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D2" w:rsidRPr="00CE5FC3" w:rsidRDefault="00D745D2" w:rsidP="003C06C1">
      <w:pPr>
        <w:spacing w:after="0" w:line="240" w:lineRule="auto"/>
        <w:ind w:firstLine="709"/>
        <w:jc w:val="center"/>
        <w:rPr>
          <w:rFonts w:ascii="Times New Roman" w:hAnsi="Times New Roman" w:cs="Times New Roman"/>
          <w:b/>
          <w:color w:val="000000" w:themeColor="text1"/>
          <w:sz w:val="24"/>
        </w:rPr>
      </w:pPr>
      <w:r w:rsidRPr="00CE5FC3">
        <w:rPr>
          <w:rFonts w:ascii="Times New Roman" w:hAnsi="Times New Roman" w:cs="Times New Roman"/>
          <w:b/>
          <w:color w:val="000000" w:themeColor="text1"/>
          <w:sz w:val="24"/>
        </w:rPr>
        <w:t>Е.</w:t>
      </w:r>
      <w:r w:rsidR="00F258A5" w:rsidRPr="00CE5FC3">
        <w:rPr>
          <w:rFonts w:ascii="Times New Roman" w:hAnsi="Times New Roman" w:cs="Times New Roman"/>
          <w:b/>
          <w:color w:val="000000" w:themeColor="text1"/>
          <w:sz w:val="24"/>
        </w:rPr>
        <w:t>М</w:t>
      </w:r>
      <w:r w:rsidRPr="00CE5FC3">
        <w:rPr>
          <w:rFonts w:ascii="Times New Roman" w:hAnsi="Times New Roman" w:cs="Times New Roman"/>
          <w:b/>
          <w:color w:val="000000" w:themeColor="text1"/>
          <w:sz w:val="24"/>
        </w:rPr>
        <w:t>.</w:t>
      </w:r>
      <w:r w:rsidR="00F258A5" w:rsidRPr="00CE5FC3">
        <w:rPr>
          <w:rFonts w:ascii="Times New Roman" w:hAnsi="Times New Roman" w:cs="Times New Roman"/>
          <w:b/>
          <w:color w:val="000000" w:themeColor="text1"/>
          <w:sz w:val="24"/>
        </w:rPr>
        <w:t>Торайгыров</w:t>
      </w:r>
    </w:p>
    <w:p w:rsidR="00120FA7" w:rsidRPr="00CE5FC3" w:rsidRDefault="003C06C1" w:rsidP="003C06C1">
      <w:pPr>
        <w:widowControl w:val="0"/>
        <w:spacing w:after="0" w:line="240" w:lineRule="auto"/>
        <w:ind w:firstLine="709"/>
        <w:jc w:val="center"/>
        <w:rPr>
          <w:rFonts w:ascii="Times New Roman" w:eastAsia="Calibri" w:hAnsi="Times New Roman" w:cs="Times New Roman"/>
          <w:b/>
          <w:color w:val="000000" w:themeColor="text1"/>
          <w:sz w:val="24"/>
          <w:szCs w:val="24"/>
        </w:rPr>
      </w:pPr>
      <w:r w:rsidRPr="00CE5FC3">
        <w:rPr>
          <w:rFonts w:ascii="Times New Roman" w:eastAsia="Calibri" w:hAnsi="Times New Roman" w:cs="Times New Roman"/>
          <w:b/>
          <w:color w:val="000000" w:themeColor="text1"/>
          <w:sz w:val="24"/>
          <w:szCs w:val="24"/>
        </w:rPr>
        <w:t>ЗЕМЕЛЬНЫЙ ВОПРОС В ПРИИРТЫШЬЕ</w:t>
      </w:r>
      <w:r w:rsidR="00120FA7" w:rsidRPr="00CE5FC3">
        <w:rPr>
          <w:rFonts w:ascii="Times New Roman" w:eastAsia="Calibri" w:hAnsi="Times New Roman" w:cs="Times New Roman"/>
          <w:b/>
          <w:color w:val="000000" w:themeColor="text1"/>
          <w:sz w:val="24"/>
          <w:szCs w:val="24"/>
        </w:rPr>
        <w:t xml:space="preserve"> ВО 2-Й ПОЛОВИНЕ </w:t>
      </w:r>
      <w:r w:rsidR="00120FA7" w:rsidRPr="00CE5FC3">
        <w:rPr>
          <w:rFonts w:ascii="Times New Roman" w:eastAsia="Calibri" w:hAnsi="Times New Roman" w:cs="Times New Roman"/>
          <w:b/>
          <w:color w:val="000000" w:themeColor="text1"/>
          <w:sz w:val="24"/>
          <w:szCs w:val="24"/>
          <w:lang w:val="en-US"/>
        </w:rPr>
        <w:t>XIX</w:t>
      </w:r>
      <w:r w:rsidR="00120FA7" w:rsidRPr="00CE5FC3">
        <w:rPr>
          <w:rFonts w:ascii="Times New Roman" w:eastAsia="Calibri" w:hAnsi="Times New Roman" w:cs="Times New Roman"/>
          <w:b/>
          <w:color w:val="000000" w:themeColor="text1"/>
          <w:sz w:val="24"/>
          <w:szCs w:val="24"/>
        </w:rPr>
        <w:t xml:space="preserve"> - НАЧАЛЕ </w:t>
      </w:r>
      <w:r w:rsidR="00B93F49" w:rsidRPr="00CE5FC3">
        <w:rPr>
          <w:rFonts w:ascii="Times New Roman" w:eastAsia="Calibri" w:hAnsi="Times New Roman" w:cs="Times New Roman"/>
          <w:b/>
          <w:color w:val="000000" w:themeColor="text1"/>
          <w:sz w:val="24"/>
          <w:szCs w:val="24"/>
          <w:lang w:val="en-US"/>
        </w:rPr>
        <w:t>XX</w:t>
      </w:r>
      <w:r w:rsidR="00B93F49" w:rsidRPr="00CE5FC3">
        <w:rPr>
          <w:rFonts w:ascii="Times New Roman" w:eastAsia="Calibri" w:hAnsi="Times New Roman" w:cs="Times New Roman"/>
          <w:b/>
          <w:color w:val="000000" w:themeColor="text1"/>
          <w:sz w:val="24"/>
          <w:szCs w:val="24"/>
        </w:rPr>
        <w:t xml:space="preserve"> ВВ.</w:t>
      </w:r>
    </w:p>
    <w:p w:rsidR="00120FA7" w:rsidRPr="00CE5FC3" w:rsidRDefault="00120FA7" w:rsidP="00120FA7">
      <w:pPr>
        <w:shd w:val="clear" w:color="auto" w:fill="FFFFFF" w:themeFill="background1"/>
        <w:spacing w:after="0" w:line="240" w:lineRule="auto"/>
        <w:ind w:firstLine="709"/>
        <w:jc w:val="center"/>
        <w:rPr>
          <w:rFonts w:ascii="Times New Roman" w:hAnsi="Times New Roman" w:cs="Times New Roman"/>
          <w:b/>
          <w:color w:val="000000" w:themeColor="text1"/>
          <w:sz w:val="24"/>
          <w:szCs w:val="24"/>
          <w:lang w:val="kk-KZ"/>
        </w:rPr>
      </w:pPr>
    </w:p>
    <w:p w:rsidR="00120FA7" w:rsidRPr="00CE5FC3" w:rsidRDefault="00120FA7" w:rsidP="00120FA7">
      <w:pPr>
        <w:shd w:val="clear" w:color="auto" w:fill="FFFFFF" w:themeFill="background1"/>
        <w:spacing w:after="0" w:line="240" w:lineRule="auto"/>
        <w:ind w:firstLine="709"/>
        <w:jc w:val="center"/>
        <w:rPr>
          <w:rFonts w:ascii="Times New Roman" w:hAnsi="Times New Roman" w:cs="Times New Roman"/>
          <w:b/>
          <w:color w:val="000000" w:themeColor="text1"/>
          <w:sz w:val="24"/>
          <w:szCs w:val="24"/>
          <w:lang w:val="kk-KZ"/>
        </w:rPr>
      </w:pPr>
      <w:r w:rsidRPr="00CE5FC3">
        <w:rPr>
          <w:rFonts w:ascii="Times New Roman" w:hAnsi="Times New Roman" w:cs="Times New Roman"/>
          <w:b/>
          <w:color w:val="000000" w:themeColor="text1"/>
          <w:sz w:val="24"/>
          <w:szCs w:val="24"/>
          <w:lang w:val="kk-KZ"/>
        </w:rPr>
        <w:t>Аннотация</w:t>
      </w:r>
    </w:p>
    <w:p w:rsidR="007B15CD" w:rsidRPr="00CE5FC3" w:rsidRDefault="007A4A92" w:rsidP="00CF33D9">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CE5FC3">
        <w:rPr>
          <w:rFonts w:ascii="Times New Roman" w:hAnsi="Times New Roman" w:cs="Times New Roman"/>
          <w:color w:val="000000" w:themeColor="text1"/>
          <w:sz w:val="24"/>
          <w:szCs w:val="24"/>
          <w:lang w:val="kk-KZ"/>
        </w:rPr>
        <w:t xml:space="preserve">В данной статье рассматривается </w:t>
      </w:r>
      <w:r w:rsidR="00CD201B" w:rsidRPr="00CE5FC3">
        <w:rPr>
          <w:rFonts w:ascii="Times New Roman" w:hAnsi="Times New Roman" w:cs="Times New Roman"/>
          <w:color w:val="000000" w:themeColor="text1"/>
          <w:sz w:val="24"/>
          <w:szCs w:val="24"/>
          <w:lang w:val="kk-KZ"/>
        </w:rPr>
        <w:t>вопросы</w:t>
      </w:r>
      <w:r w:rsidRPr="00CE5FC3">
        <w:rPr>
          <w:rFonts w:ascii="Times New Roman" w:hAnsi="Times New Roman" w:cs="Times New Roman"/>
          <w:color w:val="000000" w:themeColor="text1"/>
          <w:sz w:val="24"/>
          <w:szCs w:val="24"/>
          <w:lang w:val="kk-KZ"/>
        </w:rPr>
        <w:t xml:space="preserve"> земельного обеспечения казахского населения в районе Прииртышья в связи с </w:t>
      </w:r>
      <w:r w:rsidR="00CD201B" w:rsidRPr="00CE5FC3">
        <w:rPr>
          <w:rFonts w:ascii="Times New Roman" w:hAnsi="Times New Roman" w:cs="Times New Roman"/>
          <w:color w:val="000000" w:themeColor="text1"/>
          <w:sz w:val="24"/>
          <w:szCs w:val="24"/>
          <w:lang w:val="kk-KZ"/>
        </w:rPr>
        <w:t>устройством</w:t>
      </w:r>
      <w:r w:rsidR="007B15CD" w:rsidRPr="00CE5FC3">
        <w:rPr>
          <w:rFonts w:ascii="Times New Roman" w:hAnsi="Times New Roman" w:cs="Times New Roman"/>
          <w:color w:val="000000" w:themeColor="text1"/>
          <w:sz w:val="24"/>
          <w:szCs w:val="24"/>
          <w:lang w:val="kk-KZ"/>
        </w:rPr>
        <w:t xml:space="preserve"> Сибирского казачьего войска.</w:t>
      </w:r>
      <w:r w:rsidR="00CF33D9" w:rsidRPr="00CE5FC3">
        <w:rPr>
          <w:rFonts w:ascii="Times New Roman" w:hAnsi="Times New Roman" w:cs="Times New Roman"/>
          <w:color w:val="000000" w:themeColor="text1"/>
          <w:sz w:val="24"/>
          <w:szCs w:val="24"/>
          <w:lang w:val="kk-KZ"/>
        </w:rPr>
        <w:t xml:space="preserve"> </w:t>
      </w:r>
      <w:r w:rsidR="007B15CD" w:rsidRPr="00CE5FC3">
        <w:rPr>
          <w:rFonts w:ascii="Times New Roman" w:eastAsia="Calibri" w:hAnsi="Times New Roman" w:cs="Times New Roman"/>
          <w:color w:val="000000" w:themeColor="text1"/>
          <w:sz w:val="24"/>
          <w:szCs w:val="24"/>
        </w:rPr>
        <w:t>Нами определено</w:t>
      </w:r>
      <w:r w:rsidR="00CF33D9" w:rsidRPr="00CE5FC3">
        <w:rPr>
          <w:rFonts w:ascii="Times New Roman" w:eastAsia="Calibri" w:hAnsi="Times New Roman" w:cs="Times New Roman"/>
          <w:color w:val="000000" w:themeColor="text1"/>
          <w:sz w:val="24"/>
          <w:szCs w:val="24"/>
        </w:rPr>
        <w:t>,</w:t>
      </w:r>
      <w:r w:rsidR="007B15CD" w:rsidRPr="00CE5FC3">
        <w:rPr>
          <w:rFonts w:ascii="Times New Roman" w:eastAsia="Calibri" w:hAnsi="Times New Roman" w:cs="Times New Roman"/>
          <w:color w:val="000000" w:themeColor="text1"/>
          <w:sz w:val="24"/>
          <w:szCs w:val="24"/>
        </w:rPr>
        <w:t xml:space="preserve"> что </w:t>
      </w:r>
      <w:r w:rsidR="00CF33D9" w:rsidRPr="00CE5FC3">
        <w:rPr>
          <w:rFonts w:ascii="Times New Roman" w:eastAsia="Calibri" w:hAnsi="Times New Roman" w:cs="Times New Roman"/>
          <w:color w:val="000000" w:themeColor="text1"/>
          <w:sz w:val="24"/>
          <w:szCs w:val="24"/>
        </w:rPr>
        <w:t>первая проблема была вызвана колониальной политикой царизма в регионе, а именно запретом кочевать на территории Прииртышья, внедрением различных налоговых сборов и попыткой ограничивать торговые связи.</w:t>
      </w:r>
      <w:r w:rsidR="00F40798" w:rsidRPr="00CE5FC3">
        <w:rPr>
          <w:rFonts w:ascii="Times New Roman" w:eastAsia="Calibri" w:hAnsi="Times New Roman" w:cs="Times New Roman"/>
          <w:color w:val="000000" w:themeColor="text1"/>
          <w:sz w:val="24"/>
          <w:szCs w:val="24"/>
        </w:rPr>
        <w:t xml:space="preserve"> </w:t>
      </w:r>
      <w:r w:rsidR="007B15CD" w:rsidRPr="00CE5FC3">
        <w:rPr>
          <w:rFonts w:ascii="Times New Roman" w:eastAsia="Calibri" w:hAnsi="Times New Roman" w:cs="Times New Roman"/>
          <w:color w:val="000000" w:themeColor="text1"/>
          <w:sz w:val="24"/>
          <w:szCs w:val="24"/>
        </w:rPr>
        <w:t>Вторая проблема землепользования в районе Прииртышья была связана с отсутствием четких границ земель Сибирского войска.</w:t>
      </w:r>
      <w:r w:rsidR="00CF5094" w:rsidRPr="00CE5FC3">
        <w:rPr>
          <w:rFonts w:ascii="Times New Roman" w:eastAsia="Calibri" w:hAnsi="Times New Roman" w:cs="Times New Roman"/>
          <w:color w:val="000000" w:themeColor="text1"/>
          <w:sz w:val="24"/>
          <w:szCs w:val="24"/>
        </w:rPr>
        <w:t xml:space="preserve"> На архивных материалах показаны меры царских властей для решения </w:t>
      </w:r>
      <w:r w:rsidR="00FA3366" w:rsidRPr="00CE5FC3">
        <w:rPr>
          <w:rFonts w:ascii="Times New Roman" w:eastAsia="Calibri" w:hAnsi="Times New Roman" w:cs="Times New Roman"/>
          <w:color w:val="000000" w:themeColor="text1"/>
          <w:sz w:val="24"/>
          <w:szCs w:val="24"/>
        </w:rPr>
        <w:t>земельного вопроса и отношение к ним казахского населения.</w:t>
      </w:r>
    </w:p>
    <w:p w:rsidR="00156115" w:rsidRPr="00CE5FC3" w:rsidRDefault="00156115" w:rsidP="00156115">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CE5FC3">
        <w:rPr>
          <w:rFonts w:ascii="Times New Roman" w:hAnsi="Times New Roman" w:cs="Times New Roman"/>
          <w:color w:val="000000" w:themeColor="text1"/>
          <w:sz w:val="24"/>
          <w:szCs w:val="24"/>
        </w:rPr>
        <w:t xml:space="preserve">Ключевые слова: Прииртышье, землеустройство, сибирское казачество, землепользование, </w:t>
      </w:r>
      <w:r w:rsidR="002F1AF4" w:rsidRPr="00CE5FC3">
        <w:rPr>
          <w:rFonts w:ascii="Times New Roman" w:hAnsi="Times New Roman" w:cs="Times New Roman"/>
          <w:color w:val="000000" w:themeColor="text1"/>
          <w:sz w:val="24"/>
          <w:szCs w:val="24"/>
        </w:rPr>
        <w:t>иртышская полоса, казахское население.</w:t>
      </w:r>
    </w:p>
    <w:p w:rsidR="00120FA7" w:rsidRPr="00CE5FC3" w:rsidRDefault="00120FA7" w:rsidP="00D745D2">
      <w:pPr>
        <w:spacing w:after="0" w:line="240" w:lineRule="auto"/>
        <w:jc w:val="center"/>
        <w:rPr>
          <w:rFonts w:ascii="Times New Roman" w:hAnsi="Times New Roman" w:cs="Times New Roman"/>
          <w:b/>
          <w:color w:val="000000" w:themeColor="text1"/>
          <w:sz w:val="24"/>
        </w:rPr>
      </w:pPr>
    </w:p>
    <w:p w:rsidR="002D68E1" w:rsidRPr="00CE5FC3" w:rsidRDefault="002D68E1" w:rsidP="002F1AF4">
      <w:pPr>
        <w:widowControl w:val="0"/>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 xml:space="preserve">Вопрос землеустройства и обеспечения казачьего войска во 2-й половине </w:t>
      </w:r>
      <w:r w:rsidRPr="00CE5FC3">
        <w:rPr>
          <w:rFonts w:ascii="Times New Roman" w:eastAsia="Calibri" w:hAnsi="Times New Roman" w:cs="Times New Roman"/>
          <w:color w:val="000000" w:themeColor="text1"/>
          <w:sz w:val="24"/>
          <w:szCs w:val="24"/>
          <w:lang w:val="en-US"/>
        </w:rPr>
        <w:t>XIX</w:t>
      </w:r>
      <w:r w:rsidRPr="00CE5FC3">
        <w:rPr>
          <w:rFonts w:ascii="Times New Roman" w:eastAsia="Calibri" w:hAnsi="Times New Roman" w:cs="Times New Roman"/>
          <w:color w:val="000000" w:themeColor="text1"/>
          <w:sz w:val="24"/>
          <w:szCs w:val="24"/>
        </w:rPr>
        <w:t xml:space="preserve"> - начале </w:t>
      </w:r>
      <w:r w:rsidRPr="00CE5FC3">
        <w:rPr>
          <w:rFonts w:ascii="Times New Roman" w:eastAsia="Calibri" w:hAnsi="Times New Roman" w:cs="Times New Roman"/>
          <w:color w:val="000000" w:themeColor="text1"/>
          <w:sz w:val="24"/>
          <w:szCs w:val="24"/>
          <w:lang w:val="en-US"/>
        </w:rPr>
        <w:t>XX</w:t>
      </w:r>
      <w:r w:rsidRPr="00CE5FC3">
        <w:rPr>
          <w:rFonts w:ascii="Times New Roman" w:eastAsia="Calibri" w:hAnsi="Times New Roman" w:cs="Times New Roman"/>
          <w:b/>
          <w:color w:val="000000" w:themeColor="text1"/>
          <w:sz w:val="24"/>
          <w:szCs w:val="24"/>
        </w:rPr>
        <w:t xml:space="preserve"> </w:t>
      </w:r>
      <w:r w:rsidRPr="00CE5FC3">
        <w:rPr>
          <w:rFonts w:ascii="Times New Roman" w:eastAsia="Calibri" w:hAnsi="Times New Roman" w:cs="Times New Roman"/>
          <w:color w:val="000000" w:themeColor="text1"/>
          <w:sz w:val="24"/>
          <w:szCs w:val="24"/>
        </w:rPr>
        <w:t xml:space="preserve">веков был напрямую связан с судьбой казахских аулов, располагавшихся на </w:t>
      </w:r>
      <w:r w:rsidR="00C92FC0" w:rsidRPr="00CE5FC3">
        <w:rPr>
          <w:rFonts w:ascii="Times New Roman" w:eastAsia="Calibri" w:hAnsi="Times New Roman" w:cs="Times New Roman"/>
          <w:color w:val="000000" w:themeColor="text1"/>
          <w:sz w:val="24"/>
          <w:szCs w:val="24"/>
        </w:rPr>
        <w:t xml:space="preserve">территории Прииртышья (правобережная сторона, </w:t>
      </w:r>
      <w:r w:rsidRPr="00CE5FC3">
        <w:rPr>
          <w:rFonts w:ascii="Times New Roman" w:eastAsia="Calibri" w:hAnsi="Times New Roman" w:cs="Times New Roman"/>
          <w:color w:val="000000" w:themeColor="text1"/>
          <w:sz w:val="24"/>
          <w:szCs w:val="24"/>
        </w:rPr>
        <w:t>десятив</w:t>
      </w:r>
      <w:r w:rsidR="00C92FC0" w:rsidRPr="00CE5FC3">
        <w:rPr>
          <w:rFonts w:ascii="Times New Roman" w:eastAsia="Calibri" w:hAnsi="Times New Roman" w:cs="Times New Roman"/>
          <w:color w:val="000000" w:themeColor="text1"/>
          <w:sz w:val="24"/>
          <w:szCs w:val="24"/>
        </w:rPr>
        <w:t>ерстная полоса и прилегающие к ним районы)</w:t>
      </w:r>
      <w:r w:rsidRPr="00CE5FC3">
        <w:rPr>
          <w:rFonts w:ascii="Times New Roman" w:eastAsia="Calibri" w:hAnsi="Times New Roman" w:cs="Times New Roman"/>
          <w:color w:val="000000" w:themeColor="text1"/>
          <w:sz w:val="24"/>
          <w:szCs w:val="24"/>
        </w:rPr>
        <w:t xml:space="preserve">. </w:t>
      </w:r>
    </w:p>
    <w:p w:rsidR="002D68E1" w:rsidRPr="00CE5FC3" w:rsidRDefault="002D68E1" w:rsidP="002F1AF4">
      <w:pPr>
        <w:widowControl w:val="0"/>
        <w:tabs>
          <w:tab w:val="left" w:pos="7088"/>
        </w:tabs>
        <w:spacing w:after="0" w:line="240" w:lineRule="auto"/>
        <w:ind w:right="-7"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До 1800 года казахам строго запрещало</w:t>
      </w:r>
      <w:r w:rsidR="00D11C0B" w:rsidRPr="00CE5FC3">
        <w:rPr>
          <w:rFonts w:ascii="Times New Roman" w:eastAsia="Calibri" w:hAnsi="Times New Roman" w:cs="Times New Roman"/>
          <w:color w:val="000000" w:themeColor="text1"/>
          <w:sz w:val="24"/>
          <w:szCs w:val="24"/>
        </w:rPr>
        <w:t>сь появляться на Иртышской десятиверстной полосе</w:t>
      </w:r>
      <w:r w:rsidRPr="00CE5FC3">
        <w:rPr>
          <w:rFonts w:ascii="Times New Roman" w:eastAsia="Calibri" w:hAnsi="Times New Roman" w:cs="Times New Roman"/>
          <w:color w:val="000000" w:themeColor="text1"/>
          <w:sz w:val="24"/>
          <w:szCs w:val="24"/>
        </w:rPr>
        <w:t xml:space="preserve"> и не дозволялось возводить здесь каких-либо построек, даже на одну зиму. В 1858 году генерал-губернатором Западной Сибири Г.Гасфордом, в 1862 году А.Дюгамелем и в 1867 году Хрущевым были утверждены постановления Совета Главного Управления Западной Сибири о том, чтобы в районе войска и десятиверстной полосы казахи</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«не заводили новых стойбищ и пашен» и «не</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производили капитальных улучшений существующих зимовок, чтобы удаление киргиз (казахов - Е.Т.) с 10-ти верстной полосы произошло вп</w:t>
      </w:r>
      <w:r w:rsidR="00734969" w:rsidRPr="00CE5FC3">
        <w:rPr>
          <w:rFonts w:ascii="Times New Roman" w:eastAsia="Calibri" w:hAnsi="Times New Roman" w:cs="Times New Roman"/>
          <w:color w:val="000000" w:themeColor="text1"/>
          <w:sz w:val="24"/>
          <w:szCs w:val="24"/>
        </w:rPr>
        <w:t>оследствии беспрепятственно» [1</w:t>
      </w:r>
      <w:r w:rsidRPr="00CE5FC3">
        <w:rPr>
          <w:rFonts w:ascii="Times New Roman" w:eastAsia="Calibri" w:hAnsi="Times New Roman" w:cs="Times New Roman"/>
          <w:color w:val="000000" w:themeColor="text1"/>
          <w:sz w:val="24"/>
          <w:szCs w:val="24"/>
        </w:rPr>
        <w:t>, с.12-13].</w:t>
      </w:r>
    </w:p>
    <w:p w:rsidR="002D68E1" w:rsidRPr="00CE5FC3" w:rsidRDefault="002D68E1" w:rsidP="002F1AF4">
      <w:pPr>
        <w:widowControl w:val="0"/>
        <w:shd w:val="clear" w:color="auto" w:fill="FFFFFF"/>
        <w:spacing w:after="0" w:line="240" w:lineRule="auto"/>
        <w:ind w:right="5"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Это постановление имеет большое значение, поэтому необходимо более подробно его рассмотреть. Для выяснения и последующего решения территориальных споров между казахами и казаками</w:t>
      </w:r>
      <w:r w:rsidR="00B93F49" w:rsidRPr="00CE5FC3">
        <w:rPr>
          <w:rFonts w:ascii="Times New Roman" w:eastAsia="Calibri" w:hAnsi="Times New Roman" w:cs="Times New Roman"/>
          <w:color w:val="000000" w:themeColor="text1"/>
          <w:sz w:val="24"/>
          <w:szCs w:val="24"/>
          <w:lang w:val="kk-KZ"/>
        </w:rPr>
        <w:t>,</w:t>
      </w:r>
      <w:r w:rsidRPr="00CE5FC3">
        <w:rPr>
          <w:rFonts w:ascii="Times New Roman" w:eastAsia="Calibri" w:hAnsi="Times New Roman" w:cs="Times New Roman"/>
          <w:color w:val="000000" w:themeColor="text1"/>
          <w:sz w:val="24"/>
          <w:szCs w:val="24"/>
        </w:rPr>
        <w:t xml:space="preserve"> Западно-Сибирский генерал-губернатор А.И.Дюгамель (1861-1866 гг.) отправляет в марте 1864 года запрос всем военным губернаторам о количестве казахов, имеющих хозяйственные и прочие строения, связанные с земледелием или скотоводством</w:t>
      </w:r>
      <w:r w:rsidR="00D11C0B" w:rsidRPr="00CE5FC3">
        <w:rPr>
          <w:rFonts w:ascii="Times New Roman" w:eastAsia="Calibri" w:hAnsi="Times New Roman" w:cs="Times New Roman"/>
          <w:color w:val="000000" w:themeColor="text1"/>
          <w:sz w:val="24"/>
          <w:szCs w:val="24"/>
        </w:rPr>
        <w:t>.</w:t>
      </w:r>
      <w:r w:rsidRPr="00CE5FC3">
        <w:rPr>
          <w:rFonts w:ascii="Times New Roman" w:eastAsia="Calibri" w:hAnsi="Times New Roman" w:cs="Times New Roman"/>
          <w:color w:val="000000" w:themeColor="text1"/>
          <w:sz w:val="24"/>
          <w:szCs w:val="24"/>
        </w:rPr>
        <w:t xml:space="preserve"> </w:t>
      </w:r>
      <w:r w:rsidR="00D11C0B" w:rsidRPr="00CE5FC3">
        <w:rPr>
          <w:rFonts w:ascii="Times New Roman" w:eastAsia="Calibri" w:hAnsi="Times New Roman" w:cs="Times New Roman"/>
          <w:color w:val="000000" w:themeColor="text1"/>
          <w:sz w:val="24"/>
          <w:szCs w:val="24"/>
        </w:rPr>
        <w:t>По данным собранным чиновниками</w:t>
      </w:r>
      <w:r w:rsidRPr="00CE5FC3">
        <w:rPr>
          <w:rFonts w:ascii="Times New Roman" w:eastAsia="Calibri" w:hAnsi="Times New Roman" w:cs="Times New Roman"/>
          <w:color w:val="000000" w:themeColor="text1"/>
          <w:sz w:val="24"/>
          <w:szCs w:val="24"/>
        </w:rPr>
        <w:t xml:space="preserve"> видно, что десятиверстной полосой польз</w:t>
      </w:r>
      <w:r w:rsidR="00D11C0B" w:rsidRPr="00CE5FC3">
        <w:rPr>
          <w:rFonts w:ascii="Times New Roman" w:eastAsia="Calibri" w:hAnsi="Times New Roman" w:cs="Times New Roman"/>
          <w:color w:val="000000" w:themeColor="text1"/>
          <w:sz w:val="24"/>
          <w:szCs w:val="24"/>
        </w:rPr>
        <w:t>овались</w:t>
      </w:r>
      <w:r w:rsidRPr="00CE5FC3">
        <w:rPr>
          <w:rFonts w:ascii="Times New Roman" w:eastAsia="Calibri" w:hAnsi="Times New Roman" w:cs="Times New Roman"/>
          <w:color w:val="000000" w:themeColor="text1"/>
          <w:sz w:val="24"/>
          <w:szCs w:val="24"/>
        </w:rPr>
        <w:t xml:space="preserve"> казахи</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шести округов</w:t>
      </w:r>
      <w:r w:rsidR="00806163" w:rsidRPr="00CE5FC3">
        <w:rPr>
          <w:rFonts w:ascii="Times New Roman" w:eastAsia="Calibri" w:hAnsi="Times New Roman" w:cs="Times New Roman"/>
          <w:color w:val="000000" w:themeColor="text1"/>
          <w:sz w:val="24"/>
          <w:szCs w:val="24"/>
        </w:rPr>
        <w:t xml:space="preserve"> - Семипалатинского, Кокпектинского, Сергиопольского, Кокчетавского ок</w:t>
      </w:r>
      <w:r w:rsidR="00806163" w:rsidRPr="00CE5FC3">
        <w:rPr>
          <w:rFonts w:ascii="Times New Roman" w:eastAsia="Calibri" w:hAnsi="Times New Roman" w:cs="Times New Roman"/>
          <w:color w:val="000000" w:themeColor="text1"/>
          <w:sz w:val="24"/>
          <w:szCs w:val="24"/>
        </w:rPr>
        <w:softHyphen/>
        <w:t>руга (Кулансукойлинская и Бабасан-Багышевская волости), Акмолинского и Баян-Аульского округов</w:t>
      </w:r>
      <w:r w:rsidRPr="00CE5FC3">
        <w:rPr>
          <w:rFonts w:ascii="Times New Roman" w:eastAsia="Calibri" w:hAnsi="Times New Roman" w:cs="Times New Roman"/>
          <w:color w:val="000000" w:themeColor="text1"/>
          <w:sz w:val="24"/>
          <w:szCs w:val="24"/>
        </w:rPr>
        <w:t>. Общее количество семей 821 (примерно 4105 человек).</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Постоянных домов - 217, не считая деревянных, дерновых</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 xml:space="preserve">домов и землянок. Казахи Семипалатинского, Кокпектинского, Сергиопольского округов </w:t>
      </w:r>
      <w:r w:rsidR="00D11C0B" w:rsidRPr="00CE5FC3">
        <w:rPr>
          <w:rFonts w:ascii="Times New Roman" w:eastAsia="Calibri" w:hAnsi="Times New Roman" w:cs="Times New Roman"/>
          <w:color w:val="000000" w:themeColor="text1"/>
          <w:sz w:val="24"/>
          <w:szCs w:val="24"/>
        </w:rPr>
        <w:t>проживали</w:t>
      </w:r>
      <w:r w:rsidRPr="00CE5FC3">
        <w:rPr>
          <w:rFonts w:ascii="Times New Roman" w:eastAsia="Calibri" w:hAnsi="Times New Roman" w:cs="Times New Roman"/>
          <w:color w:val="000000" w:themeColor="text1"/>
          <w:sz w:val="24"/>
          <w:szCs w:val="24"/>
        </w:rPr>
        <w:t xml:space="preserve"> на десятиверстной полосе постоянно и занима</w:t>
      </w:r>
      <w:r w:rsidR="00D11C0B" w:rsidRPr="00CE5FC3">
        <w:rPr>
          <w:rFonts w:ascii="Times New Roman" w:eastAsia="Calibri" w:hAnsi="Times New Roman" w:cs="Times New Roman"/>
          <w:color w:val="000000" w:themeColor="text1"/>
          <w:sz w:val="24"/>
          <w:szCs w:val="24"/>
        </w:rPr>
        <w:t>лись</w:t>
      </w:r>
      <w:r w:rsidRPr="00CE5FC3">
        <w:rPr>
          <w:rFonts w:ascii="Times New Roman" w:eastAsia="Calibri" w:hAnsi="Times New Roman" w:cs="Times New Roman"/>
          <w:color w:val="000000" w:themeColor="text1"/>
          <w:sz w:val="24"/>
          <w:szCs w:val="24"/>
        </w:rPr>
        <w:t xml:space="preserve"> земледелием. Казахи</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Кулансукойлинской и Бабасан-Багышевской волостей</w:t>
      </w:r>
      <w:r w:rsidR="00D11C0B" w:rsidRPr="00CE5FC3">
        <w:rPr>
          <w:rFonts w:ascii="Times New Roman" w:eastAsia="Calibri" w:hAnsi="Times New Roman" w:cs="Times New Roman"/>
          <w:color w:val="000000" w:themeColor="text1"/>
          <w:sz w:val="24"/>
          <w:szCs w:val="24"/>
        </w:rPr>
        <w:t xml:space="preserve"> Кокчетавского округа, обитавшие в четвертом округе, занимались</w:t>
      </w:r>
      <w:r w:rsidRPr="00CE5FC3">
        <w:rPr>
          <w:rFonts w:ascii="Times New Roman" w:eastAsia="Calibri" w:hAnsi="Times New Roman" w:cs="Times New Roman"/>
          <w:color w:val="000000" w:themeColor="text1"/>
          <w:sz w:val="24"/>
          <w:szCs w:val="24"/>
        </w:rPr>
        <w:t xml:space="preserve"> скотоводством, земледелие практически не развито. Казахи Кокчетавского, Акмолинского и Б</w:t>
      </w:r>
      <w:r w:rsidR="00D11C0B" w:rsidRPr="00CE5FC3">
        <w:rPr>
          <w:rFonts w:ascii="Times New Roman" w:eastAsia="Calibri" w:hAnsi="Times New Roman" w:cs="Times New Roman"/>
          <w:color w:val="000000" w:themeColor="text1"/>
          <w:sz w:val="24"/>
          <w:szCs w:val="24"/>
        </w:rPr>
        <w:t>аян-Аульского округов использовали</w:t>
      </w:r>
      <w:r w:rsidRPr="00CE5FC3">
        <w:rPr>
          <w:rFonts w:ascii="Times New Roman" w:eastAsia="Calibri" w:hAnsi="Times New Roman" w:cs="Times New Roman"/>
          <w:color w:val="000000" w:themeColor="text1"/>
          <w:sz w:val="24"/>
          <w:szCs w:val="24"/>
        </w:rPr>
        <w:t xml:space="preserve"> десятиверстную полосу только в качестве зимних пастбищ.</w:t>
      </w:r>
    </w:p>
    <w:p w:rsidR="002D68E1" w:rsidRPr="00CE5FC3" w:rsidRDefault="002D68E1" w:rsidP="002F1AF4">
      <w:pPr>
        <w:widowControl w:val="0"/>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В отношении таких казахских хозяйств было принято решение оставить их в пределах десятиверстной полосы при соблюдении и</w:t>
      </w:r>
      <w:r w:rsidR="00507C69" w:rsidRPr="00CE5FC3">
        <w:rPr>
          <w:rFonts w:ascii="Times New Roman" w:eastAsia="Calibri" w:hAnsi="Times New Roman" w:cs="Times New Roman"/>
          <w:color w:val="000000" w:themeColor="text1"/>
          <w:sz w:val="24"/>
          <w:szCs w:val="24"/>
        </w:rPr>
        <w:t xml:space="preserve">ми следующих правил: 1) </w:t>
      </w:r>
      <w:r w:rsidRPr="00CE5FC3">
        <w:rPr>
          <w:rFonts w:ascii="Times New Roman" w:eastAsia="Calibri" w:hAnsi="Times New Roman" w:cs="Times New Roman"/>
          <w:color w:val="000000" w:themeColor="text1"/>
          <w:sz w:val="24"/>
          <w:szCs w:val="24"/>
        </w:rPr>
        <w:t>выплачивать все положенные сборы, а именно - при перегоне скота через Иртыш и пастьбу платить ремонтную пошлину; при ведении хлебопашества -</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30 коп. за десятину;</w:t>
      </w:r>
      <w:r w:rsidR="00507C69" w:rsidRPr="00CE5FC3">
        <w:rPr>
          <w:rFonts w:ascii="Times New Roman" w:eastAsia="Calibri" w:hAnsi="Times New Roman" w:cs="Times New Roman"/>
          <w:color w:val="000000" w:themeColor="text1"/>
          <w:sz w:val="24"/>
          <w:szCs w:val="24"/>
        </w:rPr>
        <w:t xml:space="preserve"> 2) </w:t>
      </w:r>
      <w:r w:rsidRPr="00CE5FC3">
        <w:rPr>
          <w:rFonts w:ascii="Times New Roman" w:eastAsia="Calibri" w:hAnsi="Times New Roman" w:cs="Times New Roman"/>
          <w:color w:val="000000" w:themeColor="text1"/>
          <w:sz w:val="24"/>
          <w:szCs w:val="24"/>
        </w:rPr>
        <w:t>не выходить за пределы уже занятых участков, не расширять хозяйств</w:t>
      </w:r>
      <w:r w:rsidR="003452DF" w:rsidRPr="00CE5FC3">
        <w:rPr>
          <w:rFonts w:ascii="Times New Roman" w:eastAsia="Calibri" w:hAnsi="Times New Roman" w:cs="Times New Roman"/>
          <w:color w:val="000000" w:themeColor="text1"/>
          <w:sz w:val="24"/>
          <w:szCs w:val="24"/>
        </w:rPr>
        <w:t xml:space="preserve">о и </w:t>
      </w:r>
      <w:r w:rsidR="003452DF" w:rsidRPr="00CE5FC3">
        <w:rPr>
          <w:rFonts w:ascii="Times New Roman" w:eastAsia="Calibri" w:hAnsi="Times New Roman" w:cs="Times New Roman"/>
          <w:color w:val="000000" w:themeColor="text1"/>
          <w:sz w:val="24"/>
          <w:szCs w:val="24"/>
        </w:rPr>
        <w:lastRenderedPageBreak/>
        <w:t>не возводить новых строений</w:t>
      </w:r>
      <w:r w:rsidRPr="00CE5FC3">
        <w:rPr>
          <w:rFonts w:ascii="Times New Roman" w:eastAsia="Calibri" w:hAnsi="Times New Roman" w:cs="Times New Roman"/>
          <w:color w:val="000000" w:themeColor="text1"/>
          <w:sz w:val="24"/>
          <w:szCs w:val="24"/>
        </w:rPr>
        <w:t xml:space="preserve"> </w:t>
      </w:r>
      <w:r w:rsidR="00734969" w:rsidRPr="00CE5FC3">
        <w:rPr>
          <w:rFonts w:ascii="Times New Roman" w:eastAsia="Calibri" w:hAnsi="Times New Roman" w:cs="Times New Roman"/>
          <w:color w:val="000000" w:themeColor="text1"/>
          <w:sz w:val="24"/>
          <w:szCs w:val="24"/>
        </w:rPr>
        <w:t>[2</w:t>
      </w:r>
      <w:r w:rsidR="00E743DA" w:rsidRPr="00CE5FC3">
        <w:rPr>
          <w:rFonts w:ascii="Times New Roman" w:eastAsia="Calibri" w:hAnsi="Times New Roman" w:cs="Times New Roman"/>
          <w:color w:val="000000" w:themeColor="text1"/>
          <w:sz w:val="24"/>
          <w:szCs w:val="24"/>
        </w:rPr>
        <w:t>, л.</w:t>
      </w:r>
      <w:r w:rsidR="003452DF" w:rsidRPr="00CE5FC3">
        <w:rPr>
          <w:rFonts w:ascii="Times New Roman" w:eastAsia="Calibri" w:hAnsi="Times New Roman" w:cs="Times New Roman"/>
          <w:color w:val="000000" w:themeColor="text1"/>
          <w:sz w:val="24"/>
          <w:szCs w:val="24"/>
        </w:rPr>
        <w:t xml:space="preserve">33, 35, </w:t>
      </w:r>
      <w:r w:rsidR="00E743DA" w:rsidRPr="00CE5FC3">
        <w:rPr>
          <w:rFonts w:ascii="Times New Roman" w:eastAsia="Calibri" w:hAnsi="Times New Roman" w:cs="Times New Roman"/>
          <w:color w:val="000000" w:themeColor="text1"/>
          <w:sz w:val="24"/>
          <w:szCs w:val="24"/>
        </w:rPr>
        <w:t>36].</w:t>
      </w:r>
    </w:p>
    <w:p w:rsidR="002D68E1" w:rsidRPr="00CE5FC3" w:rsidRDefault="002D68E1" w:rsidP="002F1AF4">
      <w:pPr>
        <w:widowControl w:val="0"/>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 xml:space="preserve">Отдельно можно представить сведения об имеющихся строениях казахов в районе Семипалатинска, так как здесь эта проблема была связана с вопросом контрабандной торговли. Необходимо отметить, что уже к концу </w:t>
      </w:r>
      <w:r w:rsidRPr="00CE5FC3">
        <w:rPr>
          <w:rFonts w:ascii="Times New Roman" w:eastAsia="Calibri" w:hAnsi="Times New Roman" w:cs="Times New Roman"/>
          <w:color w:val="000000" w:themeColor="text1"/>
          <w:sz w:val="24"/>
          <w:szCs w:val="24"/>
          <w:lang w:val="en-US"/>
        </w:rPr>
        <w:t>XIX</w:t>
      </w:r>
      <w:r w:rsidR="008C37FA" w:rsidRPr="00CE5FC3">
        <w:rPr>
          <w:rFonts w:ascii="Times New Roman" w:eastAsia="Calibri" w:hAnsi="Times New Roman" w:cs="Times New Roman"/>
          <w:color w:val="000000" w:themeColor="text1"/>
          <w:sz w:val="24"/>
          <w:szCs w:val="24"/>
        </w:rPr>
        <w:t xml:space="preserve"> века</w:t>
      </w:r>
      <w:r w:rsidRPr="00CE5FC3">
        <w:rPr>
          <w:rFonts w:ascii="Times New Roman" w:eastAsia="Calibri" w:hAnsi="Times New Roman" w:cs="Times New Roman"/>
          <w:color w:val="000000" w:themeColor="text1"/>
          <w:sz w:val="24"/>
          <w:szCs w:val="24"/>
        </w:rPr>
        <w:t xml:space="preserve"> Семипалатинск превратился в один из самых крупных центров внутренней и внешней торговли, куда стекались купцы не только из России, Средней Азии и Казахстана, но и из городов Западного Китая, Монголии и других стран. Он занимал одно из первых мест по торговым оборота</w:t>
      </w:r>
      <w:r w:rsidR="004A3B66" w:rsidRPr="00CE5FC3">
        <w:rPr>
          <w:rFonts w:ascii="Times New Roman" w:eastAsia="Calibri" w:hAnsi="Times New Roman" w:cs="Times New Roman"/>
          <w:color w:val="000000" w:themeColor="text1"/>
          <w:sz w:val="24"/>
          <w:szCs w:val="24"/>
        </w:rPr>
        <w:t>м среди казахстанских городов</w:t>
      </w:r>
      <w:r w:rsidRPr="00CE5FC3">
        <w:rPr>
          <w:rFonts w:ascii="Times New Roman" w:eastAsia="Calibri" w:hAnsi="Times New Roman" w:cs="Times New Roman"/>
          <w:color w:val="000000" w:themeColor="text1"/>
          <w:sz w:val="24"/>
          <w:szCs w:val="24"/>
        </w:rPr>
        <w:t>.</w:t>
      </w:r>
    </w:p>
    <w:p w:rsidR="002D68E1" w:rsidRPr="00CE5FC3" w:rsidRDefault="002D68E1" w:rsidP="002F1AF4">
      <w:pPr>
        <w:widowControl w:val="0"/>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По мнению генерал-губернатора Западной Сибири П.Д. Горчакова (1836-1851 гг.), казахи будут способствовать</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нелегальной торговле с Китаем. Единственный способ устранить этот негативный элемент - это недопустить оседания казахов напротив Семипалат</w:t>
      </w:r>
      <w:r w:rsidR="003452DF" w:rsidRPr="00CE5FC3">
        <w:rPr>
          <w:rFonts w:ascii="Times New Roman" w:eastAsia="Calibri" w:hAnsi="Times New Roman" w:cs="Times New Roman"/>
          <w:color w:val="000000" w:themeColor="text1"/>
          <w:sz w:val="24"/>
          <w:szCs w:val="24"/>
        </w:rPr>
        <w:t>инска</w:t>
      </w:r>
      <w:r w:rsidRPr="00CE5FC3">
        <w:rPr>
          <w:rFonts w:ascii="Times New Roman" w:eastAsia="Calibri" w:hAnsi="Times New Roman" w:cs="Times New Roman"/>
          <w:color w:val="000000" w:themeColor="text1"/>
          <w:sz w:val="24"/>
          <w:szCs w:val="24"/>
        </w:rPr>
        <w:t>.</w:t>
      </w:r>
      <w:r w:rsidR="003A1543" w:rsidRPr="00CE5FC3">
        <w:rPr>
          <w:rFonts w:ascii="Times New Roman" w:eastAsia="Calibri" w:hAnsi="Times New Roman" w:cs="Times New Roman"/>
          <w:color w:val="000000" w:themeColor="text1"/>
          <w:sz w:val="24"/>
          <w:szCs w:val="24"/>
        </w:rPr>
        <w:t xml:space="preserve"> </w:t>
      </w:r>
      <w:r w:rsidR="008C37FA" w:rsidRPr="00CE5FC3">
        <w:rPr>
          <w:rFonts w:ascii="Times New Roman" w:eastAsia="Calibri" w:hAnsi="Times New Roman" w:cs="Times New Roman"/>
          <w:color w:val="000000" w:themeColor="text1"/>
          <w:sz w:val="24"/>
          <w:szCs w:val="24"/>
        </w:rPr>
        <w:t>По сведениям за 1854 год</w:t>
      </w:r>
      <w:r w:rsidRPr="00CE5FC3">
        <w:rPr>
          <w:rFonts w:ascii="Times New Roman" w:eastAsia="Calibri" w:hAnsi="Times New Roman" w:cs="Times New Roman"/>
          <w:color w:val="000000" w:themeColor="text1"/>
          <w:sz w:val="24"/>
          <w:szCs w:val="24"/>
        </w:rPr>
        <w:t xml:space="preserve"> наибольшее количество домов находится около Семипалатинска. По нашим подсчетам, общее количество домов в прилинейной зоне достигает 207 домов плюс 30 домов, расположенных напротив Усть-Каменогорска. Количество жителей, в них проживающих, неизвестно. Если предположить, что казахская семья состояла минимум из пяти человек, то получается около 1185 человек. 27 октября 1854 года, благодаря деятельности П.Д.Горчакова, было решено запретить казахам возводить новые строения около Семипалатинска. При этом можно было «кочевать своими юртами </w:t>
      </w:r>
      <w:r w:rsidRPr="00CE5FC3">
        <w:rPr>
          <w:rFonts w:ascii="Times New Roman" w:eastAsia="Calibri" w:hAnsi="Times New Roman" w:cs="Times New Roman"/>
          <w:iCs/>
          <w:color w:val="000000" w:themeColor="text1"/>
          <w:sz w:val="24"/>
          <w:szCs w:val="24"/>
        </w:rPr>
        <w:t xml:space="preserve">на десятивёрстном пространстве </w:t>
      </w:r>
      <w:r w:rsidRPr="00CE5FC3">
        <w:rPr>
          <w:rFonts w:ascii="Times New Roman" w:eastAsia="Calibri" w:hAnsi="Times New Roman" w:cs="Times New Roman"/>
          <w:color w:val="000000" w:themeColor="text1"/>
          <w:sz w:val="24"/>
          <w:szCs w:val="24"/>
        </w:rPr>
        <w:t>от Семипалатинска до Иртыша, не дозволяя им только близко подходить к таможенной черте, ок</w:t>
      </w:r>
      <w:r w:rsidR="00734969" w:rsidRPr="00CE5FC3">
        <w:rPr>
          <w:rFonts w:ascii="Times New Roman" w:eastAsia="Calibri" w:hAnsi="Times New Roman" w:cs="Times New Roman"/>
          <w:color w:val="000000" w:themeColor="text1"/>
          <w:sz w:val="24"/>
          <w:szCs w:val="24"/>
        </w:rPr>
        <w:t>ружающей заречную слободку» [3</w:t>
      </w:r>
      <w:r w:rsidRPr="00CE5FC3">
        <w:rPr>
          <w:rFonts w:ascii="Times New Roman" w:eastAsia="Calibri" w:hAnsi="Times New Roman" w:cs="Times New Roman"/>
          <w:color w:val="000000" w:themeColor="text1"/>
          <w:sz w:val="24"/>
          <w:szCs w:val="24"/>
        </w:rPr>
        <w:t>, л.</w:t>
      </w:r>
      <w:r w:rsidR="003452DF" w:rsidRPr="00CE5FC3">
        <w:rPr>
          <w:rFonts w:ascii="Times New Roman" w:eastAsia="Calibri" w:hAnsi="Times New Roman" w:cs="Times New Roman"/>
          <w:color w:val="000000" w:themeColor="text1"/>
          <w:sz w:val="24"/>
          <w:szCs w:val="24"/>
        </w:rPr>
        <w:t xml:space="preserve">77, </w:t>
      </w:r>
      <w:r w:rsidRPr="00CE5FC3">
        <w:rPr>
          <w:rFonts w:ascii="Times New Roman" w:eastAsia="Calibri" w:hAnsi="Times New Roman" w:cs="Times New Roman"/>
          <w:color w:val="000000" w:themeColor="text1"/>
          <w:sz w:val="24"/>
          <w:szCs w:val="24"/>
        </w:rPr>
        <w:t>82]. По мнению</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властей, такая мера привела бы к окончательному разрушению слободки, играющей роль менового двора. Спустя 9 лет казахские родоправители левобережной части Иртыша просят пограничные власти «в заречной слободке учредить базар для снабжения их необходимыми съестными припасами, фуражом для лошадей и п</w:t>
      </w:r>
      <w:r w:rsidR="00734969" w:rsidRPr="00CE5FC3">
        <w:rPr>
          <w:rFonts w:ascii="Times New Roman" w:eastAsia="Calibri" w:hAnsi="Times New Roman" w:cs="Times New Roman"/>
          <w:color w:val="000000" w:themeColor="text1"/>
          <w:sz w:val="24"/>
          <w:szCs w:val="24"/>
        </w:rPr>
        <w:t>рочими потребностями» [3</w:t>
      </w:r>
      <w:r w:rsidRPr="00CE5FC3">
        <w:rPr>
          <w:rFonts w:ascii="Times New Roman" w:eastAsia="Calibri" w:hAnsi="Times New Roman" w:cs="Times New Roman"/>
          <w:color w:val="000000" w:themeColor="text1"/>
          <w:sz w:val="24"/>
          <w:szCs w:val="24"/>
        </w:rPr>
        <w:t>, л.170-173].</w:t>
      </w:r>
      <w:r w:rsidRPr="00CE5FC3">
        <w:rPr>
          <w:rFonts w:ascii="Times New Roman" w:eastAsia="Calibri" w:hAnsi="Times New Roman" w:cs="Times New Roman"/>
          <w:b/>
          <w:color w:val="000000" w:themeColor="text1"/>
          <w:sz w:val="24"/>
          <w:szCs w:val="24"/>
        </w:rPr>
        <w:t xml:space="preserve"> </w:t>
      </w:r>
      <w:r w:rsidRPr="00CE5FC3">
        <w:rPr>
          <w:rFonts w:ascii="Times New Roman" w:eastAsia="Calibri" w:hAnsi="Times New Roman" w:cs="Times New Roman"/>
          <w:color w:val="000000" w:themeColor="text1"/>
          <w:sz w:val="24"/>
          <w:szCs w:val="24"/>
        </w:rPr>
        <w:t>Основная причина такой просьбы</w:t>
      </w:r>
      <w:r w:rsidRPr="00CE5FC3">
        <w:rPr>
          <w:rFonts w:ascii="Times New Roman" w:eastAsia="Calibri" w:hAnsi="Times New Roman" w:cs="Times New Roman"/>
          <w:iCs/>
          <w:color w:val="000000" w:themeColor="text1"/>
          <w:sz w:val="24"/>
          <w:szCs w:val="24"/>
        </w:rPr>
        <w:t xml:space="preserve"> заключалась в «сближение их с русскими, </w:t>
      </w:r>
      <w:r w:rsidRPr="00CE5FC3">
        <w:rPr>
          <w:rFonts w:ascii="Times New Roman" w:eastAsia="Calibri" w:hAnsi="Times New Roman" w:cs="Times New Roman"/>
          <w:color w:val="000000" w:themeColor="text1"/>
          <w:sz w:val="24"/>
          <w:szCs w:val="24"/>
        </w:rPr>
        <w:t>упрочение заграничной торговли в Семипалатинске и развитие между киргизами (казахами - Е.Т.) ремесленного производства и звериных промыслов, что имело благоприятное влияние на домашний быт ихних родичей, т.к. сбыт продуктов ремёсел и их промысл</w:t>
      </w:r>
      <w:r w:rsidR="00734969" w:rsidRPr="00CE5FC3">
        <w:rPr>
          <w:rFonts w:ascii="Times New Roman" w:eastAsia="Calibri" w:hAnsi="Times New Roman" w:cs="Times New Roman"/>
          <w:color w:val="000000" w:themeColor="text1"/>
          <w:sz w:val="24"/>
          <w:szCs w:val="24"/>
        </w:rPr>
        <w:t>ов был совершенно свободен» [3</w:t>
      </w:r>
      <w:r w:rsidRPr="00CE5FC3">
        <w:rPr>
          <w:rFonts w:ascii="Times New Roman" w:eastAsia="Calibri" w:hAnsi="Times New Roman" w:cs="Times New Roman"/>
          <w:color w:val="000000" w:themeColor="text1"/>
          <w:sz w:val="24"/>
          <w:szCs w:val="24"/>
        </w:rPr>
        <w:t>, л.173].</w:t>
      </w:r>
      <w:r w:rsidRPr="00CE5FC3">
        <w:rPr>
          <w:rFonts w:ascii="Times New Roman" w:eastAsia="Calibri" w:hAnsi="Times New Roman" w:cs="Times New Roman"/>
          <w:b/>
          <w:color w:val="000000" w:themeColor="text1"/>
          <w:sz w:val="24"/>
          <w:szCs w:val="24"/>
        </w:rPr>
        <w:t xml:space="preserve"> </w:t>
      </w:r>
      <w:r w:rsidRPr="00CE5FC3">
        <w:rPr>
          <w:rFonts w:ascii="Times New Roman" w:eastAsia="Calibri" w:hAnsi="Times New Roman" w:cs="Times New Roman"/>
          <w:color w:val="000000" w:themeColor="text1"/>
          <w:sz w:val="24"/>
          <w:szCs w:val="24"/>
        </w:rPr>
        <w:t>Как видно, некоторая часть казахов была заинтересована в добрососедских отношениях с русским населением, несмотря на то, что за казахами закрепился имидж народа, занимающегося только «воровскими перелазами»</w:t>
      </w:r>
      <w:r w:rsidRPr="00CE5FC3">
        <w:rPr>
          <w:rFonts w:ascii="Times New Roman" w:eastAsia="Calibri" w:hAnsi="Times New Roman" w:cs="Times New Roman"/>
          <w:b/>
          <w:color w:val="000000" w:themeColor="text1"/>
          <w:sz w:val="24"/>
          <w:szCs w:val="24"/>
        </w:rPr>
        <w:t xml:space="preserve"> </w:t>
      </w:r>
      <w:r w:rsidR="00734969" w:rsidRPr="00CE5FC3">
        <w:rPr>
          <w:rFonts w:ascii="Times New Roman" w:eastAsia="Calibri" w:hAnsi="Times New Roman" w:cs="Times New Roman"/>
          <w:color w:val="000000" w:themeColor="text1"/>
          <w:sz w:val="24"/>
          <w:szCs w:val="24"/>
        </w:rPr>
        <w:t>[4</w:t>
      </w:r>
      <w:r w:rsidRPr="00CE5FC3">
        <w:rPr>
          <w:rFonts w:ascii="Times New Roman" w:eastAsia="Calibri" w:hAnsi="Times New Roman" w:cs="Times New Roman"/>
          <w:color w:val="000000" w:themeColor="text1"/>
          <w:sz w:val="24"/>
          <w:szCs w:val="24"/>
        </w:rPr>
        <w:t xml:space="preserve">, с.31]. </w:t>
      </w:r>
    </w:p>
    <w:p w:rsidR="002D68E1" w:rsidRPr="00CE5FC3" w:rsidRDefault="002D68E1" w:rsidP="002F1AF4">
      <w:pPr>
        <w:widowControl w:val="0"/>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 xml:space="preserve">Вторая проблема землепользования в районе Прииртышья была связана с отсутствием четких границ земель Сибирского войска. Первые работы под руководством топографа Кокоулина в 1839 году проводились в спешном порядке (в течение 2,5 мес. офицер прошел 1616 верст), с нарушением требований межевых законов, а самое главное - отсутствовала законодательная основа данных мероприятий. Многочисленные земельные конфликты казаков и казахов, возникших еще в начале </w:t>
      </w:r>
      <w:r w:rsidRPr="00CE5FC3">
        <w:rPr>
          <w:rFonts w:ascii="Times New Roman" w:eastAsia="Calibri" w:hAnsi="Times New Roman" w:cs="Times New Roman"/>
          <w:color w:val="000000" w:themeColor="text1"/>
          <w:sz w:val="24"/>
          <w:szCs w:val="24"/>
          <w:lang w:val="en-US"/>
        </w:rPr>
        <w:t>XIX</w:t>
      </w:r>
      <w:r w:rsidRPr="00CE5FC3">
        <w:rPr>
          <w:rFonts w:ascii="Times New Roman" w:eastAsia="Calibri" w:hAnsi="Times New Roman" w:cs="Times New Roman"/>
          <w:color w:val="000000" w:themeColor="text1"/>
          <w:sz w:val="24"/>
          <w:szCs w:val="24"/>
        </w:rPr>
        <w:t xml:space="preserve"> века, не были устранены, более того, сюда добавились территориальные споры между войсковой администрацией и гражданскими ведомствами </w:t>
      </w:r>
      <w:r w:rsidR="00734969" w:rsidRPr="00CE5FC3">
        <w:rPr>
          <w:rFonts w:ascii="Times New Roman" w:eastAsia="Calibri" w:hAnsi="Times New Roman" w:cs="Times New Roman"/>
          <w:color w:val="000000" w:themeColor="text1"/>
          <w:sz w:val="24"/>
          <w:szCs w:val="24"/>
        </w:rPr>
        <w:t>[5</w:t>
      </w:r>
      <w:r w:rsidRPr="00CE5FC3">
        <w:rPr>
          <w:rFonts w:ascii="Times New Roman" w:eastAsia="Calibri" w:hAnsi="Times New Roman" w:cs="Times New Roman"/>
          <w:color w:val="000000" w:themeColor="text1"/>
          <w:sz w:val="24"/>
          <w:szCs w:val="24"/>
        </w:rPr>
        <w:t>, с.118-119].</w:t>
      </w:r>
    </w:p>
    <w:p w:rsidR="002D68E1" w:rsidRPr="00CE5FC3" w:rsidRDefault="002D68E1" w:rsidP="002F1AF4">
      <w:pPr>
        <w:widowControl w:val="0"/>
        <w:tabs>
          <w:tab w:val="left" w:pos="7088"/>
        </w:tabs>
        <w:spacing w:after="0" w:line="240" w:lineRule="auto"/>
        <w:ind w:right="-7"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В 1854 году начался фактический отвод 30-ти десятинных наделов для казаков и офицеров как на «линиях», так и в степных станицах</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согласно положения 1846 года.</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 xml:space="preserve">Этот отвод шел с правого фланга войска, т.е. с Пресногорьковской линии, и, подвигаясь сначала до г. Омска, перешел на Иртыш. В наделы включались прежде всего те земли, которыми казаки владели при 6-ти десятинном наделе. Такое положение по большей части относилось к территории между линией Пресногорьковской и Омском. По Иртышу же во многих местах, особенно в районе станиц Железинской, Песчанской и Коряковской Павлодарского уезда за казаками сохранены не только те земли, которыми они фактически пользовались с самого заселения линии по левую сторону Иртыша, но </w:t>
      </w:r>
      <w:r w:rsidRPr="00CE5FC3">
        <w:rPr>
          <w:rFonts w:ascii="Times New Roman" w:eastAsia="Calibri" w:hAnsi="Times New Roman" w:cs="Times New Roman"/>
          <w:color w:val="000000" w:themeColor="text1"/>
          <w:sz w:val="24"/>
          <w:szCs w:val="24"/>
        </w:rPr>
        <w:lastRenderedPageBreak/>
        <w:t xml:space="preserve">и еще прирезаны по ту же сторону луга, ссылаясь на то, что по правую сторону вблизи казачьих поселений не оказалось удобных земель, достаточных для доведения юртовых наделов </w:t>
      </w:r>
      <w:r w:rsidR="00EB38AA" w:rsidRPr="00CE5FC3">
        <w:rPr>
          <w:rFonts w:ascii="Times New Roman" w:eastAsia="Calibri" w:hAnsi="Times New Roman" w:cs="Times New Roman"/>
          <w:color w:val="000000" w:themeColor="text1"/>
          <w:sz w:val="24"/>
          <w:szCs w:val="24"/>
        </w:rPr>
        <w:t xml:space="preserve">(надел для рядового казака – Е.Т.) </w:t>
      </w:r>
      <w:r w:rsidRPr="00CE5FC3">
        <w:rPr>
          <w:rFonts w:ascii="Times New Roman" w:eastAsia="Calibri" w:hAnsi="Times New Roman" w:cs="Times New Roman"/>
          <w:color w:val="000000" w:themeColor="text1"/>
          <w:sz w:val="24"/>
          <w:szCs w:val="24"/>
        </w:rPr>
        <w:t xml:space="preserve">до 30-ти десятинной нормы. В 1857, 1859 и 1865 годах Проекты таких наделов были утверждены и казаки вступили в их пользование. Часть земель, расположенных на внутренней стороне около казачьих поселений и на правобережье Иртыша не поступила в личные наделы казаков, а перешла в войсковой запас. Десятиверстная </w:t>
      </w:r>
      <w:r w:rsidR="007856DE" w:rsidRPr="00CE5FC3">
        <w:rPr>
          <w:rFonts w:ascii="Times New Roman" w:eastAsia="Calibri" w:hAnsi="Times New Roman" w:cs="Times New Roman"/>
          <w:color w:val="000000" w:themeColor="text1"/>
          <w:sz w:val="24"/>
          <w:szCs w:val="24"/>
        </w:rPr>
        <w:t>полоса</w:t>
      </w:r>
      <w:r w:rsidRPr="00CE5FC3">
        <w:rPr>
          <w:rFonts w:ascii="Times New Roman" w:eastAsia="Calibri" w:hAnsi="Times New Roman" w:cs="Times New Roman"/>
          <w:color w:val="000000" w:themeColor="text1"/>
          <w:sz w:val="24"/>
          <w:szCs w:val="24"/>
        </w:rPr>
        <w:t>, за выделом</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из</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нее</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 xml:space="preserve">части в юртовые наделы казаков, поступила «во временное пользование казаков и для </w:t>
      </w:r>
      <w:r w:rsidR="00734969" w:rsidRPr="00CE5FC3">
        <w:rPr>
          <w:rFonts w:ascii="Times New Roman" w:eastAsia="Calibri" w:hAnsi="Times New Roman" w:cs="Times New Roman"/>
          <w:color w:val="000000" w:themeColor="text1"/>
          <w:sz w:val="24"/>
          <w:szCs w:val="24"/>
        </w:rPr>
        <w:t>извлечения доходов войском» [1</w:t>
      </w:r>
      <w:r w:rsidRPr="00CE5FC3">
        <w:rPr>
          <w:rFonts w:ascii="Times New Roman" w:eastAsia="Calibri" w:hAnsi="Times New Roman" w:cs="Times New Roman"/>
          <w:color w:val="000000" w:themeColor="text1"/>
          <w:sz w:val="24"/>
          <w:szCs w:val="24"/>
        </w:rPr>
        <w:t xml:space="preserve">, с.10-11]. </w:t>
      </w:r>
    </w:p>
    <w:p w:rsidR="002D68E1" w:rsidRPr="00CE5FC3" w:rsidRDefault="002D68E1" w:rsidP="002F1AF4">
      <w:pPr>
        <w:widowControl w:val="0"/>
        <w:spacing w:after="0" w:line="240" w:lineRule="auto"/>
        <w:ind w:firstLine="709"/>
        <w:jc w:val="both"/>
        <w:rPr>
          <w:rFonts w:ascii="Times New Roman" w:eastAsia="Calibri" w:hAnsi="Times New Roman" w:cs="Times New Roman"/>
          <w:b/>
          <w:color w:val="000000" w:themeColor="text1"/>
          <w:sz w:val="24"/>
          <w:szCs w:val="24"/>
        </w:rPr>
      </w:pPr>
      <w:r w:rsidRPr="00CE5FC3">
        <w:rPr>
          <w:rFonts w:ascii="Times New Roman" w:eastAsia="Calibri" w:hAnsi="Times New Roman" w:cs="Times New Roman"/>
          <w:color w:val="000000" w:themeColor="text1"/>
          <w:sz w:val="24"/>
          <w:szCs w:val="24"/>
        </w:rPr>
        <w:t xml:space="preserve">О том, насколько такие отводы земельных наделов казакам соответствовали «положению», можно судить по записке Войскового Хозяйственного правления о землеустройстве и экономическом положении Сибирского казачества в </w:t>
      </w:r>
      <w:r w:rsidR="00734969" w:rsidRPr="00CE5FC3">
        <w:rPr>
          <w:rFonts w:ascii="Times New Roman" w:eastAsia="Calibri" w:hAnsi="Times New Roman" w:cs="Times New Roman"/>
          <w:color w:val="000000" w:themeColor="text1"/>
          <w:sz w:val="24"/>
          <w:szCs w:val="24"/>
        </w:rPr>
        <w:t>период с 1862 по 1863 годы</w:t>
      </w:r>
      <w:r w:rsidR="007A4A92" w:rsidRPr="00CE5FC3">
        <w:rPr>
          <w:rFonts w:ascii="Times New Roman" w:eastAsia="Calibri" w:hAnsi="Times New Roman" w:cs="Times New Roman"/>
          <w:color w:val="000000" w:themeColor="text1"/>
          <w:sz w:val="24"/>
          <w:szCs w:val="24"/>
        </w:rPr>
        <w:t xml:space="preserve"> </w:t>
      </w:r>
      <w:r w:rsidR="00734969" w:rsidRPr="00CE5FC3">
        <w:rPr>
          <w:rFonts w:ascii="Times New Roman" w:eastAsia="Calibri" w:hAnsi="Times New Roman" w:cs="Times New Roman"/>
          <w:color w:val="000000" w:themeColor="text1"/>
          <w:sz w:val="24"/>
          <w:szCs w:val="24"/>
        </w:rPr>
        <w:t>[6</w:t>
      </w:r>
      <w:r w:rsidRPr="00CE5FC3">
        <w:rPr>
          <w:rFonts w:ascii="Times New Roman" w:eastAsia="Calibri" w:hAnsi="Times New Roman" w:cs="Times New Roman"/>
          <w:color w:val="000000" w:themeColor="text1"/>
          <w:sz w:val="24"/>
          <w:szCs w:val="24"/>
        </w:rPr>
        <w:t>,</w:t>
      </w:r>
      <w:r w:rsidRPr="00CE5FC3">
        <w:rPr>
          <w:rFonts w:ascii="Times New Roman" w:eastAsia="Calibri" w:hAnsi="Times New Roman" w:cs="Times New Roman"/>
          <w:b/>
          <w:color w:val="000000" w:themeColor="text1"/>
          <w:sz w:val="24"/>
          <w:szCs w:val="24"/>
        </w:rPr>
        <w:t xml:space="preserve"> </w:t>
      </w:r>
      <w:r w:rsidRPr="00CE5FC3">
        <w:rPr>
          <w:rFonts w:ascii="Times New Roman" w:eastAsia="Calibri" w:hAnsi="Times New Roman" w:cs="Times New Roman"/>
          <w:color w:val="000000" w:themeColor="text1"/>
          <w:sz w:val="24"/>
          <w:szCs w:val="24"/>
        </w:rPr>
        <w:t>л.3 об.].</w:t>
      </w:r>
      <w:r w:rsidR="00673348" w:rsidRPr="00CE5FC3">
        <w:rPr>
          <w:rFonts w:ascii="Times New Roman" w:eastAsia="Calibri" w:hAnsi="Times New Roman" w:cs="Times New Roman"/>
          <w:color w:val="000000" w:themeColor="text1"/>
          <w:sz w:val="24"/>
          <w:szCs w:val="24"/>
        </w:rPr>
        <w:t xml:space="preserve"> Согласно этим данным п</w:t>
      </w:r>
      <w:r w:rsidRPr="00CE5FC3">
        <w:rPr>
          <w:rFonts w:ascii="Times New Roman" w:eastAsia="Calibri" w:hAnsi="Times New Roman" w:cs="Times New Roman"/>
          <w:color w:val="000000" w:themeColor="text1"/>
          <w:sz w:val="24"/>
          <w:szCs w:val="24"/>
        </w:rPr>
        <w:t xml:space="preserve">ри норме в 30 десятин в Омском уезде выделяется 46,3, что превышает норму на 16,3 десятины. В Павлодарском и Семипалатинском уездах выделяются 40,7 и 44,5 десятины соответственно, что превышает норму на 10,7 и 14,5 десятины. В Усть-Каменогорском уезде этот показатель близок к норме, где превышение составляет всего на 2,1 десятину. Это связано с тем, что численность казаков в данном уезде больше, </w:t>
      </w:r>
      <w:r w:rsidR="0019767B" w:rsidRPr="00CE5FC3">
        <w:rPr>
          <w:rFonts w:ascii="Times New Roman" w:eastAsia="Calibri" w:hAnsi="Times New Roman" w:cs="Times New Roman"/>
          <w:color w:val="000000" w:themeColor="text1"/>
          <w:sz w:val="24"/>
          <w:szCs w:val="24"/>
        </w:rPr>
        <w:t>чем, например</w:t>
      </w:r>
      <w:r w:rsidRPr="00CE5FC3">
        <w:rPr>
          <w:rFonts w:ascii="Times New Roman" w:eastAsia="Calibri" w:hAnsi="Times New Roman" w:cs="Times New Roman"/>
          <w:color w:val="000000" w:themeColor="text1"/>
          <w:sz w:val="24"/>
          <w:szCs w:val="24"/>
        </w:rPr>
        <w:t xml:space="preserve">, в Павлодарском уезде, если учесть что количество выделяемых земель в обоих уездах примерно одинаково. Таким образом, количество выделяемых десятин напрямую зависит от количества казаков, например, в Каркаралинском уезде на одного казака приходится 79 десятин при штате казаков в 280 человек. </w:t>
      </w:r>
    </w:p>
    <w:p w:rsidR="002D68E1" w:rsidRPr="00CE5FC3" w:rsidRDefault="002D68E1" w:rsidP="002F1AF4">
      <w:pPr>
        <w:widowControl w:val="0"/>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Превышение нормы выделяемых наделов указывает на одну из причин расширения территории десятиверстной полосы. Кроме того, на погрешности при проведении границы влияли следующие обстоятельства: незначительные объемы финансирования, отсутствие квалифицированных землемеров, растянутость работ на тысячи верст; пассивное, даже враждебное отношение казачьего населения к проведению войскового межевания.</w:t>
      </w:r>
    </w:p>
    <w:p w:rsidR="002D68E1" w:rsidRPr="00CE5FC3" w:rsidRDefault="002D68E1" w:rsidP="002F1AF4">
      <w:pPr>
        <w:widowControl w:val="0"/>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В 1866 году, с приходом нового начальника межевой партии капитана Крутикова, результаты значительной части землеустройства были поставлены под сомнение, а с 1867 года прекращено формальное межевание и начата пересъемка отдельных участков. К 1869 году выяснилось, что в 3-м, 4-м, 6-м и частью 5-м полковых округах юртовые наделы в большинстве случаев были выделены неправильно. По мнению войсковой администрации, это произошло «вследствие... неправильного снятия земель на план, и как казаки при формальном обмежевании изъявляли неудовольствие, то бывшие землемеры дозволяли себе делать произвольные добавления земель в наделы казаков из приле</w:t>
      </w:r>
      <w:r w:rsidR="00734969" w:rsidRPr="00CE5FC3">
        <w:rPr>
          <w:rFonts w:ascii="Times New Roman" w:eastAsia="Calibri" w:hAnsi="Times New Roman" w:cs="Times New Roman"/>
          <w:color w:val="000000" w:themeColor="text1"/>
          <w:sz w:val="24"/>
          <w:szCs w:val="24"/>
        </w:rPr>
        <w:t>гающих войсковых запасов...» [5</w:t>
      </w:r>
      <w:r w:rsidRPr="00CE5FC3">
        <w:rPr>
          <w:rFonts w:ascii="Times New Roman" w:eastAsia="Calibri" w:hAnsi="Times New Roman" w:cs="Times New Roman"/>
          <w:color w:val="000000" w:themeColor="text1"/>
          <w:sz w:val="24"/>
          <w:szCs w:val="24"/>
        </w:rPr>
        <w:t>, с.120].</w:t>
      </w:r>
      <w:r w:rsidR="007A4A92" w:rsidRPr="00CE5FC3">
        <w:rPr>
          <w:rFonts w:ascii="Times New Roman" w:eastAsia="Calibri" w:hAnsi="Times New Roman" w:cs="Times New Roman"/>
          <w:color w:val="000000" w:themeColor="text1"/>
          <w:sz w:val="24"/>
          <w:szCs w:val="24"/>
        </w:rPr>
        <w:t xml:space="preserve"> </w:t>
      </w:r>
    </w:p>
    <w:p w:rsidR="002D68E1" w:rsidRPr="00CE5FC3" w:rsidRDefault="002D68E1" w:rsidP="002F1AF4">
      <w:pPr>
        <w:widowControl w:val="0"/>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В 1870 году по ходатайству войсковой администрации штат межевой партии увеличился до 23 человек (число землемеров - до 8-и), срок их деятельности был продлен до 1875 года. Начавшемуся в 1870-х годах перемежеванию войсковых земель способствовало принятие в 1877 году ключевых для аграрной истории Сибирского казачества положений - «Правил для размежевания земельных станичных наделов в Сибирском войске» и «Об обеспечении офицеров и чиновников Сибирского войска». Целью первого из них было новое уравнительное наделение землей казачьих обществ с учетом качества земель и условий сбыта сельских продуктов. На этих принципах должна была осуществляться и задача второго положения - выделение участков потомственной собственности, предназначенных для материального обеспечения части войсковых офицеров вне службы вм</w:t>
      </w:r>
      <w:r w:rsidR="003452DF" w:rsidRPr="00CE5FC3">
        <w:rPr>
          <w:rFonts w:ascii="Times New Roman" w:eastAsia="Calibri" w:hAnsi="Times New Roman" w:cs="Times New Roman"/>
          <w:color w:val="000000" w:themeColor="text1"/>
          <w:sz w:val="24"/>
          <w:szCs w:val="24"/>
        </w:rPr>
        <w:t>есто денежных пенсий</w:t>
      </w:r>
      <w:r w:rsidRPr="00CE5FC3">
        <w:rPr>
          <w:rFonts w:ascii="Times New Roman" w:eastAsia="Calibri" w:hAnsi="Times New Roman" w:cs="Times New Roman"/>
          <w:color w:val="000000" w:themeColor="text1"/>
          <w:sz w:val="24"/>
          <w:szCs w:val="24"/>
        </w:rPr>
        <w:t>. Согласно положения «Об обеспечении офицеров и чиновников Сибирского войска» земли выд</w:t>
      </w:r>
      <w:r w:rsidR="00734969" w:rsidRPr="00CE5FC3">
        <w:rPr>
          <w:rFonts w:ascii="Times New Roman" w:eastAsia="Calibri" w:hAnsi="Times New Roman" w:cs="Times New Roman"/>
          <w:color w:val="000000" w:themeColor="text1"/>
          <w:sz w:val="24"/>
          <w:szCs w:val="24"/>
        </w:rPr>
        <w:t>елялись следующим категориям [</w:t>
      </w:r>
      <w:r w:rsidRPr="00CE5FC3">
        <w:rPr>
          <w:rFonts w:ascii="Times New Roman" w:eastAsia="Calibri" w:hAnsi="Times New Roman" w:cs="Times New Roman"/>
          <w:color w:val="000000" w:themeColor="text1"/>
          <w:sz w:val="24"/>
          <w:szCs w:val="24"/>
        </w:rPr>
        <w:t>7]:</w:t>
      </w:r>
    </w:p>
    <w:p w:rsidR="002D68E1" w:rsidRPr="00CE5FC3" w:rsidRDefault="002D68E1" w:rsidP="002F1AF4">
      <w:pPr>
        <w:pStyle w:val="Style2"/>
        <w:numPr>
          <w:ilvl w:val="0"/>
          <w:numId w:val="4"/>
        </w:numPr>
        <w:tabs>
          <w:tab w:val="left" w:pos="142"/>
          <w:tab w:val="left" w:pos="993"/>
        </w:tabs>
        <w:spacing w:line="240" w:lineRule="auto"/>
        <w:ind w:left="0" w:firstLine="709"/>
        <w:rPr>
          <w:rStyle w:val="FontStyle12"/>
          <w:color w:val="000000" w:themeColor="text1"/>
          <w:sz w:val="24"/>
          <w:szCs w:val="24"/>
        </w:rPr>
      </w:pPr>
      <w:r w:rsidRPr="00CE5FC3">
        <w:rPr>
          <w:rStyle w:val="FontStyle12"/>
          <w:color w:val="000000" w:themeColor="text1"/>
          <w:sz w:val="24"/>
          <w:szCs w:val="24"/>
        </w:rPr>
        <w:lastRenderedPageBreak/>
        <w:t>генералам, штаб и обер-офицерам, независимо от того, находятся ли они на действительной службе или нет;</w:t>
      </w:r>
    </w:p>
    <w:p w:rsidR="002D68E1" w:rsidRPr="00CE5FC3" w:rsidRDefault="002D68E1" w:rsidP="002F1AF4">
      <w:pPr>
        <w:pStyle w:val="Style2"/>
        <w:numPr>
          <w:ilvl w:val="0"/>
          <w:numId w:val="4"/>
        </w:numPr>
        <w:tabs>
          <w:tab w:val="left" w:pos="142"/>
          <w:tab w:val="left" w:pos="993"/>
        </w:tabs>
        <w:spacing w:line="240" w:lineRule="auto"/>
        <w:ind w:left="0" w:firstLine="709"/>
        <w:rPr>
          <w:rStyle w:val="FontStyle12"/>
          <w:color w:val="000000" w:themeColor="text1"/>
          <w:sz w:val="24"/>
          <w:szCs w:val="24"/>
        </w:rPr>
      </w:pPr>
      <w:r w:rsidRPr="00CE5FC3">
        <w:rPr>
          <w:rStyle w:val="FontStyle12"/>
          <w:color w:val="000000" w:themeColor="text1"/>
          <w:sz w:val="24"/>
          <w:szCs w:val="24"/>
        </w:rPr>
        <w:t>отставным генералам, штаб и обер-офицерам и классным чиновникам, а также классным чиновникам, не занимающим штатных должностей по внутреннему управлению войска;</w:t>
      </w:r>
    </w:p>
    <w:p w:rsidR="002D68E1" w:rsidRPr="00CE5FC3" w:rsidRDefault="002D68E1" w:rsidP="002F1AF4">
      <w:pPr>
        <w:pStyle w:val="Style2"/>
        <w:numPr>
          <w:ilvl w:val="0"/>
          <w:numId w:val="4"/>
        </w:numPr>
        <w:tabs>
          <w:tab w:val="left" w:pos="142"/>
          <w:tab w:val="left" w:pos="993"/>
        </w:tabs>
        <w:spacing w:line="240" w:lineRule="auto"/>
        <w:ind w:left="0" w:firstLine="709"/>
        <w:rPr>
          <w:rStyle w:val="FontStyle12"/>
          <w:color w:val="000000" w:themeColor="text1"/>
          <w:sz w:val="24"/>
          <w:szCs w:val="24"/>
        </w:rPr>
      </w:pPr>
      <w:r w:rsidRPr="00CE5FC3">
        <w:rPr>
          <w:rStyle w:val="FontStyle12"/>
          <w:color w:val="000000" w:themeColor="text1"/>
          <w:sz w:val="24"/>
          <w:szCs w:val="24"/>
        </w:rPr>
        <w:t>офицерам и чиновникам, состоящим на службе в регулярных войсках, но не служащие в войсковых учреждениях;</w:t>
      </w:r>
    </w:p>
    <w:p w:rsidR="002D68E1" w:rsidRPr="00CE5FC3" w:rsidRDefault="002D68E1" w:rsidP="002F1AF4">
      <w:pPr>
        <w:pStyle w:val="Style2"/>
        <w:numPr>
          <w:ilvl w:val="0"/>
          <w:numId w:val="4"/>
        </w:numPr>
        <w:tabs>
          <w:tab w:val="left" w:pos="142"/>
          <w:tab w:val="left" w:pos="993"/>
        </w:tabs>
        <w:spacing w:line="240" w:lineRule="auto"/>
        <w:ind w:left="0" w:firstLine="709"/>
        <w:rPr>
          <w:color w:val="000000" w:themeColor="text1"/>
        </w:rPr>
      </w:pPr>
      <w:r w:rsidRPr="00CE5FC3">
        <w:rPr>
          <w:rStyle w:val="FontStyle12"/>
          <w:color w:val="000000" w:themeColor="text1"/>
          <w:sz w:val="24"/>
          <w:szCs w:val="24"/>
        </w:rPr>
        <w:t>семействам генералов, штаб и обер-офицеров и классных чиновников, умерших до выхода данного положения</w:t>
      </w:r>
      <w:r w:rsidRPr="00CE5FC3">
        <w:rPr>
          <w:color w:val="000000" w:themeColor="text1"/>
        </w:rPr>
        <w:t>.</w:t>
      </w:r>
      <w:r w:rsidR="007A4A92" w:rsidRPr="00CE5FC3">
        <w:rPr>
          <w:color w:val="000000" w:themeColor="text1"/>
        </w:rPr>
        <w:t xml:space="preserve"> </w:t>
      </w:r>
    </w:p>
    <w:p w:rsidR="002D68E1" w:rsidRPr="00CE5FC3" w:rsidRDefault="002D68E1" w:rsidP="002F1AF4">
      <w:pPr>
        <w:widowControl w:val="0"/>
        <w:spacing w:after="0" w:line="240" w:lineRule="auto"/>
        <w:ind w:firstLine="709"/>
        <w:jc w:val="both"/>
        <w:rPr>
          <w:rStyle w:val="FontStyle29"/>
          <w:rFonts w:eastAsia="Calibri"/>
          <w:color w:val="000000" w:themeColor="text1"/>
          <w:sz w:val="24"/>
          <w:szCs w:val="24"/>
        </w:rPr>
      </w:pPr>
      <w:r w:rsidRPr="00CE5FC3">
        <w:rPr>
          <w:rFonts w:ascii="Times New Roman" w:eastAsia="Calibri" w:hAnsi="Times New Roman" w:cs="Times New Roman"/>
          <w:color w:val="000000" w:themeColor="text1"/>
          <w:sz w:val="24"/>
          <w:szCs w:val="24"/>
        </w:rPr>
        <w:t xml:space="preserve">Землеустройство к началу 80-х годов </w:t>
      </w:r>
      <w:r w:rsidRPr="00CE5FC3">
        <w:rPr>
          <w:rFonts w:ascii="Times New Roman" w:eastAsia="Calibri" w:hAnsi="Times New Roman" w:cs="Times New Roman"/>
          <w:color w:val="000000" w:themeColor="text1"/>
          <w:sz w:val="24"/>
          <w:szCs w:val="24"/>
          <w:lang w:val="en-US"/>
        </w:rPr>
        <w:t>XIX</w:t>
      </w:r>
      <w:r w:rsidRPr="00CE5FC3">
        <w:rPr>
          <w:rFonts w:ascii="Times New Roman" w:eastAsia="Calibri" w:hAnsi="Times New Roman" w:cs="Times New Roman"/>
          <w:color w:val="000000" w:themeColor="text1"/>
          <w:sz w:val="24"/>
          <w:szCs w:val="24"/>
        </w:rPr>
        <w:t xml:space="preserve"> века осложнилось новыми трудностями. Некоторые офицеры злоупотребляли своим правом 10-летнего срока подачи заявлений о наделении землей, правом выбора местности и по несколько раз меняли свое решение, что заставляло</w:t>
      </w:r>
      <w:r w:rsidR="007A4A92"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проводить проектные работы заново</w:t>
      </w:r>
      <w:r w:rsidR="00734969" w:rsidRPr="00CE5FC3">
        <w:rPr>
          <w:rFonts w:ascii="Times New Roman" w:eastAsia="Calibri" w:hAnsi="Times New Roman" w:cs="Times New Roman"/>
          <w:color w:val="000000" w:themeColor="text1"/>
          <w:sz w:val="24"/>
          <w:szCs w:val="24"/>
        </w:rPr>
        <w:t xml:space="preserve"> [5</w:t>
      </w:r>
      <w:r w:rsidRPr="00CE5FC3">
        <w:rPr>
          <w:rFonts w:ascii="Times New Roman" w:eastAsia="Calibri" w:hAnsi="Times New Roman" w:cs="Times New Roman"/>
          <w:color w:val="000000" w:themeColor="text1"/>
          <w:sz w:val="24"/>
          <w:szCs w:val="24"/>
        </w:rPr>
        <w:t>, с.121].</w:t>
      </w:r>
      <w:r w:rsidR="007A4A92" w:rsidRPr="00CE5FC3">
        <w:rPr>
          <w:rFonts w:ascii="Times New Roman" w:eastAsia="Calibri" w:hAnsi="Times New Roman" w:cs="Times New Roman"/>
          <w:color w:val="000000" w:themeColor="text1"/>
          <w:sz w:val="24"/>
          <w:szCs w:val="24"/>
        </w:rPr>
        <w:t xml:space="preserve"> </w:t>
      </w:r>
    </w:p>
    <w:p w:rsidR="002D68E1" w:rsidRPr="00CE5FC3" w:rsidRDefault="002D68E1" w:rsidP="002F1AF4">
      <w:pPr>
        <w:widowControl w:val="0"/>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 xml:space="preserve">Ситуация несколько улучшилась с начала 90-х годов </w:t>
      </w:r>
      <w:r w:rsidRPr="00CE5FC3">
        <w:rPr>
          <w:rFonts w:ascii="Times New Roman" w:eastAsia="Calibri" w:hAnsi="Times New Roman" w:cs="Times New Roman"/>
          <w:color w:val="000000" w:themeColor="text1"/>
          <w:sz w:val="24"/>
          <w:szCs w:val="24"/>
          <w:lang w:val="en-US"/>
        </w:rPr>
        <w:t>XIX</w:t>
      </w:r>
      <w:r w:rsidRPr="00CE5FC3">
        <w:rPr>
          <w:rFonts w:ascii="Times New Roman" w:eastAsia="Calibri" w:hAnsi="Times New Roman" w:cs="Times New Roman"/>
          <w:color w:val="000000" w:themeColor="text1"/>
          <w:sz w:val="24"/>
          <w:szCs w:val="24"/>
        </w:rPr>
        <w:t xml:space="preserve"> века, когда в Сибирском войске, по примеру ряда других казачьих войск, межевая партия была преобразована в Межевое отделение Войскового хозяйственного правления. В это время все силы и средства Межевого отделения были направлены на завершение проектного (первоначального) межевания, юридически позволявшего поселковым обществам и офицерам пользоваться своими землями. Формальное межевание, окончательно устанавливавшее границы наделов на местности с соблюдением всех юридических норм, на некоторое время приостанавливалось. К концу 90-х годов </w:t>
      </w:r>
      <w:r w:rsidRPr="00CE5FC3">
        <w:rPr>
          <w:rFonts w:ascii="Times New Roman" w:eastAsia="Calibri" w:hAnsi="Times New Roman" w:cs="Times New Roman"/>
          <w:color w:val="000000" w:themeColor="text1"/>
          <w:sz w:val="24"/>
          <w:szCs w:val="24"/>
          <w:lang w:val="en-US"/>
        </w:rPr>
        <w:t>XIX</w:t>
      </w:r>
      <w:r w:rsidRPr="00CE5FC3">
        <w:rPr>
          <w:rFonts w:ascii="Times New Roman" w:eastAsia="Calibri" w:hAnsi="Times New Roman" w:cs="Times New Roman"/>
          <w:color w:val="000000" w:themeColor="text1"/>
          <w:sz w:val="24"/>
          <w:szCs w:val="24"/>
        </w:rPr>
        <w:t xml:space="preserve"> века проектное межевание юртовых и офицерских потомственных наделов в целом завершилось: из состава войсковых земель (около 5 млн. десятин) в их состав было выделено около 29000 и 600000 десятин соответственно. Их формальное межевание не было закончено и к 1917 году (в начале 1916 года эти работы были проведены на землях 109 поселков из 171 и на участках 392 </w:t>
      </w:r>
      <w:r w:rsidR="00734969" w:rsidRPr="00CE5FC3">
        <w:rPr>
          <w:rFonts w:ascii="Times New Roman" w:eastAsia="Calibri" w:hAnsi="Times New Roman" w:cs="Times New Roman"/>
          <w:color w:val="000000" w:themeColor="text1"/>
          <w:sz w:val="24"/>
          <w:szCs w:val="24"/>
        </w:rPr>
        <w:t>офицерских семейств из 524)</w:t>
      </w:r>
      <w:r w:rsidR="007A4A92" w:rsidRPr="00CE5FC3">
        <w:rPr>
          <w:rFonts w:ascii="Times New Roman" w:eastAsia="Calibri" w:hAnsi="Times New Roman" w:cs="Times New Roman"/>
          <w:color w:val="000000" w:themeColor="text1"/>
          <w:sz w:val="24"/>
          <w:szCs w:val="24"/>
        </w:rPr>
        <w:t xml:space="preserve"> </w:t>
      </w:r>
      <w:r w:rsidR="00734969" w:rsidRPr="00CE5FC3">
        <w:rPr>
          <w:rFonts w:ascii="Times New Roman" w:eastAsia="Calibri" w:hAnsi="Times New Roman" w:cs="Times New Roman"/>
          <w:color w:val="000000" w:themeColor="text1"/>
          <w:sz w:val="24"/>
          <w:szCs w:val="24"/>
        </w:rPr>
        <w:t>[5</w:t>
      </w:r>
      <w:r w:rsidRPr="00CE5FC3">
        <w:rPr>
          <w:rFonts w:ascii="Times New Roman" w:eastAsia="Calibri" w:hAnsi="Times New Roman" w:cs="Times New Roman"/>
          <w:color w:val="000000" w:themeColor="text1"/>
          <w:sz w:val="24"/>
          <w:szCs w:val="24"/>
        </w:rPr>
        <w:t xml:space="preserve">, с.121]. </w:t>
      </w:r>
    </w:p>
    <w:p w:rsidR="002D68E1" w:rsidRPr="00CE5FC3" w:rsidRDefault="002D68E1" w:rsidP="002F1AF4">
      <w:pPr>
        <w:widowControl w:val="0"/>
        <w:shd w:val="clear" w:color="auto" w:fill="FFFFFF"/>
        <w:tabs>
          <w:tab w:val="left" w:pos="-142"/>
        </w:tabs>
        <w:spacing w:after="0" w:line="240" w:lineRule="auto"/>
        <w:ind w:firstLine="709"/>
        <w:jc w:val="both"/>
        <w:rPr>
          <w:rFonts w:ascii="Times New Roman" w:eastAsia="Calibri" w:hAnsi="Times New Roman" w:cs="Times New Roman"/>
          <w:color w:val="000000" w:themeColor="text1"/>
          <w:sz w:val="10"/>
          <w:szCs w:val="24"/>
        </w:rPr>
      </w:pPr>
      <w:r w:rsidRPr="00CE5FC3">
        <w:rPr>
          <w:rFonts w:ascii="Times New Roman" w:eastAsia="Calibri" w:hAnsi="Times New Roman" w:cs="Times New Roman"/>
          <w:color w:val="000000" w:themeColor="text1"/>
          <w:sz w:val="24"/>
          <w:szCs w:val="24"/>
        </w:rPr>
        <w:t>В 1896 году при распределении земель в Сибирском казачьем войске оказалось, что после обеспечения станиц и офицеров в войске остается земли около 1553000 десятин, из них около 900000 десятин в десятиверстной полосе.</w:t>
      </w:r>
      <w:r w:rsidR="007601AD"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Способы использования таких излишков вызвали разногласия у чиновников. Например, генерал от артиллерии барон Таубе считал, что эти земли могли бы быть возвращены в распоряжение Министерства Земледелия и Государственных Имуществ для образования из них переселенческих участков. Такая точка зрения не нашла поддержки у императора: «не могу с этим согласиться: земли войсковые должны навс</w:t>
      </w:r>
      <w:r w:rsidR="00734969" w:rsidRPr="00CE5FC3">
        <w:rPr>
          <w:rFonts w:ascii="Times New Roman" w:eastAsia="Calibri" w:hAnsi="Times New Roman" w:cs="Times New Roman"/>
          <w:color w:val="000000" w:themeColor="text1"/>
          <w:sz w:val="24"/>
          <w:szCs w:val="24"/>
        </w:rPr>
        <w:t>егда оставаться войсковыми» [8</w:t>
      </w:r>
      <w:r w:rsidRPr="00CE5FC3">
        <w:rPr>
          <w:rFonts w:ascii="Times New Roman" w:eastAsia="Calibri" w:hAnsi="Times New Roman" w:cs="Times New Roman"/>
          <w:color w:val="000000" w:themeColor="text1"/>
          <w:sz w:val="24"/>
          <w:szCs w:val="24"/>
        </w:rPr>
        <w:t>, л.79, об.].</w:t>
      </w:r>
      <w:r w:rsidR="007601AD"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 xml:space="preserve">Такое же мнение высказывала и местная администрация: «Без казаков никак обойтиться неможно, как оные употребляются в такие службы, в каковые никакие </w:t>
      </w:r>
      <w:r w:rsidR="00734969" w:rsidRPr="00CE5FC3">
        <w:rPr>
          <w:rFonts w:ascii="Times New Roman" w:eastAsia="Calibri" w:hAnsi="Times New Roman" w:cs="Times New Roman"/>
          <w:color w:val="000000" w:themeColor="text1"/>
          <w:sz w:val="24"/>
          <w:szCs w:val="24"/>
        </w:rPr>
        <w:t>чины способны быть не могут» [</w:t>
      </w:r>
      <w:r w:rsidRPr="00CE5FC3">
        <w:rPr>
          <w:rFonts w:ascii="Times New Roman" w:eastAsia="Calibri" w:hAnsi="Times New Roman" w:cs="Times New Roman"/>
          <w:color w:val="000000" w:themeColor="text1"/>
          <w:sz w:val="24"/>
          <w:szCs w:val="24"/>
        </w:rPr>
        <w:t xml:space="preserve">9, с.120]. Затем Степной генерал-губернатор в своем отчете за 1899 год заявил, что в случае передачи в собственность Сибирского казачьего войска земель десятиверстной полосы останутся неустроенными до 30000 казахов, обитающих в пределах этой полосы. Интересно, что напротив этого места в отчете генерал-губернатора последовала императорская резолюция: «их надо устроить». Трудно выявить, какими мотивами при этом руководствовался император, однако после такой поправки Военное министерство сильно озаботилось </w:t>
      </w:r>
      <w:r w:rsidR="00A72C83" w:rsidRPr="00CE5FC3">
        <w:rPr>
          <w:rFonts w:ascii="Times New Roman" w:eastAsia="Calibri" w:hAnsi="Times New Roman" w:cs="Times New Roman"/>
          <w:color w:val="000000" w:themeColor="text1"/>
          <w:sz w:val="24"/>
          <w:szCs w:val="24"/>
        </w:rPr>
        <w:t>разработкой</w:t>
      </w:r>
      <w:r w:rsidRPr="00CE5FC3">
        <w:rPr>
          <w:rFonts w:ascii="Times New Roman" w:eastAsia="Calibri" w:hAnsi="Times New Roman" w:cs="Times New Roman"/>
          <w:color w:val="000000" w:themeColor="text1"/>
          <w:sz w:val="24"/>
          <w:szCs w:val="24"/>
        </w:rPr>
        <w:t xml:space="preserve"> вопроса относительно закрепления прав казачьего войска на десятиверстную полосу</w:t>
      </w:r>
      <w:r w:rsidR="003452DF" w:rsidRPr="00CE5FC3">
        <w:rPr>
          <w:rFonts w:ascii="Times New Roman" w:eastAsia="Calibri" w:hAnsi="Times New Roman" w:cs="Times New Roman"/>
          <w:color w:val="000000" w:themeColor="text1"/>
          <w:sz w:val="24"/>
          <w:szCs w:val="24"/>
        </w:rPr>
        <w:t>.</w:t>
      </w:r>
      <w:r w:rsidR="007601AD" w:rsidRPr="00CE5FC3">
        <w:rPr>
          <w:rFonts w:ascii="Times New Roman" w:eastAsia="Calibri" w:hAnsi="Times New Roman" w:cs="Times New Roman"/>
          <w:color w:val="000000" w:themeColor="text1"/>
          <w:sz w:val="24"/>
          <w:szCs w:val="24"/>
        </w:rPr>
        <w:t xml:space="preserve"> </w:t>
      </w:r>
      <w:r w:rsidRPr="00CE5FC3">
        <w:rPr>
          <w:rFonts w:ascii="Times New Roman" w:eastAsia="Calibri" w:hAnsi="Times New Roman" w:cs="Times New Roman"/>
          <w:color w:val="000000" w:themeColor="text1"/>
          <w:sz w:val="24"/>
          <w:szCs w:val="24"/>
        </w:rPr>
        <w:t>5 марта 1904 года Военный Министр внес в Государственный Совет свои предположения по этой проблеме. Вопрос о десятиверстной полосе предлагалось разреш</w:t>
      </w:r>
      <w:r w:rsidR="00734969" w:rsidRPr="00CE5FC3">
        <w:rPr>
          <w:rFonts w:ascii="Times New Roman" w:eastAsia="Calibri" w:hAnsi="Times New Roman" w:cs="Times New Roman"/>
          <w:color w:val="000000" w:themeColor="text1"/>
          <w:sz w:val="24"/>
          <w:szCs w:val="24"/>
        </w:rPr>
        <w:t>ить на следующих основаниях [8</w:t>
      </w:r>
      <w:r w:rsidRPr="00CE5FC3">
        <w:rPr>
          <w:rFonts w:ascii="Times New Roman" w:eastAsia="Calibri" w:hAnsi="Times New Roman" w:cs="Times New Roman"/>
          <w:color w:val="000000" w:themeColor="text1"/>
          <w:sz w:val="24"/>
          <w:szCs w:val="24"/>
        </w:rPr>
        <w:t>, л.79, 79 об.]:</w:t>
      </w:r>
    </w:p>
    <w:p w:rsidR="002D68E1" w:rsidRPr="00CE5FC3" w:rsidRDefault="002D68E1" w:rsidP="00A72C83">
      <w:pPr>
        <w:widowControl w:val="0"/>
        <w:numPr>
          <w:ilvl w:val="0"/>
          <w:numId w:val="3"/>
        </w:numPr>
        <w:shd w:val="clear" w:color="auto" w:fill="FFFFFF"/>
        <w:tabs>
          <w:tab w:val="left" w:pos="0"/>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земли десятивер</w:t>
      </w:r>
      <w:r w:rsidR="007601AD" w:rsidRPr="00CE5FC3">
        <w:rPr>
          <w:rFonts w:ascii="Times New Roman" w:eastAsia="Calibri" w:hAnsi="Times New Roman" w:cs="Times New Roman"/>
          <w:color w:val="000000" w:themeColor="text1"/>
          <w:sz w:val="24"/>
          <w:szCs w:val="24"/>
        </w:rPr>
        <w:t xml:space="preserve">стной полосы </w:t>
      </w:r>
      <w:r w:rsidRPr="00CE5FC3">
        <w:rPr>
          <w:rFonts w:ascii="Times New Roman" w:eastAsia="Calibri" w:hAnsi="Times New Roman" w:cs="Times New Roman"/>
          <w:color w:val="000000" w:themeColor="text1"/>
          <w:sz w:val="24"/>
          <w:szCs w:val="24"/>
        </w:rPr>
        <w:t>включить в состав войсковых земель;</w:t>
      </w:r>
    </w:p>
    <w:p w:rsidR="002D68E1" w:rsidRPr="00CE5FC3" w:rsidRDefault="002D68E1" w:rsidP="00A72C83">
      <w:pPr>
        <w:widowControl w:val="0"/>
        <w:numPr>
          <w:ilvl w:val="0"/>
          <w:numId w:val="3"/>
        </w:numPr>
        <w:shd w:val="clear" w:color="auto" w:fill="FFFFFF"/>
        <w:tabs>
          <w:tab w:val="left" w:pos="0"/>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 xml:space="preserve">поселившимся в пределах десятиверстной полосы казахам, разрешить </w:t>
      </w:r>
      <w:r w:rsidRPr="00CE5FC3">
        <w:rPr>
          <w:rFonts w:ascii="Times New Roman" w:eastAsia="Calibri" w:hAnsi="Times New Roman" w:cs="Times New Roman"/>
          <w:color w:val="000000" w:themeColor="text1"/>
          <w:sz w:val="24"/>
          <w:szCs w:val="24"/>
        </w:rPr>
        <w:lastRenderedPageBreak/>
        <w:t>добровольно вступать в казачь</w:t>
      </w:r>
      <w:r w:rsidR="007601AD" w:rsidRPr="00CE5FC3">
        <w:rPr>
          <w:rFonts w:ascii="Times New Roman" w:eastAsia="Calibri" w:hAnsi="Times New Roman" w:cs="Times New Roman"/>
          <w:color w:val="000000" w:themeColor="text1"/>
          <w:sz w:val="24"/>
          <w:szCs w:val="24"/>
        </w:rPr>
        <w:t>е сословие Сибирского войска</w:t>
      </w:r>
      <w:r w:rsidRPr="00CE5FC3">
        <w:rPr>
          <w:rFonts w:ascii="Times New Roman" w:eastAsia="Calibri" w:hAnsi="Times New Roman" w:cs="Times New Roman"/>
          <w:color w:val="000000" w:themeColor="text1"/>
          <w:sz w:val="24"/>
          <w:szCs w:val="24"/>
        </w:rPr>
        <w:t>;</w:t>
      </w:r>
    </w:p>
    <w:p w:rsidR="002D68E1" w:rsidRPr="00CE5FC3" w:rsidRDefault="002D68E1" w:rsidP="00A72C83">
      <w:pPr>
        <w:widowControl w:val="0"/>
        <w:numPr>
          <w:ilvl w:val="0"/>
          <w:numId w:val="3"/>
        </w:numPr>
        <w:shd w:val="clear" w:color="auto" w:fill="FFFFFF"/>
        <w:tabs>
          <w:tab w:val="left" w:pos="0"/>
          <w:tab w:val="left" w:pos="993"/>
        </w:tabs>
        <w:spacing w:after="0" w:line="240" w:lineRule="auto"/>
        <w:ind w:left="0"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казахам, не желающим вступить в казачье сословие, отвести под зимовые стойбища соответствующую земельную площадь из свободных про</w:t>
      </w:r>
      <w:r w:rsidR="007601AD" w:rsidRPr="00CE5FC3">
        <w:rPr>
          <w:rFonts w:ascii="Times New Roman" w:eastAsia="Calibri" w:hAnsi="Times New Roman" w:cs="Times New Roman"/>
          <w:color w:val="000000" w:themeColor="text1"/>
          <w:sz w:val="24"/>
          <w:szCs w:val="24"/>
        </w:rPr>
        <w:t>странств степных областей</w:t>
      </w:r>
      <w:r w:rsidRPr="00CE5FC3">
        <w:rPr>
          <w:rFonts w:ascii="Times New Roman" w:eastAsia="Calibri" w:hAnsi="Times New Roman" w:cs="Times New Roman"/>
          <w:color w:val="000000" w:themeColor="text1"/>
          <w:sz w:val="24"/>
          <w:szCs w:val="24"/>
        </w:rPr>
        <w:t xml:space="preserve">. </w:t>
      </w:r>
    </w:p>
    <w:p w:rsidR="007601AD" w:rsidRPr="00CE5FC3" w:rsidRDefault="002D68E1" w:rsidP="002F1AF4">
      <w:pPr>
        <w:widowControl w:val="0"/>
        <w:shd w:val="clear" w:color="auto" w:fill="FFFFFF"/>
        <w:tabs>
          <w:tab w:val="left" w:pos="-142"/>
          <w:tab w:val="left" w:pos="0"/>
          <w:tab w:val="left" w:pos="677"/>
          <w:tab w:val="left" w:pos="9072"/>
        </w:tabs>
        <w:spacing w:after="0" w:line="240" w:lineRule="auto"/>
        <w:ind w:firstLine="709"/>
        <w:jc w:val="both"/>
        <w:rPr>
          <w:rFonts w:ascii="Times New Roman" w:eastAsia="Calibri" w:hAnsi="Times New Roman" w:cs="Times New Roman"/>
          <w:color w:val="000000" w:themeColor="text1"/>
          <w:sz w:val="2"/>
          <w:szCs w:val="24"/>
        </w:rPr>
      </w:pPr>
      <w:r w:rsidRPr="00CE5FC3">
        <w:rPr>
          <w:rFonts w:ascii="Times New Roman" w:eastAsia="Calibri" w:hAnsi="Times New Roman" w:cs="Times New Roman"/>
          <w:color w:val="000000" w:themeColor="text1"/>
          <w:sz w:val="24"/>
          <w:szCs w:val="24"/>
        </w:rPr>
        <w:t xml:space="preserve">Таким образом, перед казахами ставилось на выбор два пути - зачисляться в казачье сословие либо переселяться в степные районы. </w:t>
      </w:r>
      <w:r w:rsidR="00E743DA" w:rsidRPr="00CE5FC3">
        <w:rPr>
          <w:rFonts w:ascii="Times New Roman" w:eastAsia="Calibri" w:hAnsi="Times New Roman" w:cs="Times New Roman"/>
          <w:color w:val="000000" w:themeColor="text1"/>
          <w:sz w:val="24"/>
          <w:szCs w:val="24"/>
        </w:rPr>
        <w:t>Первая мера оказалась не эффективной,</w:t>
      </w:r>
      <w:r w:rsidR="007A4A92" w:rsidRPr="00CE5FC3">
        <w:rPr>
          <w:rFonts w:ascii="Times New Roman" w:eastAsia="Calibri" w:hAnsi="Times New Roman" w:cs="Times New Roman"/>
          <w:color w:val="000000" w:themeColor="text1"/>
          <w:sz w:val="24"/>
          <w:szCs w:val="24"/>
        </w:rPr>
        <w:t xml:space="preserve"> </w:t>
      </w:r>
      <w:r w:rsidR="00E743DA" w:rsidRPr="00CE5FC3">
        <w:rPr>
          <w:rFonts w:ascii="Times New Roman" w:eastAsia="Calibri" w:hAnsi="Times New Roman" w:cs="Times New Roman"/>
          <w:color w:val="000000" w:themeColor="text1"/>
          <w:sz w:val="24"/>
          <w:szCs w:val="24"/>
        </w:rPr>
        <w:t xml:space="preserve">поскольку казахи не пожелали вступать в ряды казаков. </w:t>
      </w:r>
    </w:p>
    <w:p w:rsidR="007601AD" w:rsidRPr="00CE5FC3" w:rsidRDefault="007601AD" w:rsidP="002F1AF4">
      <w:pPr>
        <w:widowControl w:val="0"/>
        <w:tabs>
          <w:tab w:val="left" w:pos="360"/>
        </w:tabs>
        <w:spacing w:after="0" w:line="240" w:lineRule="auto"/>
        <w:ind w:firstLine="709"/>
        <w:jc w:val="both"/>
        <w:rPr>
          <w:rFonts w:ascii="Times New Roman" w:eastAsia="Calibri" w:hAnsi="Times New Roman" w:cs="Times New Roman"/>
          <w:color w:val="000000" w:themeColor="text1"/>
          <w:sz w:val="2"/>
          <w:szCs w:val="24"/>
        </w:rPr>
      </w:pPr>
    </w:p>
    <w:p w:rsidR="002D68E1" w:rsidRPr="00CE5FC3" w:rsidRDefault="00E743DA" w:rsidP="002F1AF4">
      <w:pPr>
        <w:widowControl w:val="0"/>
        <w:tabs>
          <w:tab w:val="left" w:pos="360"/>
        </w:tabs>
        <w:spacing w:after="0" w:line="240" w:lineRule="auto"/>
        <w:ind w:firstLine="709"/>
        <w:jc w:val="both"/>
        <w:rPr>
          <w:rFonts w:ascii="Times New Roman" w:eastAsia="Calibri" w:hAnsi="Times New Roman" w:cs="Times New Roman"/>
          <w:color w:val="000000" w:themeColor="text1"/>
          <w:sz w:val="24"/>
          <w:szCs w:val="24"/>
        </w:rPr>
      </w:pPr>
      <w:r w:rsidRPr="00CE5FC3">
        <w:rPr>
          <w:rFonts w:ascii="Times New Roman" w:eastAsia="Calibri" w:hAnsi="Times New Roman" w:cs="Times New Roman"/>
          <w:color w:val="000000" w:themeColor="text1"/>
          <w:sz w:val="24"/>
          <w:szCs w:val="24"/>
        </w:rPr>
        <w:t>Реализация второй меры также не дало результатов из-за противодействия Семипалатинских властей, которые заявили об отсутствии пустующих участков в Прииртышье. В тоже время</w:t>
      </w:r>
      <w:r w:rsidR="002D68E1" w:rsidRPr="00CE5FC3">
        <w:rPr>
          <w:rFonts w:ascii="Times New Roman" w:eastAsia="Calibri" w:hAnsi="Times New Roman" w:cs="Times New Roman"/>
          <w:color w:val="000000" w:themeColor="text1"/>
          <w:sz w:val="24"/>
          <w:szCs w:val="24"/>
        </w:rPr>
        <w:t xml:space="preserve">, по данным экспедиции Ф.Щербины, «Павлодарский уезд обладает более чем четырьмя </w:t>
      </w:r>
      <w:r w:rsidR="00734969" w:rsidRPr="00CE5FC3">
        <w:rPr>
          <w:rFonts w:ascii="Times New Roman" w:eastAsia="Calibri" w:hAnsi="Times New Roman" w:cs="Times New Roman"/>
          <w:color w:val="000000" w:themeColor="text1"/>
          <w:sz w:val="24"/>
          <w:szCs w:val="24"/>
        </w:rPr>
        <w:t>миллионами свободной земли» [10</w:t>
      </w:r>
      <w:r w:rsidR="002D68E1" w:rsidRPr="00CE5FC3">
        <w:rPr>
          <w:rFonts w:ascii="Times New Roman" w:eastAsia="Calibri" w:hAnsi="Times New Roman" w:cs="Times New Roman"/>
          <w:color w:val="000000" w:themeColor="text1"/>
          <w:sz w:val="24"/>
          <w:szCs w:val="24"/>
        </w:rPr>
        <w:t>, л.2 об.]. Несмотря на это, Семипалатинское областное правление выводы экспедиции признало нереальными, и «таковые заключения статистической партии не согласуются с действительным положением дела, ибо свободных удобных земель ни в Павлодарском, ни в</w:t>
      </w:r>
      <w:r w:rsidR="00734969" w:rsidRPr="00CE5FC3">
        <w:rPr>
          <w:rFonts w:ascii="Times New Roman" w:eastAsia="Calibri" w:hAnsi="Times New Roman" w:cs="Times New Roman"/>
          <w:color w:val="000000" w:themeColor="text1"/>
          <w:sz w:val="24"/>
          <w:szCs w:val="24"/>
        </w:rPr>
        <w:t xml:space="preserve"> Семипалатинском уездах нет» [1</w:t>
      </w:r>
      <w:r w:rsidR="002D68E1" w:rsidRPr="00CE5FC3">
        <w:rPr>
          <w:rFonts w:ascii="Times New Roman" w:eastAsia="Calibri" w:hAnsi="Times New Roman" w:cs="Times New Roman"/>
          <w:color w:val="000000" w:themeColor="text1"/>
          <w:sz w:val="24"/>
          <w:szCs w:val="24"/>
        </w:rPr>
        <w:t>0, л.2 об.-3].</w:t>
      </w:r>
    </w:p>
    <w:p w:rsidR="00FB2DD5" w:rsidRPr="00CE5FC3" w:rsidRDefault="002D68E1" w:rsidP="002F1AF4">
      <w:pPr>
        <w:pStyle w:val="310"/>
        <w:widowControl w:val="0"/>
        <w:tabs>
          <w:tab w:val="left" w:pos="360"/>
        </w:tabs>
        <w:suppressAutoHyphens w:val="0"/>
        <w:spacing w:after="0"/>
        <w:ind w:firstLine="709"/>
        <w:jc w:val="both"/>
        <w:rPr>
          <w:color w:val="000000" w:themeColor="text1"/>
          <w:sz w:val="24"/>
          <w:szCs w:val="24"/>
        </w:rPr>
      </w:pPr>
      <w:r w:rsidRPr="00CE5FC3">
        <w:rPr>
          <w:color w:val="000000" w:themeColor="text1"/>
          <w:sz w:val="24"/>
          <w:szCs w:val="24"/>
        </w:rPr>
        <w:t>Причин для недопущения казахов было много, и в их основе лежало несколько аргументов. Во-первых, Министерство Внутренних дел заявило, что эти земли потребуются для устройства безземельных казахов Семипалатинской области, так называемых жатаков, из которых местное начальство предполагало образовать оседлые поселки. Во-вторых, кочевья в Степных областях с незапамятных времен были распределены меж</w:t>
      </w:r>
      <w:r w:rsidR="00C334FB" w:rsidRPr="00CE5FC3">
        <w:rPr>
          <w:color w:val="000000" w:themeColor="text1"/>
          <w:sz w:val="24"/>
          <w:szCs w:val="24"/>
        </w:rPr>
        <w:t>ду казахскими родами</w:t>
      </w:r>
      <w:r w:rsidRPr="00CE5FC3">
        <w:rPr>
          <w:color w:val="000000" w:themeColor="text1"/>
          <w:sz w:val="24"/>
          <w:szCs w:val="24"/>
        </w:rPr>
        <w:t>. В силу такого устройства, нарушение обычаев распоряжением правительства могло бы</w:t>
      </w:r>
      <w:r w:rsidR="007A4A92" w:rsidRPr="00CE5FC3">
        <w:rPr>
          <w:color w:val="000000" w:themeColor="text1"/>
          <w:sz w:val="24"/>
          <w:szCs w:val="24"/>
        </w:rPr>
        <w:t xml:space="preserve"> </w:t>
      </w:r>
      <w:r w:rsidRPr="00CE5FC3">
        <w:rPr>
          <w:color w:val="000000" w:themeColor="text1"/>
          <w:sz w:val="24"/>
          <w:szCs w:val="24"/>
        </w:rPr>
        <w:t>вызвать нежелательные волнения во всем казахском народе. В виду таких обстоятельств, власти затруднялись вынести окончательное заключение по вопросу об устройстве казахов, проживающих в пре</w:t>
      </w:r>
      <w:r w:rsidR="00734969" w:rsidRPr="00CE5FC3">
        <w:rPr>
          <w:color w:val="000000" w:themeColor="text1"/>
          <w:sz w:val="24"/>
          <w:szCs w:val="24"/>
        </w:rPr>
        <w:t>делах десятиверстной полосы [8</w:t>
      </w:r>
      <w:r w:rsidRPr="00CE5FC3">
        <w:rPr>
          <w:color w:val="000000" w:themeColor="text1"/>
          <w:sz w:val="24"/>
          <w:szCs w:val="24"/>
        </w:rPr>
        <w:t>, л.81].</w:t>
      </w:r>
      <w:r w:rsidR="00FB2DD5" w:rsidRPr="00CE5FC3">
        <w:rPr>
          <w:color w:val="000000" w:themeColor="text1"/>
          <w:sz w:val="24"/>
          <w:szCs w:val="24"/>
        </w:rPr>
        <w:t xml:space="preserve"> 31 мая 1904 года согласно постановления Государственного совета десятиверстная полоса была присоединена </w:t>
      </w:r>
      <w:r w:rsidRPr="00CE5FC3">
        <w:rPr>
          <w:rStyle w:val="FontStyle29"/>
          <w:color w:val="000000" w:themeColor="text1"/>
          <w:sz w:val="24"/>
          <w:szCs w:val="24"/>
        </w:rPr>
        <w:t xml:space="preserve">к составу </w:t>
      </w:r>
      <w:r w:rsidRPr="00CE5FC3">
        <w:rPr>
          <w:rStyle w:val="FontStyle30"/>
          <w:b w:val="0"/>
          <w:color w:val="000000" w:themeColor="text1"/>
          <w:sz w:val="24"/>
          <w:szCs w:val="24"/>
        </w:rPr>
        <w:t xml:space="preserve">земель </w:t>
      </w:r>
      <w:r w:rsidRPr="00CE5FC3">
        <w:rPr>
          <w:rStyle w:val="FontStyle29"/>
          <w:color w:val="000000" w:themeColor="text1"/>
          <w:sz w:val="24"/>
          <w:szCs w:val="24"/>
        </w:rPr>
        <w:t>Сибирского казачьего войска</w:t>
      </w:r>
      <w:r w:rsidR="00FB2DD5" w:rsidRPr="00CE5FC3">
        <w:rPr>
          <w:rStyle w:val="FontStyle29"/>
          <w:color w:val="000000" w:themeColor="text1"/>
          <w:sz w:val="24"/>
          <w:szCs w:val="24"/>
        </w:rPr>
        <w:t>.</w:t>
      </w:r>
      <w:r w:rsidR="00FB2DD5" w:rsidRPr="00CE5FC3">
        <w:rPr>
          <w:rStyle w:val="FontStyle17"/>
          <w:b w:val="0"/>
          <w:color w:val="000000" w:themeColor="text1"/>
          <w:sz w:val="24"/>
          <w:szCs w:val="24"/>
        </w:rPr>
        <w:t xml:space="preserve"> </w:t>
      </w:r>
      <w:r w:rsidR="00FB2DD5" w:rsidRPr="00CE5FC3">
        <w:rPr>
          <w:color w:val="000000" w:themeColor="text1"/>
          <w:sz w:val="24"/>
          <w:szCs w:val="24"/>
        </w:rPr>
        <w:t xml:space="preserve">Казахам, обитавшим на полосе было разрешено пользоваться землями (на правах аренды) до окончательного решения вопроса об их устройстве. В итоге, данная проблема </w:t>
      </w:r>
      <w:r w:rsidR="000905EB" w:rsidRPr="00CE5FC3">
        <w:rPr>
          <w:color w:val="000000" w:themeColor="text1"/>
          <w:sz w:val="24"/>
          <w:szCs w:val="24"/>
        </w:rPr>
        <w:t xml:space="preserve">так и не разрешилась и </w:t>
      </w:r>
      <w:r w:rsidR="00FB2DD5" w:rsidRPr="00CE5FC3">
        <w:rPr>
          <w:color w:val="000000" w:themeColor="text1"/>
          <w:sz w:val="24"/>
          <w:szCs w:val="24"/>
        </w:rPr>
        <w:t>в таком отложенном состоянии</w:t>
      </w:r>
      <w:r w:rsidR="000905EB" w:rsidRPr="00CE5FC3">
        <w:rPr>
          <w:color w:val="000000" w:themeColor="text1"/>
          <w:sz w:val="24"/>
          <w:szCs w:val="24"/>
        </w:rPr>
        <w:t xml:space="preserve"> дошла до революционных событий 1917 года.</w:t>
      </w:r>
    </w:p>
    <w:p w:rsidR="00FB2DD5" w:rsidRPr="00CE5FC3" w:rsidRDefault="00FB2DD5" w:rsidP="00827EEB">
      <w:pPr>
        <w:pStyle w:val="310"/>
        <w:widowControl w:val="0"/>
        <w:tabs>
          <w:tab w:val="left" w:pos="360"/>
        </w:tabs>
        <w:suppressAutoHyphens w:val="0"/>
        <w:spacing w:after="0"/>
        <w:ind w:firstLine="397"/>
        <w:jc w:val="both"/>
        <w:rPr>
          <w:color w:val="000000" w:themeColor="text1"/>
          <w:sz w:val="24"/>
          <w:szCs w:val="24"/>
        </w:rPr>
      </w:pPr>
    </w:p>
    <w:p w:rsidR="00A72C83" w:rsidRPr="00CE5FC3" w:rsidRDefault="00A72C83" w:rsidP="00A72C83">
      <w:pPr>
        <w:tabs>
          <w:tab w:val="left" w:pos="0"/>
        </w:tabs>
        <w:spacing w:after="0" w:line="240" w:lineRule="auto"/>
        <w:ind w:firstLine="709"/>
        <w:jc w:val="center"/>
        <w:rPr>
          <w:rFonts w:ascii="Times New Roman" w:hAnsi="Times New Roman" w:cs="Times New Roman"/>
          <w:b/>
          <w:color w:val="000000" w:themeColor="text1"/>
          <w:sz w:val="24"/>
          <w:szCs w:val="24"/>
        </w:rPr>
      </w:pPr>
      <w:r w:rsidRPr="00CE5FC3">
        <w:rPr>
          <w:rFonts w:ascii="Times New Roman" w:hAnsi="Times New Roman" w:cs="Times New Roman"/>
          <w:b/>
          <w:color w:val="000000" w:themeColor="text1"/>
          <w:sz w:val="24"/>
          <w:szCs w:val="24"/>
        </w:rPr>
        <w:t>Список использованной литературы:</w:t>
      </w:r>
    </w:p>
    <w:p w:rsidR="00827EEB" w:rsidRPr="00CE5FC3" w:rsidRDefault="00827EEB" w:rsidP="00827EEB">
      <w:pPr>
        <w:pStyle w:val="a9"/>
        <w:numPr>
          <w:ilvl w:val="0"/>
          <w:numId w:val="5"/>
        </w:numPr>
        <w:spacing w:after="0" w:line="240" w:lineRule="auto"/>
        <w:rPr>
          <w:rFonts w:ascii="Times New Roman" w:hAnsi="Times New Roman"/>
          <w:color w:val="000000" w:themeColor="text1"/>
          <w:sz w:val="24"/>
          <w:szCs w:val="28"/>
        </w:rPr>
      </w:pPr>
      <w:r w:rsidRPr="00CE5FC3">
        <w:rPr>
          <w:rFonts w:ascii="Times New Roman" w:hAnsi="Times New Roman"/>
          <w:color w:val="000000" w:themeColor="text1"/>
          <w:sz w:val="24"/>
          <w:szCs w:val="28"/>
        </w:rPr>
        <w:t xml:space="preserve">Катанаев Г.Е. Киргизский вопрос в Сибирском казачьем войске. - </w:t>
      </w:r>
      <w:r w:rsidRPr="00CE5FC3">
        <w:rPr>
          <w:rFonts w:ascii="Times New Roman" w:hAnsi="Times New Roman"/>
          <w:bCs/>
          <w:color w:val="000000" w:themeColor="text1"/>
          <w:sz w:val="24"/>
          <w:szCs w:val="28"/>
        </w:rPr>
        <w:t>Омск,</w:t>
      </w:r>
      <w:r w:rsidRPr="00CE5FC3">
        <w:rPr>
          <w:rFonts w:ascii="Times New Roman" w:hAnsi="Times New Roman"/>
          <w:color w:val="000000" w:themeColor="text1"/>
          <w:sz w:val="24"/>
          <w:szCs w:val="28"/>
        </w:rPr>
        <w:t xml:space="preserve"> 1904. - 202 с.</w:t>
      </w:r>
    </w:p>
    <w:p w:rsidR="00827EEB" w:rsidRPr="00CE5FC3" w:rsidRDefault="00827EEB" w:rsidP="00827EEB">
      <w:pPr>
        <w:pStyle w:val="a9"/>
        <w:widowControl w:val="0"/>
        <w:numPr>
          <w:ilvl w:val="0"/>
          <w:numId w:val="5"/>
        </w:numPr>
        <w:tabs>
          <w:tab w:val="left" w:pos="880"/>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Дело о киргизских стойбищах в районе 10-вёрстной полосы // ГАОО. Ф. 3; оп. 4, д.</w:t>
      </w:r>
      <w:r w:rsidR="007A4A92" w:rsidRPr="00CE5FC3">
        <w:rPr>
          <w:rFonts w:ascii="Times New Roman" w:hAnsi="Times New Roman"/>
          <w:color w:val="000000" w:themeColor="text1"/>
          <w:sz w:val="24"/>
          <w:szCs w:val="28"/>
        </w:rPr>
        <w:t xml:space="preserve"> </w:t>
      </w:r>
      <w:r w:rsidRPr="00CE5FC3">
        <w:rPr>
          <w:rFonts w:ascii="Times New Roman" w:hAnsi="Times New Roman"/>
          <w:color w:val="000000" w:themeColor="text1"/>
          <w:sz w:val="24"/>
          <w:szCs w:val="28"/>
        </w:rPr>
        <w:t>52819. - Л.19-42.</w:t>
      </w:r>
    </w:p>
    <w:p w:rsidR="00827EEB" w:rsidRPr="00CE5FC3" w:rsidRDefault="00827EEB" w:rsidP="00827EEB">
      <w:pPr>
        <w:pStyle w:val="a9"/>
        <w:widowControl w:val="0"/>
        <w:numPr>
          <w:ilvl w:val="0"/>
          <w:numId w:val="5"/>
        </w:numPr>
        <w:tabs>
          <w:tab w:val="left" w:pos="880"/>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Дело о возведение киргизами</w:t>
      </w:r>
      <w:r w:rsidR="007A4A92" w:rsidRPr="00CE5FC3">
        <w:rPr>
          <w:rFonts w:ascii="Times New Roman" w:hAnsi="Times New Roman"/>
          <w:color w:val="000000" w:themeColor="text1"/>
          <w:sz w:val="24"/>
          <w:szCs w:val="28"/>
        </w:rPr>
        <w:t xml:space="preserve"> </w:t>
      </w:r>
      <w:r w:rsidRPr="00CE5FC3">
        <w:rPr>
          <w:rFonts w:ascii="Times New Roman" w:hAnsi="Times New Roman"/>
          <w:color w:val="000000" w:themeColor="text1"/>
          <w:sz w:val="24"/>
          <w:szCs w:val="28"/>
        </w:rPr>
        <w:t>жилых строений в районе 10-вёрстной полосы // ГАОО. Ф. 3; оп. 2, д. 3268. - Л.7-173.</w:t>
      </w:r>
    </w:p>
    <w:p w:rsidR="00827EEB" w:rsidRPr="00CE5FC3" w:rsidRDefault="00827EEB" w:rsidP="00827EEB">
      <w:pPr>
        <w:pStyle w:val="a9"/>
        <w:widowControl w:val="0"/>
        <w:numPr>
          <w:ilvl w:val="0"/>
          <w:numId w:val="5"/>
        </w:numPr>
        <w:tabs>
          <w:tab w:val="left" w:pos="426"/>
          <w:tab w:val="left" w:pos="993"/>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 xml:space="preserve">Катанаев Г.Е. Краткий исторический обзор службы сибирского казачьего войска с 1582 по 1908. - СПб., 1908. - 67 с. </w:t>
      </w:r>
    </w:p>
    <w:p w:rsidR="00827EEB" w:rsidRPr="00CE5FC3" w:rsidRDefault="00827EEB" w:rsidP="00827EEB">
      <w:pPr>
        <w:pStyle w:val="a9"/>
        <w:widowControl w:val="0"/>
        <w:numPr>
          <w:ilvl w:val="0"/>
          <w:numId w:val="5"/>
        </w:numPr>
        <w:tabs>
          <w:tab w:val="left" w:pos="426"/>
          <w:tab w:val="left" w:pos="993"/>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Андреев С.М. Землеустройство в Сибирском казачьем войске (1851-1917 гг.) // Сибирская деревня: история, современное состояние, перспективы развития. Материалы Сибирской научной конференции. 27-28 февраля 1996 г. - Омск, 1996. - С. 118-122.</w:t>
      </w:r>
    </w:p>
    <w:p w:rsidR="00827EEB" w:rsidRPr="00CE5FC3" w:rsidRDefault="00827EEB" w:rsidP="00827EEB">
      <w:pPr>
        <w:pStyle w:val="a9"/>
        <w:widowControl w:val="0"/>
        <w:numPr>
          <w:ilvl w:val="0"/>
          <w:numId w:val="5"/>
        </w:numPr>
        <w:tabs>
          <w:tab w:val="left" w:pos="880"/>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 xml:space="preserve">Записка Войскового хозяйственного правления о землеустройстве и экономическом положении сибирского казачества (1862 - 1863 гг.) // ГАОО. Ф. 366; оп. 1, д. 264. - Л.3-30. </w:t>
      </w:r>
    </w:p>
    <w:p w:rsidR="00827EEB" w:rsidRPr="00CE5FC3" w:rsidRDefault="00827EEB" w:rsidP="00827EEB">
      <w:pPr>
        <w:pStyle w:val="Style2"/>
        <w:numPr>
          <w:ilvl w:val="0"/>
          <w:numId w:val="5"/>
        </w:numPr>
        <w:tabs>
          <w:tab w:val="left" w:pos="602"/>
          <w:tab w:val="left" w:pos="880"/>
        </w:tabs>
        <w:spacing w:line="240" w:lineRule="auto"/>
        <w:rPr>
          <w:color w:val="000000" w:themeColor="text1"/>
          <w:szCs w:val="28"/>
        </w:rPr>
      </w:pPr>
      <w:r w:rsidRPr="00CE5FC3">
        <w:rPr>
          <w:color w:val="000000" w:themeColor="text1"/>
          <w:szCs w:val="28"/>
        </w:rPr>
        <w:t xml:space="preserve">7 мая 1877 года. Распоряжение Военного министерства. «Об обеспечении генералов, штаб и </w:t>
      </w:r>
      <w:r w:rsidR="00B93F49" w:rsidRPr="00CE5FC3">
        <w:rPr>
          <w:color w:val="000000" w:themeColor="text1"/>
          <w:szCs w:val="28"/>
        </w:rPr>
        <w:t>обер-офицеров,</w:t>
      </w:r>
      <w:r w:rsidR="007A4A92" w:rsidRPr="00CE5FC3">
        <w:rPr>
          <w:color w:val="000000" w:themeColor="text1"/>
          <w:szCs w:val="28"/>
        </w:rPr>
        <w:t xml:space="preserve"> </w:t>
      </w:r>
      <w:r w:rsidRPr="00CE5FC3">
        <w:rPr>
          <w:color w:val="000000" w:themeColor="text1"/>
          <w:szCs w:val="28"/>
        </w:rPr>
        <w:t xml:space="preserve">и классных чиновников Сибирского казачьего войска» // Сборник правительственных распоряжений по казачьим войскам. За 1877 </w:t>
      </w:r>
      <w:r w:rsidRPr="00CE5FC3">
        <w:rPr>
          <w:color w:val="000000" w:themeColor="text1"/>
          <w:szCs w:val="28"/>
        </w:rPr>
        <w:lastRenderedPageBreak/>
        <w:t>год. - СПб.: Главное управление иррегулярных войск, 1877. - Т.X</w:t>
      </w:r>
      <w:r w:rsidRPr="00CE5FC3">
        <w:rPr>
          <w:color w:val="000000" w:themeColor="text1"/>
          <w:szCs w:val="28"/>
          <w:lang w:val="en-US"/>
        </w:rPr>
        <w:t>II</w:t>
      </w:r>
      <w:r w:rsidRPr="00CE5FC3">
        <w:rPr>
          <w:color w:val="000000" w:themeColor="text1"/>
          <w:szCs w:val="28"/>
        </w:rPr>
        <w:t>I. - Ч.1. - № 76. - 557 с.</w:t>
      </w:r>
    </w:p>
    <w:p w:rsidR="00827EEB" w:rsidRPr="00CE5FC3" w:rsidRDefault="00827EEB" w:rsidP="00827EEB">
      <w:pPr>
        <w:pStyle w:val="a9"/>
        <w:widowControl w:val="0"/>
        <w:numPr>
          <w:ilvl w:val="0"/>
          <w:numId w:val="5"/>
        </w:numPr>
        <w:tabs>
          <w:tab w:val="left" w:pos="880"/>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 xml:space="preserve">О предоставлении в собственность </w:t>
      </w:r>
      <w:r w:rsidR="00174503" w:rsidRPr="00CE5FC3">
        <w:rPr>
          <w:rFonts w:ascii="Times New Roman" w:hAnsi="Times New Roman"/>
          <w:color w:val="000000" w:themeColor="text1"/>
          <w:sz w:val="24"/>
          <w:szCs w:val="28"/>
        </w:rPr>
        <w:t>Сибирского</w:t>
      </w:r>
      <w:r w:rsidRPr="00CE5FC3">
        <w:rPr>
          <w:rFonts w:ascii="Times New Roman" w:hAnsi="Times New Roman"/>
          <w:color w:val="000000" w:themeColor="text1"/>
          <w:sz w:val="24"/>
          <w:szCs w:val="28"/>
        </w:rPr>
        <w:t xml:space="preserve"> казачьего войска земель </w:t>
      </w:r>
      <w:r w:rsidR="00B93F49" w:rsidRPr="00CE5FC3">
        <w:rPr>
          <w:rFonts w:ascii="Times New Roman" w:hAnsi="Times New Roman"/>
          <w:color w:val="000000" w:themeColor="text1"/>
          <w:sz w:val="24"/>
          <w:szCs w:val="28"/>
        </w:rPr>
        <w:t>десятиверстной полосы</w:t>
      </w:r>
      <w:r w:rsidRPr="00CE5FC3">
        <w:rPr>
          <w:rFonts w:ascii="Times New Roman" w:hAnsi="Times New Roman"/>
          <w:color w:val="000000" w:themeColor="text1"/>
          <w:sz w:val="24"/>
          <w:szCs w:val="28"/>
        </w:rPr>
        <w:t xml:space="preserve"> // ЦГА РК. Ф. 471; оп. 1, д. 23. -</w:t>
      </w:r>
      <w:r w:rsidR="007A4A92" w:rsidRPr="00CE5FC3">
        <w:rPr>
          <w:rFonts w:ascii="Times New Roman" w:hAnsi="Times New Roman"/>
          <w:color w:val="000000" w:themeColor="text1"/>
          <w:sz w:val="24"/>
          <w:szCs w:val="28"/>
        </w:rPr>
        <w:t xml:space="preserve"> </w:t>
      </w:r>
      <w:r w:rsidRPr="00CE5FC3">
        <w:rPr>
          <w:rFonts w:ascii="Times New Roman" w:hAnsi="Times New Roman"/>
          <w:color w:val="000000" w:themeColor="text1"/>
          <w:sz w:val="24"/>
          <w:szCs w:val="28"/>
        </w:rPr>
        <w:t>Л.32-148.</w:t>
      </w:r>
    </w:p>
    <w:p w:rsidR="00827EEB" w:rsidRPr="00CE5FC3" w:rsidRDefault="00827EEB" w:rsidP="00827EEB">
      <w:pPr>
        <w:pStyle w:val="a9"/>
        <w:widowControl w:val="0"/>
        <w:numPr>
          <w:ilvl w:val="0"/>
          <w:numId w:val="5"/>
        </w:numPr>
        <w:tabs>
          <w:tab w:val="left" w:pos="880"/>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Ивонин А.Р. Численность и состав городовых казаков Западной Сибири XVIII - первой четверти XIX вв. // Демографическое развитие Сибири периода феодализма. - Новосибирск, 1991. -</w:t>
      </w:r>
      <w:r w:rsidR="007A4A92" w:rsidRPr="00CE5FC3">
        <w:rPr>
          <w:rFonts w:ascii="Times New Roman" w:hAnsi="Times New Roman"/>
          <w:color w:val="000000" w:themeColor="text1"/>
          <w:sz w:val="24"/>
          <w:szCs w:val="28"/>
        </w:rPr>
        <w:t xml:space="preserve"> </w:t>
      </w:r>
      <w:r w:rsidRPr="00CE5FC3">
        <w:rPr>
          <w:rFonts w:ascii="Times New Roman" w:hAnsi="Times New Roman"/>
          <w:color w:val="000000" w:themeColor="text1"/>
          <w:sz w:val="24"/>
          <w:szCs w:val="28"/>
        </w:rPr>
        <w:t xml:space="preserve">С. 107-123. </w:t>
      </w:r>
    </w:p>
    <w:p w:rsidR="003C06C1" w:rsidRPr="00CE5FC3" w:rsidRDefault="00827EEB" w:rsidP="00827EEB">
      <w:pPr>
        <w:pStyle w:val="a9"/>
        <w:widowControl w:val="0"/>
        <w:numPr>
          <w:ilvl w:val="0"/>
          <w:numId w:val="5"/>
        </w:numPr>
        <w:tabs>
          <w:tab w:val="left" w:pos="880"/>
        </w:tabs>
        <w:spacing w:after="0" w:line="240" w:lineRule="auto"/>
        <w:jc w:val="both"/>
        <w:rPr>
          <w:rFonts w:ascii="Times New Roman" w:hAnsi="Times New Roman"/>
          <w:color w:val="000000" w:themeColor="text1"/>
          <w:sz w:val="24"/>
          <w:szCs w:val="28"/>
        </w:rPr>
      </w:pPr>
      <w:r w:rsidRPr="00CE5FC3">
        <w:rPr>
          <w:rFonts w:ascii="Times New Roman" w:hAnsi="Times New Roman"/>
          <w:color w:val="000000" w:themeColor="text1"/>
          <w:sz w:val="24"/>
          <w:szCs w:val="28"/>
        </w:rPr>
        <w:t>К истории Служилого казачества. О земельных делах казаков и киргиз // ГАОО.</w:t>
      </w:r>
      <w:r w:rsidR="007A4A92" w:rsidRPr="00CE5FC3">
        <w:rPr>
          <w:rFonts w:ascii="Times New Roman" w:hAnsi="Times New Roman"/>
          <w:color w:val="000000" w:themeColor="text1"/>
          <w:sz w:val="24"/>
          <w:szCs w:val="28"/>
        </w:rPr>
        <w:t xml:space="preserve"> </w:t>
      </w:r>
      <w:r w:rsidRPr="00CE5FC3">
        <w:rPr>
          <w:rFonts w:ascii="Times New Roman" w:hAnsi="Times New Roman"/>
          <w:color w:val="000000" w:themeColor="text1"/>
          <w:sz w:val="24"/>
          <w:szCs w:val="28"/>
        </w:rPr>
        <w:t>Ф. 366; оп. 1, д. 322. - Л.1-55.</w:t>
      </w:r>
    </w:p>
    <w:p w:rsidR="00FA3313" w:rsidRPr="00CE5FC3" w:rsidRDefault="00FA3313" w:rsidP="00FA3313">
      <w:pPr>
        <w:pStyle w:val="a9"/>
        <w:tabs>
          <w:tab w:val="left" w:pos="426"/>
        </w:tabs>
        <w:spacing w:after="0" w:line="240" w:lineRule="auto"/>
        <w:ind w:left="360"/>
        <w:rPr>
          <w:rFonts w:ascii="Times New Roman" w:hAnsi="Times New Roman" w:cs="Times New Roman"/>
          <w:b/>
          <w:color w:val="000000" w:themeColor="text1"/>
          <w:sz w:val="24"/>
          <w:szCs w:val="24"/>
        </w:rPr>
      </w:pPr>
    </w:p>
    <w:p w:rsidR="00FA3313" w:rsidRPr="00CE5FC3" w:rsidRDefault="00FA3313" w:rsidP="00FA3313">
      <w:pPr>
        <w:pStyle w:val="a9"/>
        <w:tabs>
          <w:tab w:val="left" w:pos="426"/>
        </w:tabs>
        <w:spacing w:after="0" w:line="240" w:lineRule="auto"/>
        <w:ind w:left="0"/>
        <w:jc w:val="center"/>
        <w:rPr>
          <w:rFonts w:ascii="Times New Roman" w:hAnsi="Times New Roman" w:cs="Times New Roman"/>
          <w:b/>
          <w:color w:val="000000" w:themeColor="text1"/>
          <w:sz w:val="24"/>
          <w:szCs w:val="24"/>
          <w:lang w:val="en-US"/>
        </w:rPr>
      </w:pPr>
      <w:r w:rsidRPr="00CE5FC3">
        <w:rPr>
          <w:rFonts w:ascii="Times New Roman" w:hAnsi="Times New Roman" w:cs="Times New Roman"/>
          <w:b/>
          <w:color w:val="000000" w:themeColor="text1"/>
          <w:sz w:val="24"/>
          <w:szCs w:val="24"/>
          <w:lang w:val="en-US"/>
        </w:rPr>
        <w:t>References:</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1.</w:t>
      </w:r>
      <w:r w:rsidRPr="00CE5FC3">
        <w:rPr>
          <w:rFonts w:ascii="Times New Roman" w:hAnsi="Times New Roman" w:cs="Times New Roman"/>
          <w:color w:val="000000" w:themeColor="text1"/>
          <w:sz w:val="24"/>
          <w:lang w:val="en-US"/>
        </w:rPr>
        <w:tab/>
        <w:t>Katanaev G.E. Kirgizskij vopros v Sibirskom kazach</w:t>
      </w:r>
      <w:r w:rsidR="00FA3313" w:rsidRPr="00CE5FC3">
        <w:rPr>
          <w:rFonts w:ascii="Times New Roman" w:hAnsi="Times New Roman" w:cs="Times New Roman"/>
          <w:color w:val="000000" w:themeColor="text1"/>
          <w:sz w:val="24"/>
          <w:lang w:val="en-US"/>
        </w:rPr>
        <w:t xml:space="preserve">'em vojske. - Omsk, 1904. - 202 </w:t>
      </w:r>
      <w:r w:rsidRPr="00CE5FC3">
        <w:rPr>
          <w:rFonts w:ascii="Times New Roman" w:hAnsi="Times New Roman" w:cs="Times New Roman"/>
          <w:color w:val="000000" w:themeColor="text1"/>
          <w:sz w:val="24"/>
          <w:lang w:val="en-US"/>
        </w:rPr>
        <w:t>s.</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2.</w:t>
      </w:r>
      <w:r w:rsidRPr="00CE5FC3">
        <w:rPr>
          <w:rFonts w:ascii="Times New Roman" w:hAnsi="Times New Roman" w:cs="Times New Roman"/>
          <w:color w:val="000000" w:themeColor="text1"/>
          <w:sz w:val="24"/>
          <w:lang w:val="en-US"/>
        </w:rPr>
        <w:tab/>
        <w:t>Delo o kirgizskih stojbishchah v rajone 10-vyorstnoj polosy // GAOO. F. 3; op. 4, d. 52819. - L.19-42.</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3.</w:t>
      </w:r>
      <w:r w:rsidRPr="00CE5FC3">
        <w:rPr>
          <w:rFonts w:ascii="Times New Roman" w:hAnsi="Times New Roman" w:cs="Times New Roman"/>
          <w:color w:val="000000" w:themeColor="text1"/>
          <w:sz w:val="24"/>
          <w:lang w:val="en-US"/>
        </w:rPr>
        <w:tab/>
        <w:t>Delo o vozvedenie kirgizami zhilyh stroenij v rajone 10-vyorstnoj polosy // GAOO. F. 3; op. 2, d. 3268. - L.7-173.</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4.</w:t>
      </w:r>
      <w:r w:rsidRPr="00CE5FC3">
        <w:rPr>
          <w:rFonts w:ascii="Times New Roman" w:hAnsi="Times New Roman" w:cs="Times New Roman"/>
          <w:color w:val="000000" w:themeColor="text1"/>
          <w:sz w:val="24"/>
          <w:lang w:val="en-US"/>
        </w:rPr>
        <w:tab/>
        <w:t xml:space="preserve">Katanaev G.E. Kratkij istoricheskij obzor sluzhby sibirskogo kazach'ego vojska s 1582 po 1908. - SPb., 1908. - 67 s. </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5.</w:t>
      </w:r>
      <w:r w:rsidRPr="00CE5FC3">
        <w:rPr>
          <w:rFonts w:ascii="Times New Roman" w:hAnsi="Times New Roman" w:cs="Times New Roman"/>
          <w:color w:val="000000" w:themeColor="text1"/>
          <w:sz w:val="24"/>
          <w:lang w:val="en-US"/>
        </w:rPr>
        <w:tab/>
        <w:t>Andreev S.M. Zemleustrojstvo v Sibirskom kazach'em vojske (1851-1917 gg.) // Sibirskaya derevnya: istoriya, sovremennoe sostoyanie, perspektivy razvitiya. Materialy Sibirskoj nauchnoj konferencii. 27-28 fevralya 1996 g. - Omsk, 1996. - S. 118-122.</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6.</w:t>
      </w:r>
      <w:r w:rsidRPr="00CE5FC3">
        <w:rPr>
          <w:rFonts w:ascii="Times New Roman" w:hAnsi="Times New Roman" w:cs="Times New Roman"/>
          <w:color w:val="000000" w:themeColor="text1"/>
          <w:sz w:val="24"/>
          <w:lang w:val="en-US"/>
        </w:rPr>
        <w:tab/>
        <w:t xml:space="preserve">Zapiska Vojskovogo hozyajstvennogo pravleniya o zemleustrojstve i ehkonomicheskom polozhenii sibirskogo kazachestva (1862 - 1863 gg.) // GAOO. F. 366; op. 1, d. 264. - L.3-30. </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7.</w:t>
      </w:r>
      <w:r w:rsidRPr="00CE5FC3">
        <w:rPr>
          <w:rFonts w:ascii="Times New Roman" w:hAnsi="Times New Roman" w:cs="Times New Roman"/>
          <w:color w:val="000000" w:themeColor="text1"/>
          <w:sz w:val="24"/>
          <w:lang w:val="en-US"/>
        </w:rPr>
        <w:tab/>
        <w:t xml:space="preserve">7 maya 1877 goda. Rasporyazhenie Voennogo ministerstva. «Ob obespechenii generalov, shtab i ober-oficerov i klassnyh chinovnikov Sibirskogo kazach'ego vojska» // Sbornik pravitel'stvennyh rasporyazhenij po kazach'im vojskam. Za 1877 god. - SPb.: Glavnoe upravlenie irregulyarnyh vojsk, 1877. - </w:t>
      </w:r>
      <w:r w:rsidR="00B93F49" w:rsidRPr="00CE5FC3">
        <w:rPr>
          <w:rFonts w:ascii="Times New Roman" w:hAnsi="Times New Roman" w:cs="Times New Roman"/>
          <w:color w:val="000000" w:themeColor="text1"/>
          <w:sz w:val="24"/>
          <w:lang w:val="en-US"/>
        </w:rPr>
        <w:t>T. XIII.</w:t>
      </w:r>
      <w:r w:rsidRPr="00CE5FC3">
        <w:rPr>
          <w:rFonts w:ascii="Times New Roman" w:hAnsi="Times New Roman" w:cs="Times New Roman"/>
          <w:color w:val="000000" w:themeColor="text1"/>
          <w:sz w:val="24"/>
          <w:lang w:val="en-US"/>
        </w:rPr>
        <w:t xml:space="preserve"> - CH.1. - № 76. - 557 s.</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8.</w:t>
      </w:r>
      <w:r w:rsidRPr="00CE5FC3">
        <w:rPr>
          <w:rFonts w:ascii="Times New Roman" w:hAnsi="Times New Roman" w:cs="Times New Roman"/>
          <w:color w:val="000000" w:themeColor="text1"/>
          <w:sz w:val="24"/>
          <w:lang w:val="en-US"/>
        </w:rPr>
        <w:tab/>
        <w:t>O predostavlenii v sobstvennost' Sibirskogo kazach'ego vojska zemel' desyativerstnoj</w:t>
      </w:r>
      <w:r w:rsidR="00F40798" w:rsidRPr="00CE5FC3">
        <w:rPr>
          <w:rFonts w:ascii="Times New Roman" w:hAnsi="Times New Roman" w:cs="Times New Roman"/>
          <w:color w:val="000000" w:themeColor="text1"/>
          <w:sz w:val="24"/>
          <w:lang w:val="en-US"/>
        </w:rPr>
        <w:t xml:space="preserve"> </w:t>
      </w:r>
      <w:r w:rsidRPr="00CE5FC3">
        <w:rPr>
          <w:rFonts w:ascii="Times New Roman" w:hAnsi="Times New Roman" w:cs="Times New Roman"/>
          <w:color w:val="000000" w:themeColor="text1"/>
          <w:sz w:val="24"/>
          <w:lang w:val="en-US"/>
        </w:rPr>
        <w:t>polosy // CGA RK. F. 471; op. 1, d. 23. - L.32-148.</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9.</w:t>
      </w:r>
      <w:r w:rsidRPr="00CE5FC3">
        <w:rPr>
          <w:rFonts w:ascii="Times New Roman" w:hAnsi="Times New Roman" w:cs="Times New Roman"/>
          <w:color w:val="000000" w:themeColor="text1"/>
          <w:sz w:val="24"/>
          <w:lang w:val="en-US"/>
        </w:rPr>
        <w:tab/>
        <w:t xml:space="preserve">Ivonin A.R. CHislennost' i sostav gorodovyh kazakov Zapadnoj Sibiri XVIII - pervoj chetverti XIX vv. // Demograficheskoe razvitie Sibiri perioda feodalizma. - Novosibirsk, 1991. - S. 107-123. </w:t>
      </w:r>
    </w:p>
    <w:p w:rsidR="00AE6DE9" w:rsidRPr="00CE5FC3" w:rsidRDefault="00AE6DE9" w:rsidP="00FA3313">
      <w:pPr>
        <w:tabs>
          <w:tab w:val="left" w:pos="284"/>
          <w:tab w:val="left" w:pos="426"/>
        </w:tabs>
        <w:spacing w:after="0" w:line="240" w:lineRule="auto"/>
        <w:jc w:val="both"/>
        <w:rPr>
          <w:rFonts w:ascii="Times New Roman" w:hAnsi="Times New Roman" w:cs="Times New Roman"/>
          <w:color w:val="000000" w:themeColor="text1"/>
          <w:sz w:val="24"/>
          <w:lang w:val="en-US"/>
        </w:rPr>
      </w:pPr>
      <w:r w:rsidRPr="00CE5FC3">
        <w:rPr>
          <w:rFonts w:ascii="Times New Roman" w:hAnsi="Times New Roman" w:cs="Times New Roman"/>
          <w:color w:val="000000" w:themeColor="text1"/>
          <w:sz w:val="24"/>
          <w:lang w:val="en-US"/>
        </w:rPr>
        <w:t>10.</w:t>
      </w:r>
      <w:r w:rsidRPr="00CE5FC3">
        <w:rPr>
          <w:rFonts w:ascii="Times New Roman" w:hAnsi="Times New Roman" w:cs="Times New Roman"/>
          <w:color w:val="000000" w:themeColor="text1"/>
          <w:sz w:val="24"/>
          <w:lang w:val="en-US"/>
        </w:rPr>
        <w:tab/>
        <w:t>K istorii Sluzhilogo kazachestva. O zemel'nyh delah kazakov i kirgiz // GAOO. F. 366; op. 1, d. 322. - L.1-55.</w:t>
      </w:r>
    </w:p>
    <w:p w:rsidR="00FA3313" w:rsidRPr="00CE5FC3" w:rsidRDefault="00FA3313" w:rsidP="00EA649F">
      <w:pPr>
        <w:tabs>
          <w:tab w:val="left" w:pos="426"/>
        </w:tabs>
        <w:spacing w:after="0" w:line="240" w:lineRule="auto"/>
        <w:ind w:firstLine="709"/>
        <w:contextualSpacing/>
        <w:jc w:val="center"/>
        <w:rPr>
          <w:rFonts w:ascii="Times New Roman" w:eastAsia="Calibri" w:hAnsi="Times New Roman" w:cs="Times New Roman"/>
          <w:b/>
          <w:color w:val="000000" w:themeColor="text1"/>
          <w:sz w:val="24"/>
          <w:szCs w:val="24"/>
          <w:lang w:val="en-US"/>
        </w:rPr>
      </w:pPr>
    </w:p>
    <w:p w:rsidR="00F40798" w:rsidRPr="00CE5FC3" w:rsidRDefault="00F40798" w:rsidP="00F40798">
      <w:pPr>
        <w:spacing w:after="0" w:line="240" w:lineRule="auto"/>
        <w:ind w:firstLine="567"/>
        <w:jc w:val="center"/>
        <w:rPr>
          <w:rFonts w:ascii="Times New Roman" w:eastAsia="Calibri" w:hAnsi="Times New Roman" w:cs="Times New Roman"/>
          <w:b/>
          <w:color w:val="000000" w:themeColor="text1"/>
          <w:sz w:val="24"/>
          <w:lang w:val="en-US"/>
        </w:rPr>
      </w:pPr>
      <w:r w:rsidRPr="00CE5FC3">
        <w:rPr>
          <w:rFonts w:ascii="Times New Roman" w:eastAsia="Calibri" w:hAnsi="Times New Roman" w:cs="Times New Roman"/>
          <w:b/>
          <w:color w:val="000000" w:themeColor="text1"/>
          <w:sz w:val="24"/>
        </w:rPr>
        <w:t>ЕРТІС</w:t>
      </w:r>
      <w:r w:rsidRPr="00CE5FC3">
        <w:rPr>
          <w:rFonts w:ascii="Times New Roman" w:eastAsia="Calibri" w:hAnsi="Times New Roman" w:cs="Times New Roman"/>
          <w:b/>
          <w:color w:val="000000" w:themeColor="text1"/>
          <w:sz w:val="24"/>
          <w:lang w:val="en-US"/>
        </w:rPr>
        <w:t xml:space="preserve"> </w:t>
      </w:r>
      <w:r w:rsidRPr="00CE5FC3">
        <w:rPr>
          <w:rFonts w:ascii="Times New Roman" w:eastAsia="Calibri" w:hAnsi="Times New Roman" w:cs="Times New Roman"/>
          <w:b/>
          <w:color w:val="000000" w:themeColor="text1"/>
          <w:sz w:val="24"/>
        </w:rPr>
        <w:t>ӨҢІРІНДЕГ</w:t>
      </w:r>
      <w:r w:rsidRPr="00CE5FC3">
        <w:rPr>
          <w:rFonts w:ascii="Times New Roman" w:eastAsia="Calibri" w:hAnsi="Times New Roman" w:cs="Times New Roman"/>
          <w:b/>
          <w:color w:val="000000" w:themeColor="text1"/>
          <w:sz w:val="24"/>
          <w:lang w:val="kk-KZ"/>
        </w:rPr>
        <w:t>І</w:t>
      </w:r>
      <w:r w:rsidRPr="00CE5FC3">
        <w:rPr>
          <w:rFonts w:ascii="Times New Roman" w:eastAsia="Calibri" w:hAnsi="Times New Roman" w:cs="Times New Roman"/>
          <w:b/>
          <w:color w:val="000000" w:themeColor="text1"/>
          <w:sz w:val="24"/>
          <w:lang w:val="en-US"/>
        </w:rPr>
        <w:t xml:space="preserve"> XIX </w:t>
      </w:r>
      <w:r w:rsidRPr="00CE5FC3">
        <w:rPr>
          <w:rFonts w:ascii="Times New Roman" w:eastAsia="Calibri" w:hAnsi="Times New Roman" w:cs="Times New Roman"/>
          <w:b/>
          <w:color w:val="000000" w:themeColor="text1"/>
          <w:sz w:val="24"/>
        </w:rPr>
        <w:t>Ғ</w:t>
      </w:r>
      <w:r w:rsidRPr="00CE5FC3">
        <w:rPr>
          <w:rFonts w:ascii="Times New Roman" w:eastAsia="Calibri" w:hAnsi="Times New Roman" w:cs="Times New Roman"/>
          <w:b/>
          <w:color w:val="000000" w:themeColor="text1"/>
          <w:sz w:val="24"/>
          <w:lang w:val="en-US"/>
        </w:rPr>
        <w:t xml:space="preserve">. </w:t>
      </w:r>
      <w:r w:rsidRPr="00CE5FC3">
        <w:rPr>
          <w:rFonts w:ascii="Times New Roman" w:eastAsia="Calibri" w:hAnsi="Times New Roman" w:cs="Times New Roman"/>
          <w:b/>
          <w:color w:val="000000" w:themeColor="text1"/>
          <w:sz w:val="24"/>
        </w:rPr>
        <w:t>ЕКІНШІ</w:t>
      </w:r>
      <w:r w:rsidRPr="00CE5FC3">
        <w:rPr>
          <w:rFonts w:ascii="Times New Roman" w:eastAsia="Calibri" w:hAnsi="Times New Roman" w:cs="Times New Roman"/>
          <w:b/>
          <w:color w:val="000000" w:themeColor="text1"/>
          <w:sz w:val="24"/>
          <w:lang w:val="en-US"/>
        </w:rPr>
        <w:t xml:space="preserve"> </w:t>
      </w:r>
      <w:r w:rsidRPr="00CE5FC3">
        <w:rPr>
          <w:rFonts w:ascii="Times New Roman" w:eastAsia="Calibri" w:hAnsi="Times New Roman" w:cs="Times New Roman"/>
          <w:b/>
          <w:color w:val="000000" w:themeColor="text1"/>
          <w:sz w:val="24"/>
        </w:rPr>
        <w:t>ЖАРТЫСЫ</w:t>
      </w:r>
      <w:r w:rsidRPr="00CE5FC3">
        <w:rPr>
          <w:rFonts w:ascii="Times New Roman" w:eastAsia="Calibri" w:hAnsi="Times New Roman" w:cs="Times New Roman"/>
          <w:b/>
          <w:color w:val="000000" w:themeColor="text1"/>
          <w:sz w:val="24"/>
          <w:lang w:val="kk-KZ"/>
        </w:rPr>
        <w:t>НЫҢ</w:t>
      </w:r>
      <w:r w:rsidRPr="00CE5FC3">
        <w:rPr>
          <w:rFonts w:ascii="Times New Roman" w:eastAsia="Calibri" w:hAnsi="Times New Roman" w:cs="Times New Roman"/>
          <w:b/>
          <w:color w:val="000000" w:themeColor="text1"/>
          <w:sz w:val="24"/>
          <w:lang w:val="en-US"/>
        </w:rPr>
        <w:t xml:space="preserve"> - XX </w:t>
      </w:r>
      <w:r w:rsidRPr="00CE5FC3">
        <w:rPr>
          <w:rFonts w:ascii="Times New Roman" w:eastAsia="Calibri" w:hAnsi="Times New Roman" w:cs="Times New Roman"/>
          <w:b/>
          <w:color w:val="000000" w:themeColor="text1"/>
          <w:sz w:val="24"/>
        </w:rPr>
        <w:t>Ғ</w:t>
      </w:r>
      <w:r w:rsidRPr="00CE5FC3">
        <w:rPr>
          <w:rFonts w:ascii="Times New Roman" w:eastAsia="Calibri" w:hAnsi="Times New Roman" w:cs="Times New Roman"/>
          <w:b/>
          <w:color w:val="000000" w:themeColor="text1"/>
          <w:sz w:val="24"/>
          <w:lang w:val="en-US"/>
        </w:rPr>
        <w:t>.</w:t>
      </w:r>
      <w:r w:rsidRPr="00CE5FC3">
        <w:rPr>
          <w:rFonts w:ascii="Times New Roman" w:eastAsia="Calibri" w:hAnsi="Times New Roman" w:cs="Times New Roman"/>
          <w:b/>
          <w:color w:val="000000" w:themeColor="text1"/>
          <w:sz w:val="24"/>
          <w:lang w:val="kk-KZ"/>
        </w:rPr>
        <w:t xml:space="preserve"> БАСЫНДАҒЫ</w:t>
      </w:r>
      <w:r w:rsidRPr="00CE5FC3">
        <w:rPr>
          <w:rFonts w:ascii="Times New Roman" w:eastAsia="Calibri" w:hAnsi="Times New Roman" w:cs="Times New Roman"/>
          <w:b/>
          <w:color w:val="000000" w:themeColor="text1"/>
          <w:sz w:val="24"/>
          <w:lang w:val="en-US"/>
        </w:rPr>
        <w:t xml:space="preserve"> </w:t>
      </w:r>
      <w:r w:rsidRPr="00CE5FC3">
        <w:rPr>
          <w:rFonts w:ascii="Times New Roman" w:eastAsia="Calibri" w:hAnsi="Times New Roman" w:cs="Times New Roman"/>
          <w:b/>
          <w:color w:val="000000" w:themeColor="text1"/>
          <w:sz w:val="24"/>
        </w:rPr>
        <w:t>ЖЕР</w:t>
      </w:r>
      <w:r w:rsidRPr="00CE5FC3">
        <w:rPr>
          <w:rFonts w:ascii="Times New Roman" w:eastAsia="Calibri" w:hAnsi="Times New Roman" w:cs="Times New Roman"/>
          <w:b/>
          <w:color w:val="000000" w:themeColor="text1"/>
          <w:sz w:val="24"/>
          <w:lang w:val="en-US"/>
        </w:rPr>
        <w:t xml:space="preserve"> </w:t>
      </w:r>
      <w:r w:rsidRPr="00CE5FC3">
        <w:rPr>
          <w:rFonts w:ascii="Times New Roman" w:eastAsia="Calibri" w:hAnsi="Times New Roman" w:cs="Times New Roman"/>
          <w:b/>
          <w:color w:val="000000" w:themeColor="text1"/>
          <w:sz w:val="24"/>
        </w:rPr>
        <w:t>МӘСЕЛЕСІ</w:t>
      </w:r>
    </w:p>
    <w:p w:rsidR="00EA649F" w:rsidRPr="00CE5FC3" w:rsidRDefault="00EA649F" w:rsidP="00F40798">
      <w:pPr>
        <w:tabs>
          <w:tab w:val="left" w:pos="426"/>
        </w:tabs>
        <w:spacing w:after="0" w:line="240" w:lineRule="auto"/>
        <w:ind w:firstLine="709"/>
        <w:contextualSpacing/>
        <w:jc w:val="center"/>
        <w:rPr>
          <w:rFonts w:ascii="Times New Roman" w:eastAsia="Calibri" w:hAnsi="Times New Roman" w:cs="Times New Roman"/>
          <w:b/>
          <w:color w:val="000000" w:themeColor="text1"/>
          <w:sz w:val="24"/>
          <w:szCs w:val="24"/>
          <w:lang w:val="en-US"/>
        </w:rPr>
      </w:pPr>
      <w:r w:rsidRPr="00CE5FC3">
        <w:rPr>
          <w:rFonts w:ascii="Times New Roman" w:eastAsia="Calibri" w:hAnsi="Times New Roman" w:cs="Times New Roman"/>
          <w:b/>
          <w:color w:val="000000" w:themeColor="text1"/>
          <w:sz w:val="24"/>
          <w:szCs w:val="24"/>
          <w:lang w:val="kk-KZ"/>
        </w:rPr>
        <w:t xml:space="preserve">Аңдатпа </w:t>
      </w:r>
    </w:p>
    <w:p w:rsidR="00B93F49" w:rsidRPr="00CE5FC3" w:rsidRDefault="00B93F49" w:rsidP="00B93F49">
      <w:pPr>
        <w:shd w:val="clear" w:color="auto" w:fill="FFFFFF"/>
        <w:spacing w:after="0" w:line="240" w:lineRule="auto"/>
        <w:ind w:firstLine="709"/>
        <w:jc w:val="both"/>
        <w:rPr>
          <w:rFonts w:ascii="Times New Roman" w:eastAsia="Calibri" w:hAnsi="Times New Roman" w:cs="Times New Roman"/>
          <w:color w:val="000000" w:themeColor="text1"/>
          <w:sz w:val="24"/>
          <w:szCs w:val="24"/>
          <w:lang w:val="kk-KZ"/>
        </w:rPr>
      </w:pPr>
      <w:r w:rsidRPr="00CE5FC3">
        <w:rPr>
          <w:rFonts w:ascii="Times New Roman" w:eastAsia="Calibri" w:hAnsi="Times New Roman" w:cs="Times New Roman"/>
          <w:color w:val="000000" w:themeColor="text1"/>
          <w:sz w:val="24"/>
          <w:szCs w:val="24"/>
          <w:lang w:val="kk-KZ"/>
        </w:rPr>
        <w:t>Бұл мақалада Сібір казактар әскерінің Ертіс өңірінде орналасуына байланысты қазақтарды жермен қамтамасыз ету мәселелері қаралады. Біріншіден, аймақтағы патша үкіметінің орташылық саясаты, Ертіс өңірінде көшпенділікке тиым салу, салынатын салықтардың үлесын ұлғайту, сауда-саттық байланысын тежеу. Екінші мәселе, Сібір казактарының орналасу шекаралары нақты анықталмағаны. Мұрағат материалдарының көрсетуі бойынша патша үкіметінің жер мәселесін шешу жағдайы және қазақтардың оған деген көзқарастары туралы айтылады.</w:t>
      </w:r>
    </w:p>
    <w:p w:rsidR="00CF3C9B" w:rsidRPr="00CE5FC3" w:rsidRDefault="00CC2F9E" w:rsidP="00CC2F9E">
      <w:pPr>
        <w:tabs>
          <w:tab w:val="left" w:pos="426"/>
        </w:tabs>
        <w:spacing w:after="0" w:line="240" w:lineRule="auto"/>
        <w:ind w:firstLine="709"/>
        <w:contextualSpacing/>
        <w:jc w:val="both"/>
        <w:rPr>
          <w:rFonts w:ascii="Times New Roman" w:eastAsia="Calibri" w:hAnsi="Times New Roman" w:cs="Times New Roman"/>
          <w:color w:val="000000" w:themeColor="text1"/>
          <w:sz w:val="24"/>
          <w:szCs w:val="24"/>
          <w:lang w:val="kk-KZ"/>
        </w:rPr>
      </w:pPr>
      <w:r w:rsidRPr="00CE5FC3">
        <w:rPr>
          <w:rFonts w:ascii="Times New Roman" w:eastAsia="Calibri" w:hAnsi="Times New Roman" w:cs="Times New Roman"/>
          <w:color w:val="000000" w:themeColor="text1"/>
          <w:sz w:val="24"/>
          <w:szCs w:val="24"/>
          <w:lang w:val="kk-KZ"/>
        </w:rPr>
        <w:t xml:space="preserve">Түйін сөздер: ертіс Өңірі, жерге орналастыру, </w:t>
      </w:r>
      <w:r w:rsidR="00B93F49" w:rsidRPr="00CE5FC3">
        <w:rPr>
          <w:rFonts w:ascii="Times New Roman" w:eastAsia="Calibri" w:hAnsi="Times New Roman" w:cs="Times New Roman"/>
          <w:color w:val="000000" w:themeColor="text1"/>
          <w:sz w:val="24"/>
          <w:szCs w:val="24"/>
          <w:lang w:val="kk-KZ"/>
        </w:rPr>
        <w:t>Сібір казактар</w:t>
      </w:r>
      <w:r w:rsidRPr="00CE5FC3">
        <w:rPr>
          <w:rFonts w:ascii="Times New Roman" w:eastAsia="Calibri" w:hAnsi="Times New Roman" w:cs="Times New Roman"/>
          <w:color w:val="000000" w:themeColor="text1"/>
          <w:sz w:val="24"/>
          <w:szCs w:val="24"/>
          <w:lang w:val="kk-KZ"/>
        </w:rPr>
        <w:t>, жер пайдалануға, ертіс алабы, қазақ халқы.</w:t>
      </w:r>
    </w:p>
    <w:p w:rsidR="00943AD4" w:rsidRPr="00CE5FC3" w:rsidRDefault="00943AD4" w:rsidP="00EA649F">
      <w:pPr>
        <w:tabs>
          <w:tab w:val="left" w:pos="426"/>
        </w:tabs>
        <w:spacing w:after="0" w:line="240" w:lineRule="auto"/>
        <w:ind w:firstLine="709"/>
        <w:contextualSpacing/>
        <w:jc w:val="center"/>
        <w:rPr>
          <w:rFonts w:ascii="Times New Roman" w:eastAsia="Calibri" w:hAnsi="Times New Roman" w:cs="Times New Roman"/>
          <w:b/>
          <w:color w:val="000000" w:themeColor="text1"/>
          <w:sz w:val="24"/>
          <w:szCs w:val="24"/>
          <w:lang w:val="kk-KZ"/>
        </w:rPr>
      </w:pPr>
    </w:p>
    <w:p w:rsidR="00777B9E" w:rsidRPr="00CE5FC3" w:rsidRDefault="00777B9E" w:rsidP="00777B9E">
      <w:pPr>
        <w:tabs>
          <w:tab w:val="left" w:pos="0"/>
        </w:tabs>
        <w:spacing w:after="0" w:line="240" w:lineRule="auto"/>
        <w:ind w:firstLine="709"/>
        <w:contextualSpacing/>
        <w:jc w:val="center"/>
        <w:rPr>
          <w:rFonts w:ascii="Times New Roman" w:eastAsia="Calibri" w:hAnsi="Times New Roman" w:cs="Times New Roman"/>
          <w:b/>
          <w:color w:val="000000" w:themeColor="text1"/>
          <w:sz w:val="24"/>
          <w:szCs w:val="24"/>
          <w:lang w:val="en-US"/>
        </w:rPr>
      </w:pPr>
      <w:r w:rsidRPr="00CE5FC3">
        <w:rPr>
          <w:rFonts w:ascii="Times New Roman" w:eastAsia="Calibri" w:hAnsi="Times New Roman" w:cs="Times New Roman"/>
          <w:b/>
          <w:color w:val="000000" w:themeColor="text1"/>
          <w:sz w:val="24"/>
          <w:szCs w:val="24"/>
          <w:lang w:val="en-US"/>
        </w:rPr>
        <w:t xml:space="preserve">THE QUESTION OF IRTYSH LAND IN THE 2ND HALF </w:t>
      </w:r>
    </w:p>
    <w:p w:rsidR="00777B9E" w:rsidRPr="00CE5FC3" w:rsidRDefault="00777B9E" w:rsidP="00777B9E">
      <w:pPr>
        <w:tabs>
          <w:tab w:val="left" w:pos="0"/>
        </w:tabs>
        <w:spacing w:after="0" w:line="240" w:lineRule="auto"/>
        <w:ind w:firstLine="709"/>
        <w:contextualSpacing/>
        <w:jc w:val="center"/>
        <w:rPr>
          <w:rFonts w:ascii="Times New Roman" w:eastAsia="Calibri" w:hAnsi="Times New Roman" w:cs="Times New Roman"/>
          <w:b/>
          <w:color w:val="000000" w:themeColor="text1"/>
          <w:sz w:val="24"/>
          <w:szCs w:val="24"/>
          <w:lang w:val="en-US"/>
        </w:rPr>
      </w:pPr>
      <w:r w:rsidRPr="00CE5FC3">
        <w:rPr>
          <w:rFonts w:ascii="Times New Roman" w:eastAsia="Calibri" w:hAnsi="Times New Roman" w:cs="Times New Roman"/>
          <w:b/>
          <w:color w:val="000000" w:themeColor="text1"/>
          <w:sz w:val="24"/>
          <w:szCs w:val="24"/>
          <w:lang w:val="en-US"/>
        </w:rPr>
        <w:t>OF XIX – BEGINNING XX CENTURIES</w:t>
      </w:r>
    </w:p>
    <w:p w:rsidR="003C06C1" w:rsidRPr="00CE5FC3" w:rsidRDefault="00EA649F" w:rsidP="00EA649F">
      <w:pPr>
        <w:spacing w:after="0" w:line="240" w:lineRule="auto"/>
        <w:ind w:firstLine="709"/>
        <w:jc w:val="center"/>
        <w:rPr>
          <w:rFonts w:ascii="Times New Roman" w:hAnsi="Times New Roman" w:cs="Times New Roman"/>
          <w:b/>
          <w:bCs/>
          <w:color w:val="000000" w:themeColor="text1"/>
          <w:sz w:val="24"/>
          <w:shd w:val="clear" w:color="auto" w:fill="FFFFFF"/>
          <w:lang w:val="en-US"/>
        </w:rPr>
      </w:pPr>
      <w:r w:rsidRPr="00CE5FC3">
        <w:rPr>
          <w:rFonts w:ascii="Times New Roman" w:hAnsi="Times New Roman" w:cs="Times New Roman"/>
          <w:b/>
          <w:bCs/>
          <w:color w:val="000000" w:themeColor="text1"/>
          <w:sz w:val="24"/>
          <w:shd w:val="clear" w:color="auto" w:fill="FFFFFF"/>
          <w:lang w:val="en-US"/>
        </w:rPr>
        <w:lastRenderedPageBreak/>
        <w:t>Abstract</w:t>
      </w:r>
    </w:p>
    <w:p w:rsidR="00777B9E" w:rsidRPr="00CE5FC3" w:rsidRDefault="00777B9E" w:rsidP="00CF3C9B">
      <w:pPr>
        <w:spacing w:after="0" w:line="240" w:lineRule="auto"/>
        <w:ind w:firstLine="709"/>
        <w:jc w:val="both"/>
        <w:rPr>
          <w:rFonts w:ascii="Times New Roman" w:hAnsi="Times New Roman" w:cs="Times New Roman"/>
          <w:bCs/>
          <w:color w:val="000000" w:themeColor="text1"/>
          <w:sz w:val="24"/>
          <w:szCs w:val="24"/>
          <w:shd w:val="clear" w:color="auto" w:fill="FFFFFF"/>
          <w:lang w:val="en-US"/>
        </w:rPr>
      </w:pPr>
      <w:r w:rsidRPr="00CE5FC3">
        <w:rPr>
          <w:rFonts w:ascii="Times New Roman" w:hAnsi="Times New Roman" w:cs="Times New Roman"/>
          <w:bCs/>
          <w:color w:val="000000" w:themeColor="text1"/>
          <w:sz w:val="24"/>
          <w:szCs w:val="24"/>
          <w:shd w:val="clear" w:color="auto" w:fill="FFFFFF"/>
          <w:lang w:val="en-US"/>
        </w:rPr>
        <w:t>This article discusses the questions of land security of the Kazakh population in the area of Priirtyshye. We have determined that the first problem was caused by the colonial policy of tsarism in the region, namely the prohibition to roam in the territory of Priirtyshye, the introduction of various taxes and an attempt to limit trade links. The second problem is using the area of Priirtyshja, which was connected with the absence borders of lands the Siberian army. On archival materials was showed the actions of the Imperial authorities for the solution the question of land and the relation to them of the Kazakh population.</w:t>
      </w:r>
    </w:p>
    <w:p w:rsidR="00CF3C9B" w:rsidRPr="00CE5FC3" w:rsidRDefault="00CF3C9B" w:rsidP="00CF3C9B">
      <w:pPr>
        <w:spacing w:after="0" w:line="240" w:lineRule="auto"/>
        <w:ind w:firstLine="709"/>
        <w:jc w:val="both"/>
        <w:rPr>
          <w:rFonts w:ascii="Times New Roman" w:hAnsi="Times New Roman" w:cs="Times New Roman"/>
          <w:bCs/>
          <w:color w:val="000000" w:themeColor="text1"/>
          <w:sz w:val="24"/>
          <w:shd w:val="clear" w:color="auto" w:fill="FFFFFF"/>
          <w:lang w:val="en-US"/>
        </w:rPr>
      </w:pPr>
      <w:r w:rsidRPr="00CE5FC3">
        <w:rPr>
          <w:rFonts w:ascii="Times New Roman" w:hAnsi="Times New Roman" w:cs="Times New Roman"/>
          <w:bCs/>
          <w:color w:val="000000" w:themeColor="text1"/>
          <w:sz w:val="24"/>
          <w:shd w:val="clear" w:color="auto" w:fill="FFFFFF"/>
          <w:lang w:val="en-US"/>
        </w:rPr>
        <w:t>Key words: Priirtyshye, land management, Siberian Cossacks, land use, irtyshskaya band, Kazakh population.</w:t>
      </w:r>
    </w:p>
    <w:p w:rsidR="00CF3C9B" w:rsidRPr="00CE5FC3" w:rsidRDefault="00CF3C9B" w:rsidP="00EA649F">
      <w:pPr>
        <w:spacing w:after="0" w:line="240" w:lineRule="auto"/>
        <w:ind w:firstLine="709"/>
        <w:jc w:val="center"/>
        <w:rPr>
          <w:rFonts w:ascii="Times New Roman" w:hAnsi="Times New Roman" w:cs="Times New Roman"/>
          <w:b/>
          <w:bCs/>
          <w:color w:val="000000" w:themeColor="text1"/>
          <w:sz w:val="24"/>
          <w:shd w:val="clear" w:color="auto" w:fill="FFFFFF"/>
          <w:lang w:val="en-US"/>
        </w:rPr>
      </w:pPr>
    </w:p>
    <w:p w:rsidR="00CF3C9B" w:rsidRPr="00CE5FC3" w:rsidRDefault="00CF3C9B" w:rsidP="00EA649F">
      <w:pPr>
        <w:spacing w:after="0" w:line="240" w:lineRule="auto"/>
        <w:ind w:firstLine="709"/>
        <w:jc w:val="center"/>
        <w:rPr>
          <w:rFonts w:ascii="Times New Roman" w:hAnsi="Times New Roman" w:cs="Times New Roman"/>
          <w:color w:val="000000" w:themeColor="text1"/>
          <w:sz w:val="24"/>
          <w:lang w:val="en-US"/>
        </w:rPr>
      </w:pPr>
    </w:p>
    <w:p w:rsidR="00F27D16" w:rsidRPr="00CE5FC3" w:rsidRDefault="00F27D16" w:rsidP="003C06C1">
      <w:pPr>
        <w:shd w:val="clear" w:color="auto" w:fill="FFFFFF"/>
        <w:spacing w:after="0" w:line="300" w:lineRule="atLeast"/>
        <w:rPr>
          <w:rFonts w:ascii="Times New Roman" w:eastAsia="Times New Roman" w:hAnsi="Times New Roman" w:cs="Times New Roman"/>
          <w:b/>
          <w:color w:val="000000" w:themeColor="text1"/>
          <w:sz w:val="24"/>
          <w:szCs w:val="24"/>
          <w:lang w:eastAsia="ru-RU"/>
        </w:rPr>
      </w:pPr>
      <w:r w:rsidRPr="00CE5FC3">
        <w:rPr>
          <w:rFonts w:ascii="Times New Roman" w:eastAsia="Times New Roman" w:hAnsi="Times New Roman" w:cs="Times New Roman"/>
          <w:b/>
          <w:color w:val="000000" w:themeColor="text1"/>
          <w:sz w:val="24"/>
          <w:szCs w:val="24"/>
          <w:lang w:eastAsia="ru-RU"/>
        </w:rPr>
        <w:t xml:space="preserve">Сведения </w:t>
      </w:r>
      <w:r w:rsidR="003C06C1" w:rsidRPr="00CE5FC3">
        <w:rPr>
          <w:rFonts w:ascii="Times New Roman" w:eastAsia="Times New Roman" w:hAnsi="Times New Roman" w:cs="Times New Roman"/>
          <w:b/>
          <w:color w:val="000000" w:themeColor="text1"/>
          <w:sz w:val="24"/>
          <w:szCs w:val="24"/>
          <w:lang w:eastAsia="ru-RU"/>
        </w:rPr>
        <w:t>об авторах:</w:t>
      </w:r>
    </w:p>
    <w:p w:rsidR="00F27D16" w:rsidRPr="00CE5FC3" w:rsidRDefault="00F27D16" w:rsidP="003C06C1">
      <w:pPr>
        <w:shd w:val="clear" w:color="auto" w:fill="FFFFFF"/>
        <w:spacing w:after="0" w:line="300" w:lineRule="atLeast"/>
        <w:rPr>
          <w:rFonts w:ascii="Times New Roman" w:eastAsia="Times New Roman" w:hAnsi="Times New Roman" w:cs="Times New Roman"/>
          <w:color w:val="000000" w:themeColor="text1"/>
          <w:sz w:val="24"/>
          <w:szCs w:val="24"/>
          <w:lang w:eastAsia="ru-RU"/>
        </w:rPr>
      </w:pPr>
      <w:r w:rsidRPr="00CE5FC3">
        <w:rPr>
          <w:rFonts w:ascii="Times New Roman" w:eastAsia="Times New Roman" w:hAnsi="Times New Roman" w:cs="Times New Roman"/>
          <w:color w:val="000000" w:themeColor="text1"/>
          <w:sz w:val="24"/>
          <w:szCs w:val="24"/>
          <w:lang w:eastAsia="ru-RU"/>
        </w:rPr>
        <w:t>ФИО</w:t>
      </w:r>
      <w:r w:rsidR="00F40798" w:rsidRPr="00CE5FC3">
        <w:rPr>
          <w:rFonts w:ascii="Times New Roman" w:eastAsia="Times New Roman" w:hAnsi="Times New Roman" w:cs="Times New Roman"/>
          <w:color w:val="000000" w:themeColor="text1"/>
          <w:sz w:val="24"/>
          <w:szCs w:val="24"/>
          <w:lang w:eastAsia="ru-RU"/>
        </w:rPr>
        <w:t xml:space="preserve"> </w:t>
      </w:r>
      <w:r w:rsidRPr="00CE5FC3">
        <w:rPr>
          <w:rFonts w:ascii="Times New Roman" w:eastAsia="Times New Roman" w:hAnsi="Times New Roman" w:cs="Times New Roman"/>
          <w:color w:val="000000" w:themeColor="text1"/>
          <w:sz w:val="24"/>
          <w:szCs w:val="24"/>
          <w:lang w:eastAsia="ru-RU"/>
        </w:rPr>
        <w:t xml:space="preserve"> –</w:t>
      </w:r>
      <w:r w:rsidR="00F40798" w:rsidRPr="00CE5FC3">
        <w:rPr>
          <w:rFonts w:ascii="Times New Roman" w:eastAsia="Times New Roman" w:hAnsi="Times New Roman" w:cs="Times New Roman"/>
          <w:color w:val="000000" w:themeColor="text1"/>
          <w:sz w:val="24"/>
          <w:szCs w:val="24"/>
          <w:lang w:eastAsia="ru-RU"/>
        </w:rPr>
        <w:t xml:space="preserve"> </w:t>
      </w:r>
      <w:r w:rsidRPr="00CE5FC3">
        <w:rPr>
          <w:rFonts w:ascii="Times New Roman" w:eastAsia="Times New Roman" w:hAnsi="Times New Roman" w:cs="Times New Roman"/>
          <w:color w:val="000000" w:themeColor="text1"/>
          <w:sz w:val="24"/>
          <w:szCs w:val="24"/>
          <w:lang w:eastAsia="ru-RU"/>
        </w:rPr>
        <w:t>Торайгыров Ержан Муратович</w:t>
      </w:r>
    </w:p>
    <w:p w:rsidR="00F27D16" w:rsidRPr="00CE5FC3" w:rsidRDefault="00F27D16" w:rsidP="003C06C1">
      <w:pPr>
        <w:shd w:val="clear" w:color="auto" w:fill="FFFFFF"/>
        <w:spacing w:after="0" w:line="300" w:lineRule="atLeast"/>
        <w:rPr>
          <w:rFonts w:ascii="Times New Roman" w:eastAsia="Times New Roman" w:hAnsi="Times New Roman" w:cs="Times New Roman"/>
          <w:color w:val="000000" w:themeColor="text1"/>
          <w:sz w:val="24"/>
          <w:szCs w:val="24"/>
          <w:lang w:eastAsia="ru-RU"/>
        </w:rPr>
      </w:pPr>
      <w:r w:rsidRPr="00CE5FC3">
        <w:rPr>
          <w:rFonts w:ascii="Times New Roman" w:eastAsia="Times New Roman" w:hAnsi="Times New Roman" w:cs="Times New Roman"/>
          <w:color w:val="000000" w:themeColor="text1"/>
          <w:sz w:val="24"/>
          <w:szCs w:val="24"/>
          <w:lang w:eastAsia="ru-RU"/>
        </w:rPr>
        <w:t>ученая степень – кандидат исторических наук</w:t>
      </w:r>
    </w:p>
    <w:p w:rsidR="00F27D16" w:rsidRPr="00CE5FC3" w:rsidRDefault="00F27D16" w:rsidP="003C06C1">
      <w:pPr>
        <w:shd w:val="clear" w:color="auto" w:fill="FFFFFF"/>
        <w:spacing w:after="0" w:line="300" w:lineRule="atLeast"/>
        <w:rPr>
          <w:rFonts w:ascii="Times New Roman" w:eastAsia="Times New Roman" w:hAnsi="Times New Roman" w:cs="Times New Roman"/>
          <w:color w:val="000000" w:themeColor="text1"/>
          <w:sz w:val="24"/>
          <w:szCs w:val="24"/>
          <w:lang w:eastAsia="ru-RU"/>
        </w:rPr>
      </w:pPr>
      <w:r w:rsidRPr="00CE5FC3">
        <w:rPr>
          <w:rFonts w:ascii="Times New Roman" w:eastAsia="Times New Roman" w:hAnsi="Times New Roman" w:cs="Times New Roman"/>
          <w:color w:val="000000" w:themeColor="text1"/>
          <w:sz w:val="24"/>
          <w:szCs w:val="24"/>
          <w:lang w:eastAsia="ru-RU"/>
        </w:rPr>
        <w:t>должность – ассоциированный профессор кафедры «История Казахстана» ПГУ им. С.Торайгырова</w:t>
      </w:r>
    </w:p>
    <w:p w:rsidR="003C06C1" w:rsidRPr="00CE5FC3" w:rsidRDefault="003C06C1" w:rsidP="003C06C1">
      <w:pPr>
        <w:shd w:val="clear" w:color="auto" w:fill="FFFFFF"/>
        <w:spacing w:after="0" w:line="300" w:lineRule="atLeast"/>
        <w:rPr>
          <w:rFonts w:ascii="Times New Roman" w:eastAsia="Times New Roman" w:hAnsi="Times New Roman" w:cs="Times New Roman"/>
          <w:color w:val="000000" w:themeColor="text1"/>
          <w:sz w:val="24"/>
          <w:szCs w:val="24"/>
          <w:lang w:val="en-US" w:eastAsia="ru-RU"/>
        </w:rPr>
      </w:pPr>
      <w:r w:rsidRPr="00CE5FC3">
        <w:rPr>
          <w:rFonts w:ascii="Times New Roman" w:eastAsia="Times New Roman" w:hAnsi="Times New Roman" w:cs="Times New Roman"/>
          <w:color w:val="000000" w:themeColor="text1"/>
          <w:sz w:val="24"/>
          <w:szCs w:val="24"/>
          <w:lang w:eastAsia="ru-RU"/>
        </w:rPr>
        <w:t>е-</w:t>
      </w:r>
      <w:r w:rsidR="00F27D16" w:rsidRPr="00CE5FC3">
        <w:rPr>
          <w:rFonts w:ascii="Times New Roman" w:eastAsia="Times New Roman" w:hAnsi="Times New Roman" w:cs="Times New Roman"/>
          <w:color w:val="000000" w:themeColor="text1"/>
          <w:sz w:val="24"/>
          <w:szCs w:val="24"/>
          <w:lang w:eastAsia="ru-RU"/>
        </w:rPr>
        <w:t>mail</w:t>
      </w:r>
      <w:r w:rsidR="00F40798" w:rsidRPr="00CE5FC3">
        <w:rPr>
          <w:rFonts w:ascii="Times New Roman" w:eastAsia="Times New Roman" w:hAnsi="Times New Roman" w:cs="Times New Roman"/>
          <w:color w:val="000000" w:themeColor="text1"/>
          <w:sz w:val="24"/>
          <w:szCs w:val="24"/>
          <w:lang w:eastAsia="ru-RU"/>
        </w:rPr>
        <w:t xml:space="preserve"> </w:t>
      </w:r>
      <w:r w:rsidR="00F27D16" w:rsidRPr="00CE5FC3">
        <w:rPr>
          <w:rFonts w:ascii="Times New Roman" w:eastAsia="Times New Roman" w:hAnsi="Times New Roman" w:cs="Times New Roman"/>
          <w:color w:val="000000" w:themeColor="text1"/>
          <w:sz w:val="24"/>
          <w:szCs w:val="24"/>
          <w:lang w:eastAsia="ru-RU"/>
        </w:rPr>
        <w:t xml:space="preserve">- </w:t>
      </w:r>
      <w:r w:rsidR="00F27D16" w:rsidRPr="00CE5FC3">
        <w:rPr>
          <w:rFonts w:ascii="Times New Roman" w:eastAsia="Times New Roman" w:hAnsi="Times New Roman" w:cs="Times New Roman"/>
          <w:color w:val="000000" w:themeColor="text1"/>
          <w:sz w:val="24"/>
          <w:szCs w:val="24"/>
          <w:lang w:val="en-US" w:eastAsia="ru-RU"/>
        </w:rPr>
        <w:t>erjan_1976@mail.ru</w:t>
      </w:r>
    </w:p>
    <w:p w:rsidR="000905EB" w:rsidRPr="00CE5FC3" w:rsidRDefault="000905EB" w:rsidP="003C06C1">
      <w:pPr>
        <w:tabs>
          <w:tab w:val="left" w:pos="0"/>
        </w:tabs>
        <w:rPr>
          <w:color w:val="000000" w:themeColor="text1"/>
        </w:rPr>
      </w:pPr>
      <w:bookmarkStart w:id="0" w:name="_GoBack"/>
      <w:bookmarkEnd w:id="0"/>
    </w:p>
    <w:sectPr w:rsidR="000905EB" w:rsidRPr="00CE5FC3" w:rsidSect="00D745D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F1" w:rsidRDefault="003A51F1" w:rsidP="00D745D2">
      <w:pPr>
        <w:spacing w:after="0" w:line="240" w:lineRule="auto"/>
      </w:pPr>
      <w:r>
        <w:separator/>
      </w:r>
    </w:p>
  </w:endnote>
  <w:endnote w:type="continuationSeparator" w:id="0">
    <w:p w:rsidR="003A51F1" w:rsidRDefault="003A51F1" w:rsidP="00D7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F1" w:rsidRDefault="003A51F1" w:rsidP="00D745D2">
      <w:pPr>
        <w:spacing w:after="0" w:line="240" w:lineRule="auto"/>
      </w:pPr>
      <w:r>
        <w:separator/>
      </w:r>
    </w:p>
  </w:footnote>
  <w:footnote w:type="continuationSeparator" w:id="0">
    <w:p w:rsidR="003A51F1" w:rsidRDefault="003A51F1" w:rsidP="00D74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634"/>
    <w:multiLevelType w:val="hybridMultilevel"/>
    <w:tmpl w:val="F5AEA1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C8540D3"/>
    <w:multiLevelType w:val="hybridMultilevel"/>
    <w:tmpl w:val="36E8AB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CFE605F"/>
    <w:multiLevelType w:val="multilevel"/>
    <w:tmpl w:val="C69C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00FDB"/>
    <w:multiLevelType w:val="hybridMultilevel"/>
    <w:tmpl w:val="F0E88A5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51812CA"/>
    <w:multiLevelType w:val="hybridMultilevel"/>
    <w:tmpl w:val="1602BFDA"/>
    <w:lvl w:ilvl="0" w:tplc="BF329C9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66A34C6"/>
    <w:multiLevelType w:val="hybridMultilevel"/>
    <w:tmpl w:val="08F892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45D2"/>
    <w:rsid w:val="000905EB"/>
    <w:rsid w:val="000F311B"/>
    <w:rsid w:val="00120FA7"/>
    <w:rsid w:val="00156115"/>
    <w:rsid w:val="00174503"/>
    <w:rsid w:val="0019767B"/>
    <w:rsid w:val="002D68E1"/>
    <w:rsid w:val="002F1AF4"/>
    <w:rsid w:val="00325053"/>
    <w:rsid w:val="003452DF"/>
    <w:rsid w:val="00386294"/>
    <w:rsid w:val="003A1543"/>
    <w:rsid w:val="003A51F1"/>
    <w:rsid w:val="003C06C1"/>
    <w:rsid w:val="00457BE9"/>
    <w:rsid w:val="004A3B66"/>
    <w:rsid w:val="00507C69"/>
    <w:rsid w:val="006718DA"/>
    <w:rsid w:val="00673348"/>
    <w:rsid w:val="00734969"/>
    <w:rsid w:val="007601AD"/>
    <w:rsid w:val="00777B9E"/>
    <w:rsid w:val="007856DE"/>
    <w:rsid w:val="00797D69"/>
    <w:rsid w:val="007A4A92"/>
    <w:rsid w:val="007B15CD"/>
    <w:rsid w:val="00806163"/>
    <w:rsid w:val="00827EEB"/>
    <w:rsid w:val="008344FD"/>
    <w:rsid w:val="008C37FA"/>
    <w:rsid w:val="00943AD4"/>
    <w:rsid w:val="009B4FFB"/>
    <w:rsid w:val="00A15CA2"/>
    <w:rsid w:val="00A72C83"/>
    <w:rsid w:val="00AB18A7"/>
    <w:rsid w:val="00AE6DE9"/>
    <w:rsid w:val="00B60B16"/>
    <w:rsid w:val="00B93F49"/>
    <w:rsid w:val="00C334FB"/>
    <w:rsid w:val="00C92FC0"/>
    <w:rsid w:val="00CC2F9E"/>
    <w:rsid w:val="00CD201B"/>
    <w:rsid w:val="00CE5FC3"/>
    <w:rsid w:val="00CF33D9"/>
    <w:rsid w:val="00CF3C9B"/>
    <w:rsid w:val="00CF5094"/>
    <w:rsid w:val="00D11C0B"/>
    <w:rsid w:val="00D51914"/>
    <w:rsid w:val="00D745D2"/>
    <w:rsid w:val="00DD24BD"/>
    <w:rsid w:val="00E743DA"/>
    <w:rsid w:val="00EA649F"/>
    <w:rsid w:val="00EB38AA"/>
    <w:rsid w:val="00F258A5"/>
    <w:rsid w:val="00F27D16"/>
    <w:rsid w:val="00F3673E"/>
    <w:rsid w:val="00F40798"/>
    <w:rsid w:val="00FA1ACF"/>
    <w:rsid w:val="00FA3313"/>
    <w:rsid w:val="00FA3366"/>
    <w:rsid w:val="00FB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FAA63-52F1-4A82-BC7B-A38E7DD1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E9"/>
  </w:style>
  <w:style w:type="paragraph" w:styleId="1">
    <w:name w:val="heading 1"/>
    <w:basedOn w:val="a"/>
    <w:next w:val="a"/>
    <w:link w:val="10"/>
    <w:uiPriority w:val="9"/>
    <w:qFormat/>
    <w:rsid w:val="002D68E1"/>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45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745D2"/>
  </w:style>
  <w:style w:type="paragraph" w:styleId="a5">
    <w:name w:val="footer"/>
    <w:basedOn w:val="a"/>
    <w:link w:val="a6"/>
    <w:uiPriority w:val="99"/>
    <w:semiHidden/>
    <w:unhideWhenUsed/>
    <w:rsid w:val="00D745D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45D2"/>
  </w:style>
  <w:style w:type="character" w:customStyle="1" w:styleId="10">
    <w:name w:val="Заголовок 1 Знак"/>
    <w:basedOn w:val="a0"/>
    <w:link w:val="1"/>
    <w:uiPriority w:val="9"/>
    <w:rsid w:val="002D68E1"/>
    <w:rPr>
      <w:rFonts w:ascii="Cambria" w:eastAsia="Times New Roman" w:hAnsi="Cambria" w:cs="Times New Roman"/>
      <w:b/>
      <w:bCs/>
      <w:kern w:val="32"/>
      <w:sz w:val="32"/>
      <w:szCs w:val="32"/>
      <w:lang w:eastAsia="ru-RU"/>
    </w:rPr>
  </w:style>
  <w:style w:type="paragraph" w:styleId="a7">
    <w:name w:val="Body Text Indent"/>
    <w:basedOn w:val="a"/>
    <w:link w:val="a8"/>
    <w:rsid w:val="002D68E1"/>
    <w:pPr>
      <w:suppressAutoHyphens/>
      <w:spacing w:after="0" w:line="240" w:lineRule="auto"/>
      <w:ind w:left="2127"/>
    </w:pPr>
    <w:rPr>
      <w:rFonts w:ascii="Times New Roman" w:eastAsia="Times New Roman" w:hAnsi="Times New Roman" w:cs="Times New Roman"/>
      <w:sz w:val="24"/>
      <w:szCs w:val="20"/>
      <w:lang w:eastAsia="ar-SA"/>
    </w:rPr>
  </w:style>
  <w:style w:type="character" w:customStyle="1" w:styleId="a8">
    <w:name w:val="Основной текст с отступом Знак"/>
    <w:basedOn w:val="a0"/>
    <w:link w:val="a7"/>
    <w:rsid w:val="002D68E1"/>
    <w:rPr>
      <w:rFonts w:ascii="Times New Roman" w:eastAsia="Times New Roman" w:hAnsi="Times New Roman" w:cs="Times New Roman"/>
      <w:sz w:val="24"/>
      <w:szCs w:val="20"/>
      <w:lang w:eastAsia="ar-SA"/>
    </w:rPr>
  </w:style>
  <w:style w:type="paragraph" w:customStyle="1" w:styleId="11">
    <w:name w:val="Цитата1"/>
    <w:basedOn w:val="a"/>
    <w:rsid w:val="002D68E1"/>
    <w:pPr>
      <w:widowControl w:val="0"/>
      <w:tabs>
        <w:tab w:val="left" w:pos="9072"/>
      </w:tabs>
      <w:suppressAutoHyphens/>
      <w:autoSpaceDE w:val="0"/>
      <w:spacing w:after="0" w:line="240" w:lineRule="auto"/>
      <w:ind w:left="140" w:right="-1932" w:firstLine="151"/>
      <w:jc w:val="both"/>
    </w:pPr>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2D68E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0">
    <w:name w:val="Основной текст 31"/>
    <w:basedOn w:val="a"/>
    <w:rsid w:val="002D68E1"/>
    <w:pPr>
      <w:suppressAutoHyphens/>
      <w:spacing w:after="120" w:line="240" w:lineRule="auto"/>
    </w:pPr>
    <w:rPr>
      <w:rFonts w:ascii="Times New Roman" w:eastAsia="Times New Roman" w:hAnsi="Times New Roman" w:cs="Times New Roman"/>
      <w:sz w:val="16"/>
      <w:szCs w:val="16"/>
      <w:lang w:eastAsia="ar-SA"/>
    </w:rPr>
  </w:style>
  <w:style w:type="paragraph" w:customStyle="1" w:styleId="21">
    <w:name w:val="Основной текст с отступом 21"/>
    <w:basedOn w:val="a"/>
    <w:rsid w:val="002D68E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FontStyle29">
    <w:name w:val="Font Style29"/>
    <w:basedOn w:val="a0"/>
    <w:uiPriority w:val="99"/>
    <w:rsid w:val="002D68E1"/>
    <w:rPr>
      <w:rFonts w:ascii="Times New Roman" w:hAnsi="Times New Roman" w:cs="Times New Roman"/>
      <w:sz w:val="22"/>
      <w:szCs w:val="22"/>
    </w:rPr>
  </w:style>
  <w:style w:type="character" w:customStyle="1" w:styleId="FontStyle17">
    <w:name w:val="Font Style17"/>
    <w:basedOn w:val="a0"/>
    <w:uiPriority w:val="99"/>
    <w:rsid w:val="002D68E1"/>
    <w:rPr>
      <w:rFonts w:ascii="Times New Roman" w:hAnsi="Times New Roman" w:cs="Times New Roman"/>
      <w:b/>
      <w:bCs/>
      <w:sz w:val="20"/>
      <w:szCs w:val="20"/>
    </w:rPr>
  </w:style>
  <w:style w:type="character" w:customStyle="1" w:styleId="FontStyle28">
    <w:name w:val="Font Style28"/>
    <w:basedOn w:val="a0"/>
    <w:uiPriority w:val="99"/>
    <w:rsid w:val="002D68E1"/>
    <w:rPr>
      <w:rFonts w:ascii="Times New Roman" w:hAnsi="Times New Roman" w:cs="Times New Roman"/>
      <w:b/>
      <w:bCs/>
      <w:sz w:val="22"/>
      <w:szCs w:val="22"/>
    </w:rPr>
  </w:style>
  <w:style w:type="character" w:customStyle="1" w:styleId="FontStyle30">
    <w:name w:val="Font Style30"/>
    <w:basedOn w:val="a0"/>
    <w:uiPriority w:val="99"/>
    <w:rsid w:val="002D68E1"/>
    <w:rPr>
      <w:rFonts w:ascii="Times New Roman" w:hAnsi="Times New Roman" w:cs="Times New Roman"/>
      <w:b/>
      <w:bCs/>
      <w:sz w:val="20"/>
      <w:szCs w:val="20"/>
    </w:rPr>
  </w:style>
  <w:style w:type="character" w:customStyle="1" w:styleId="FontStyle12">
    <w:name w:val="Font Style12"/>
    <w:basedOn w:val="a0"/>
    <w:uiPriority w:val="99"/>
    <w:rsid w:val="002D68E1"/>
    <w:rPr>
      <w:rFonts w:ascii="Times New Roman" w:hAnsi="Times New Roman" w:cs="Times New Roman"/>
      <w:sz w:val="28"/>
      <w:szCs w:val="28"/>
    </w:rPr>
  </w:style>
  <w:style w:type="paragraph" w:customStyle="1" w:styleId="Style2">
    <w:name w:val="Style2"/>
    <w:basedOn w:val="a"/>
    <w:uiPriority w:val="99"/>
    <w:rsid w:val="002D68E1"/>
    <w:pPr>
      <w:widowControl w:val="0"/>
      <w:autoSpaceDE w:val="0"/>
      <w:autoSpaceDN w:val="0"/>
      <w:adjustRightInd w:val="0"/>
      <w:spacing w:after="0" w:line="278" w:lineRule="exact"/>
      <w:ind w:firstLine="312"/>
      <w:jc w:val="both"/>
    </w:pPr>
    <w:rPr>
      <w:rFonts w:ascii="Times New Roman" w:eastAsia="Times New Roman" w:hAnsi="Times New Roman" w:cs="Times New Roman"/>
      <w:sz w:val="24"/>
      <w:szCs w:val="24"/>
      <w:lang w:eastAsia="ru-RU"/>
    </w:rPr>
  </w:style>
  <w:style w:type="paragraph" w:styleId="a9">
    <w:name w:val="List Paragraph"/>
    <w:basedOn w:val="a"/>
    <w:uiPriority w:val="34"/>
    <w:qFormat/>
    <w:rsid w:val="00827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7831">
      <w:bodyDiv w:val="1"/>
      <w:marLeft w:val="0"/>
      <w:marRight w:val="0"/>
      <w:marTop w:val="0"/>
      <w:marBottom w:val="0"/>
      <w:divBdr>
        <w:top w:val="none" w:sz="0" w:space="0" w:color="auto"/>
        <w:left w:val="none" w:sz="0" w:space="0" w:color="auto"/>
        <w:bottom w:val="none" w:sz="0" w:space="0" w:color="auto"/>
        <w:right w:val="none" w:sz="0" w:space="0" w:color="auto"/>
      </w:divBdr>
    </w:div>
    <w:div w:id="18200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7</Pages>
  <Words>3207</Words>
  <Characters>18285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777</cp:lastModifiedBy>
  <cp:revision>34</cp:revision>
  <dcterms:created xsi:type="dcterms:W3CDTF">2011-03-16T10:11:00Z</dcterms:created>
  <dcterms:modified xsi:type="dcterms:W3CDTF">2018-04-16T11:02:00Z</dcterms:modified>
</cp:coreProperties>
</file>