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DCB" w:rsidRPr="003B12DC" w:rsidRDefault="00730DCB" w:rsidP="00730DCB">
      <w:pPr>
        <w:spacing w:after="0" w:line="240" w:lineRule="auto"/>
        <w:ind w:right="560"/>
        <w:jc w:val="right"/>
        <w:rPr>
          <w:rFonts w:ascii="Times New Roman" w:hAnsi="Times New Roman" w:cs="Times New Roman"/>
          <w:b/>
          <w:sz w:val="28"/>
          <w:szCs w:val="28"/>
          <w:lang w:val="kk-KZ"/>
        </w:rPr>
      </w:pPr>
      <w:r w:rsidRPr="003B12DC">
        <w:rPr>
          <w:rFonts w:ascii="Times New Roman" w:hAnsi="Times New Roman" w:cs="Times New Roman"/>
          <w:b/>
          <w:sz w:val="28"/>
          <w:szCs w:val="28"/>
          <w:lang w:val="kk-KZ"/>
        </w:rPr>
        <w:t xml:space="preserve">     Шәріпқазы Н.</w:t>
      </w:r>
    </w:p>
    <w:p w:rsidR="00730DCB" w:rsidRPr="003B12DC" w:rsidRDefault="00730DCB" w:rsidP="00730DCB">
      <w:pPr>
        <w:spacing w:after="0" w:line="240" w:lineRule="auto"/>
        <w:jc w:val="right"/>
        <w:rPr>
          <w:rFonts w:ascii="Times New Roman" w:hAnsi="Times New Roman" w:cs="Times New Roman"/>
          <w:sz w:val="28"/>
          <w:szCs w:val="28"/>
          <w:lang w:val="kk-KZ"/>
        </w:rPr>
      </w:pPr>
      <w:r w:rsidRPr="003B12DC">
        <w:rPr>
          <w:rFonts w:ascii="Times New Roman" w:hAnsi="Times New Roman" w:cs="Times New Roman"/>
          <w:sz w:val="28"/>
          <w:szCs w:val="28"/>
          <w:lang w:val="kk-KZ"/>
        </w:rPr>
        <w:t>Әл-Фараби атындағы Қазақ Ұлттық университеті</w:t>
      </w:r>
    </w:p>
    <w:p w:rsidR="00730DCB" w:rsidRPr="003B12DC" w:rsidRDefault="00730DCB" w:rsidP="00730DCB">
      <w:pPr>
        <w:spacing w:after="0" w:line="240" w:lineRule="auto"/>
        <w:jc w:val="right"/>
        <w:rPr>
          <w:rFonts w:ascii="Times New Roman" w:hAnsi="Times New Roman" w:cs="Times New Roman"/>
          <w:sz w:val="28"/>
          <w:szCs w:val="28"/>
          <w:lang w:val="kk-KZ"/>
        </w:rPr>
      </w:pPr>
      <w:r w:rsidRPr="003B12DC">
        <w:rPr>
          <w:rFonts w:ascii="Times New Roman" w:hAnsi="Times New Roman" w:cs="Times New Roman"/>
          <w:sz w:val="28"/>
          <w:szCs w:val="28"/>
          <w:lang w:val="kk-KZ"/>
        </w:rPr>
        <w:t>Шығыстану факультеті қытайтану кафедрасы</w:t>
      </w:r>
    </w:p>
    <w:p w:rsidR="00730DCB" w:rsidRPr="00730DCB" w:rsidRDefault="00730DCB" w:rsidP="00730DCB">
      <w:pPr>
        <w:spacing w:after="0" w:line="240" w:lineRule="auto"/>
        <w:jc w:val="right"/>
        <w:rPr>
          <w:rFonts w:ascii="Times New Roman" w:hAnsi="Times New Roman" w:cs="Times New Roman"/>
          <w:sz w:val="28"/>
          <w:szCs w:val="28"/>
          <w:lang w:val="kk-KZ"/>
        </w:rPr>
      </w:pPr>
      <w:hyperlink r:id="rId5" w:history="1">
        <w:r w:rsidRPr="003B12DC">
          <w:rPr>
            <w:rStyle w:val="a3"/>
            <w:rFonts w:ascii="Times New Roman" w:hAnsi="Times New Roman" w:cs="Times New Roman"/>
            <w:sz w:val="28"/>
            <w:szCs w:val="28"/>
            <w:lang w:val="en-US"/>
          </w:rPr>
          <w:t>nuriknaiman</w:t>
        </w:r>
        <w:r w:rsidRPr="003B12DC">
          <w:rPr>
            <w:rStyle w:val="a3"/>
            <w:rFonts w:ascii="Times New Roman" w:hAnsi="Times New Roman" w:cs="Times New Roman"/>
            <w:sz w:val="28"/>
            <w:szCs w:val="28"/>
          </w:rPr>
          <w:t>16</w:t>
        </w:r>
        <w:r w:rsidRPr="003B12DC">
          <w:rPr>
            <w:rStyle w:val="a3"/>
            <w:rFonts w:ascii="Times New Roman" w:hAnsi="Times New Roman" w:cs="Times New Roman"/>
            <w:sz w:val="28"/>
            <w:szCs w:val="28"/>
            <w:lang w:val="kk-KZ"/>
          </w:rPr>
          <w:t>@</w:t>
        </w:r>
        <w:r w:rsidRPr="003B12DC">
          <w:rPr>
            <w:rStyle w:val="a3"/>
            <w:rFonts w:ascii="Times New Roman" w:hAnsi="Times New Roman" w:cs="Times New Roman"/>
            <w:sz w:val="28"/>
            <w:szCs w:val="28"/>
            <w:lang w:val="en-US"/>
          </w:rPr>
          <w:t>g</w:t>
        </w:r>
        <w:r w:rsidRPr="003B12DC">
          <w:rPr>
            <w:rStyle w:val="a3"/>
            <w:rFonts w:ascii="Times New Roman" w:hAnsi="Times New Roman" w:cs="Times New Roman"/>
            <w:sz w:val="28"/>
            <w:szCs w:val="28"/>
            <w:lang w:val="kk-KZ"/>
          </w:rPr>
          <w:t>mail.</w:t>
        </w:r>
        <w:r w:rsidRPr="003B12DC">
          <w:rPr>
            <w:rStyle w:val="a3"/>
            <w:rFonts w:ascii="Times New Roman" w:hAnsi="Times New Roman" w:cs="Times New Roman"/>
            <w:sz w:val="28"/>
            <w:szCs w:val="28"/>
            <w:lang w:val="en-US"/>
          </w:rPr>
          <w:t>com</w:t>
        </w:r>
      </w:hyperlink>
    </w:p>
    <w:p w:rsidR="00877ECA" w:rsidRPr="003B12DC" w:rsidRDefault="00877ECA" w:rsidP="00730DCB">
      <w:pPr>
        <w:spacing w:after="0" w:line="240" w:lineRule="auto"/>
        <w:ind w:right="1120"/>
        <w:rPr>
          <w:rFonts w:ascii="Times New Roman" w:eastAsia="SimSun" w:hAnsi="Times New Roman" w:cs="Times New Roman"/>
          <w:i/>
          <w:sz w:val="20"/>
          <w:szCs w:val="20"/>
          <w:lang w:val="kk-KZ"/>
        </w:rPr>
      </w:pPr>
    </w:p>
    <w:p w:rsidR="001F672B" w:rsidRPr="003B12DC" w:rsidRDefault="001F672B" w:rsidP="001F672B">
      <w:pPr>
        <w:spacing w:after="0" w:line="240" w:lineRule="auto"/>
        <w:ind w:left="567" w:right="720" w:firstLine="567"/>
        <w:jc w:val="right"/>
        <w:rPr>
          <w:rFonts w:ascii="Times New Roman" w:eastAsia="SimSun" w:hAnsi="Times New Roman" w:cs="Times New Roman"/>
          <w:b/>
          <w:sz w:val="28"/>
          <w:szCs w:val="28"/>
          <w:lang w:val="kk-KZ"/>
        </w:rPr>
      </w:pPr>
      <w:r w:rsidRPr="0091027E">
        <w:rPr>
          <w:rFonts w:ascii="Times New Roman" w:eastAsia="SimSun" w:hAnsi="Times New Roman" w:cs="Times New Roman"/>
          <w:b/>
          <w:sz w:val="28"/>
          <w:szCs w:val="28"/>
          <w:lang w:val="kk-KZ"/>
        </w:rPr>
        <w:t xml:space="preserve">      </w:t>
      </w:r>
      <w:r w:rsidRPr="003B12DC">
        <w:rPr>
          <w:rFonts w:ascii="Times New Roman" w:eastAsia="SimSun" w:hAnsi="Times New Roman" w:cs="Times New Roman"/>
          <w:b/>
          <w:sz w:val="28"/>
          <w:szCs w:val="28"/>
          <w:lang w:val="kk-KZ"/>
        </w:rPr>
        <w:t xml:space="preserve">Маулит  . Б.     </w:t>
      </w:r>
    </w:p>
    <w:p w:rsidR="001F672B" w:rsidRPr="003B12DC" w:rsidRDefault="001F672B" w:rsidP="001F672B">
      <w:pPr>
        <w:spacing w:after="0" w:line="240" w:lineRule="auto"/>
        <w:jc w:val="right"/>
        <w:rPr>
          <w:rFonts w:ascii="Times New Roman" w:hAnsi="Times New Roman" w:cs="Times New Roman"/>
          <w:sz w:val="28"/>
          <w:szCs w:val="28"/>
          <w:lang w:val="kk-KZ"/>
        </w:rPr>
      </w:pPr>
      <w:r w:rsidRPr="003B12DC">
        <w:rPr>
          <w:rFonts w:ascii="Times New Roman" w:hAnsi="Times New Roman" w:cs="Times New Roman"/>
          <w:sz w:val="28"/>
          <w:szCs w:val="28"/>
          <w:lang w:val="kk-KZ"/>
        </w:rPr>
        <w:t>Әл-Фараби атындағы Қазақ Ұлттық университеті</w:t>
      </w:r>
    </w:p>
    <w:p w:rsidR="001F672B" w:rsidRPr="003B12DC" w:rsidRDefault="001F672B" w:rsidP="001F672B">
      <w:pPr>
        <w:spacing w:after="0" w:line="240" w:lineRule="auto"/>
        <w:jc w:val="right"/>
        <w:rPr>
          <w:rFonts w:ascii="Times New Roman" w:hAnsi="Times New Roman" w:cs="Times New Roman"/>
          <w:sz w:val="28"/>
          <w:szCs w:val="28"/>
          <w:lang w:val="kk-KZ"/>
        </w:rPr>
      </w:pPr>
      <w:r w:rsidRPr="003B12DC">
        <w:rPr>
          <w:rFonts w:ascii="Times New Roman" w:hAnsi="Times New Roman" w:cs="Times New Roman"/>
          <w:sz w:val="28"/>
          <w:szCs w:val="28"/>
          <w:lang w:val="kk-KZ"/>
        </w:rPr>
        <w:t>Шығыстану факультеті қытайтану кафедрасы</w:t>
      </w:r>
    </w:p>
    <w:p w:rsidR="001F672B" w:rsidRPr="00730DCB" w:rsidRDefault="00730DCB" w:rsidP="001F672B">
      <w:pPr>
        <w:spacing w:after="0" w:line="240" w:lineRule="auto"/>
        <w:jc w:val="right"/>
        <w:rPr>
          <w:rFonts w:ascii="Times New Roman" w:hAnsi="Times New Roman" w:cs="Times New Roman"/>
          <w:sz w:val="28"/>
          <w:szCs w:val="28"/>
          <w:u w:val="single"/>
          <w:lang w:val="kk-KZ"/>
        </w:rPr>
      </w:pPr>
      <w:r w:rsidRPr="00730DCB">
        <w:rPr>
          <w:rFonts w:ascii="Times New Roman" w:hAnsi="Times New Roman" w:cs="Times New Roman"/>
          <w:sz w:val="28"/>
          <w:szCs w:val="28"/>
          <w:u w:val="single"/>
          <w:lang w:val="kk-KZ"/>
        </w:rPr>
        <w:t>Bakitnur76mail.ru</w:t>
      </w:r>
    </w:p>
    <w:p w:rsidR="00877ECA" w:rsidRPr="00730DCB" w:rsidRDefault="00877ECA" w:rsidP="00877ECA">
      <w:pPr>
        <w:spacing w:after="0" w:line="240" w:lineRule="auto"/>
        <w:ind w:left="567" w:right="720" w:firstLine="567"/>
        <w:jc w:val="right"/>
        <w:rPr>
          <w:rFonts w:ascii="Times New Roman" w:eastAsia="SimSun" w:hAnsi="Times New Roman" w:cs="Times New Roman"/>
          <w:i/>
          <w:sz w:val="20"/>
          <w:szCs w:val="20"/>
          <w:lang w:val="kk-KZ"/>
        </w:rPr>
      </w:pPr>
    </w:p>
    <w:p w:rsidR="003C3BC8" w:rsidRPr="003B12DC" w:rsidRDefault="003C3BC8" w:rsidP="003C3BC8">
      <w:pPr>
        <w:spacing w:after="0"/>
        <w:jc w:val="center"/>
        <w:rPr>
          <w:rFonts w:ascii="Times New Roman" w:eastAsia="SimSun" w:hAnsi="Times New Roman" w:cs="Times New Roman"/>
          <w:b/>
          <w:sz w:val="28"/>
          <w:szCs w:val="28"/>
          <w:lang w:val="kk-KZ"/>
        </w:rPr>
      </w:pPr>
      <w:r w:rsidRPr="003B12DC">
        <w:rPr>
          <w:rFonts w:ascii="Times New Roman" w:eastAsia="SimSun" w:hAnsi="Times New Roman" w:cs="Times New Roman"/>
          <w:b/>
          <w:sz w:val="28"/>
          <w:szCs w:val="28"/>
          <w:lang w:val="kk-KZ"/>
        </w:rPr>
        <w:t>Қытайдың мәдени  құндылықтарының  экономикаға  әсері</w:t>
      </w:r>
    </w:p>
    <w:p w:rsidR="00877ECA" w:rsidRPr="003B12DC" w:rsidRDefault="00877ECA" w:rsidP="00877ECA">
      <w:pPr>
        <w:spacing w:after="0" w:line="240" w:lineRule="auto"/>
        <w:ind w:left="567" w:right="720" w:firstLine="567"/>
        <w:jc w:val="right"/>
        <w:rPr>
          <w:rFonts w:ascii="Times New Roman" w:eastAsia="SimSun" w:hAnsi="Times New Roman" w:cs="Times New Roman"/>
          <w:i/>
          <w:sz w:val="20"/>
          <w:szCs w:val="20"/>
          <w:lang w:val="kk-KZ"/>
        </w:rPr>
      </w:pPr>
    </w:p>
    <w:p w:rsidR="00877ECA" w:rsidRPr="003B12DC" w:rsidRDefault="00877ECA" w:rsidP="00877ECA">
      <w:pPr>
        <w:spacing w:after="0" w:line="240" w:lineRule="auto"/>
        <w:ind w:firstLine="567"/>
        <w:jc w:val="right"/>
        <w:rPr>
          <w:rFonts w:ascii="Times New Roman" w:eastAsia="SimSun" w:hAnsi="Times New Roman" w:cs="Times New Roman"/>
          <w:i/>
          <w:sz w:val="28"/>
          <w:szCs w:val="28"/>
          <w:lang w:val="kk-KZ"/>
        </w:rPr>
      </w:pPr>
    </w:p>
    <w:p w:rsidR="00877ECA" w:rsidRPr="003B12DC" w:rsidRDefault="00877ECA" w:rsidP="00877ECA">
      <w:pPr>
        <w:spacing w:after="0"/>
        <w:jc w:val="center"/>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Түйіндеме</w:t>
      </w:r>
    </w:p>
    <w:p w:rsidR="00877ECA" w:rsidRPr="003B12DC" w:rsidRDefault="00877ECA" w:rsidP="00877ECA">
      <w:pPr>
        <w:spacing w:after="0" w:line="240" w:lineRule="auto"/>
        <w:ind w:left="57" w:right="57" w:firstLine="567"/>
        <w:jc w:val="both"/>
        <w:rPr>
          <w:rFonts w:ascii="Times New Roman" w:hAnsi="Times New Roman" w:cs="Times New Roman"/>
          <w:color w:val="000000"/>
          <w:sz w:val="28"/>
          <w:szCs w:val="28"/>
          <w:lang w:val="kk-KZ"/>
        </w:rPr>
      </w:pPr>
      <w:r w:rsidRPr="003B12DC">
        <w:rPr>
          <w:rFonts w:ascii="Times New Roman" w:eastAsia="SimSun" w:hAnsi="Times New Roman" w:cs="Times New Roman"/>
          <w:sz w:val="28"/>
          <w:szCs w:val="28"/>
          <w:lang w:val="kk-KZ"/>
        </w:rPr>
        <w:t xml:space="preserve">Бұл мақалада қытай дәстүрлі  философиясы  мен мәдени құндылықтарының, қытай экономикасының дамуындағы нақты орынын  анықтадық. Қытайдың дәстүрлі мәдени құндылықтарының  экономиканың дамуын шектеуі және дамуға оң әсері  баяндалады. </w:t>
      </w:r>
      <w:r w:rsidRPr="003B12DC">
        <w:rPr>
          <w:rFonts w:ascii="Times New Roman" w:eastAsia="Times New Roman" w:hAnsi="Times New Roman" w:cs="Times New Roman"/>
          <w:color w:val="000000"/>
          <w:sz w:val="28"/>
          <w:szCs w:val="28"/>
          <w:lang w:val="kk-KZ"/>
        </w:rPr>
        <w:t>Сонымен қатар, жаһандану үр</w:t>
      </w:r>
      <w:r w:rsidR="00730DCB">
        <w:rPr>
          <w:rFonts w:ascii="Times New Roman" w:eastAsia="Times New Roman" w:hAnsi="Times New Roman" w:cs="Times New Roman"/>
          <w:color w:val="000000"/>
          <w:sz w:val="28"/>
          <w:szCs w:val="28"/>
          <w:lang w:val="kk-KZ"/>
        </w:rPr>
        <w:t xml:space="preserve">дісі әлемнің әртүрлі елдерінің </w:t>
      </w:r>
      <w:r w:rsidR="00D36DEC">
        <w:rPr>
          <w:rFonts w:ascii="Times New Roman" w:eastAsia="Times New Roman" w:hAnsi="Times New Roman" w:cs="Times New Roman"/>
          <w:color w:val="000000"/>
          <w:sz w:val="28"/>
          <w:szCs w:val="28"/>
          <w:lang w:val="kk-KZ"/>
        </w:rPr>
        <w:t>іскерлік</w:t>
      </w:r>
      <w:r w:rsidRPr="003B12DC">
        <w:rPr>
          <w:rFonts w:ascii="Times New Roman" w:eastAsia="Times New Roman" w:hAnsi="Times New Roman" w:cs="Times New Roman"/>
          <w:color w:val="000000"/>
          <w:sz w:val="28"/>
          <w:szCs w:val="28"/>
          <w:lang w:val="kk-KZ"/>
        </w:rPr>
        <w:t xml:space="preserve"> және тұтынушылық мәдениетіне ықпал жасайтынындығын  талданды. </w:t>
      </w:r>
    </w:p>
    <w:p w:rsidR="00877ECA" w:rsidRPr="003B12DC" w:rsidRDefault="00877ECA" w:rsidP="00877ECA">
      <w:pPr>
        <w:spacing w:after="0" w:line="240" w:lineRule="auto"/>
        <w:ind w:right="57"/>
        <w:jc w:val="both"/>
        <w:rPr>
          <w:rFonts w:ascii="Times New Roman" w:hAnsi="Times New Roman" w:cs="Times New Roman"/>
          <w:b/>
          <w:color w:val="000000"/>
          <w:sz w:val="28"/>
          <w:szCs w:val="28"/>
          <w:lang w:val="kk-KZ"/>
        </w:rPr>
      </w:pPr>
      <w:r w:rsidRPr="003B12DC">
        <w:rPr>
          <w:rFonts w:ascii="Times New Roman" w:hAnsi="Times New Roman" w:cs="Times New Roman"/>
          <w:b/>
          <w:color w:val="000000"/>
          <w:sz w:val="28"/>
          <w:szCs w:val="28"/>
          <w:lang w:val="kk-KZ"/>
        </w:rPr>
        <w:t xml:space="preserve">Кілт сөздер: </w:t>
      </w:r>
      <w:r w:rsidRPr="003B12DC">
        <w:rPr>
          <w:rFonts w:ascii="Times New Roman" w:eastAsia="SimSun" w:hAnsi="Times New Roman" w:cs="Times New Roman"/>
          <w:sz w:val="28"/>
          <w:szCs w:val="28"/>
          <w:lang w:val="kk-KZ"/>
        </w:rPr>
        <w:t xml:space="preserve">Қытайдың дәстүрлі  философиясы </w:t>
      </w:r>
      <w:r w:rsidRPr="003B12DC">
        <w:rPr>
          <w:rFonts w:ascii="Times New Roman" w:eastAsia="SimSun" w:hAnsi="Times New Roman" w:cs="Times New Roman"/>
          <w:sz w:val="28"/>
          <w:szCs w:val="28"/>
          <w:lang w:val="kk-KZ"/>
        </w:rPr>
        <w:t>，</w:t>
      </w:r>
      <w:r w:rsidRPr="003B12DC">
        <w:rPr>
          <w:rFonts w:ascii="Times New Roman" w:eastAsia="SimSun" w:hAnsi="Times New Roman" w:cs="Times New Roman"/>
          <w:sz w:val="28"/>
          <w:szCs w:val="28"/>
          <w:lang w:val="kk-KZ"/>
        </w:rPr>
        <w:t xml:space="preserve">Корпоративтік мәдениет </w:t>
      </w:r>
      <w:r w:rsidRPr="003B12DC">
        <w:rPr>
          <w:rFonts w:ascii="Times New Roman" w:eastAsia="SimSun" w:hAnsi="Times New Roman" w:cs="Times New Roman"/>
          <w:sz w:val="28"/>
          <w:szCs w:val="28"/>
          <w:lang w:val="kk-KZ"/>
        </w:rPr>
        <w:t>，</w:t>
      </w:r>
    </w:p>
    <w:p w:rsidR="00877ECA" w:rsidRPr="003B12DC" w:rsidRDefault="00877ECA" w:rsidP="00877ECA">
      <w:pPr>
        <w:spacing w:after="0" w:line="240" w:lineRule="auto"/>
        <w:ind w:right="57"/>
        <w:jc w:val="both"/>
        <w:rPr>
          <w:rFonts w:ascii="Times New Roman" w:eastAsia="SimSun" w:hAnsi="Times New Roman" w:cs="Times New Roman"/>
          <w:color w:val="000000"/>
          <w:sz w:val="28"/>
          <w:szCs w:val="28"/>
          <w:lang w:val="kk-KZ"/>
        </w:rPr>
      </w:pPr>
      <w:r w:rsidRPr="003B12DC">
        <w:rPr>
          <w:rFonts w:ascii="Times New Roman" w:eastAsia="SimSun" w:hAnsi="Times New Roman" w:cs="Times New Roman"/>
          <w:sz w:val="28"/>
          <w:szCs w:val="28"/>
          <w:lang w:val="kk-KZ"/>
        </w:rPr>
        <w:t>Экономикалық мәдениет.</w:t>
      </w:r>
    </w:p>
    <w:p w:rsidR="00877ECA" w:rsidRPr="003B12DC" w:rsidRDefault="00877ECA" w:rsidP="00877ECA">
      <w:pPr>
        <w:spacing w:after="0" w:line="240" w:lineRule="auto"/>
        <w:ind w:left="567" w:right="500" w:firstLine="567"/>
        <w:jc w:val="right"/>
        <w:rPr>
          <w:rFonts w:ascii="Times New Roman" w:eastAsia="SimSun" w:hAnsi="Times New Roman" w:cs="Times New Roman"/>
          <w:i/>
          <w:sz w:val="28"/>
          <w:szCs w:val="28"/>
          <w:lang w:val="kk-KZ"/>
        </w:rPr>
      </w:pPr>
    </w:p>
    <w:p w:rsidR="00877ECA" w:rsidRPr="003B12DC" w:rsidRDefault="00877ECA" w:rsidP="00877ECA">
      <w:pPr>
        <w:spacing w:after="0" w:line="240" w:lineRule="auto"/>
        <w:ind w:left="567" w:right="500" w:firstLine="567"/>
        <w:jc w:val="right"/>
        <w:rPr>
          <w:rFonts w:ascii="Times New Roman" w:eastAsia="SimSun" w:hAnsi="Times New Roman" w:cs="Times New Roman"/>
          <w:i/>
          <w:sz w:val="28"/>
          <w:szCs w:val="28"/>
          <w:lang w:val="kk-KZ"/>
        </w:rPr>
      </w:pPr>
    </w:p>
    <w:p w:rsidR="00877ECA" w:rsidRPr="003B12DC" w:rsidRDefault="00877ECA" w:rsidP="00877ECA">
      <w:pPr>
        <w:spacing w:after="0" w:line="240" w:lineRule="auto"/>
        <w:ind w:left="567" w:right="500" w:firstLine="567"/>
        <w:jc w:val="center"/>
        <w:rPr>
          <w:rFonts w:ascii="Times New Roman" w:eastAsia="SimSun" w:hAnsi="Times New Roman" w:cs="Times New Roman"/>
          <w:b/>
          <w:sz w:val="28"/>
          <w:szCs w:val="28"/>
          <w:lang w:val="kk-KZ"/>
        </w:rPr>
      </w:pPr>
      <w:r w:rsidRPr="003B12DC">
        <w:rPr>
          <w:rFonts w:ascii="Times New Roman" w:eastAsia="SimSun" w:hAnsi="Times New Roman" w:cs="Times New Roman"/>
          <w:b/>
          <w:sz w:val="28"/>
          <w:szCs w:val="28"/>
          <w:lang w:val="kk-KZ"/>
        </w:rPr>
        <w:t>Влияние культурных ценностей Китая на экономику</w:t>
      </w:r>
    </w:p>
    <w:p w:rsidR="00877ECA" w:rsidRPr="003B12DC" w:rsidRDefault="00877ECA" w:rsidP="00877ECA">
      <w:pPr>
        <w:spacing w:after="0" w:line="240" w:lineRule="auto"/>
        <w:ind w:left="567" w:right="500" w:firstLine="567"/>
        <w:jc w:val="right"/>
        <w:rPr>
          <w:rFonts w:ascii="Times New Roman" w:eastAsia="SimSun" w:hAnsi="Times New Roman" w:cs="Times New Roman"/>
          <w:i/>
          <w:sz w:val="28"/>
          <w:szCs w:val="28"/>
          <w:lang w:val="kk-KZ"/>
        </w:rPr>
      </w:pPr>
    </w:p>
    <w:p w:rsidR="00877ECA" w:rsidRPr="003B12DC" w:rsidRDefault="00877ECA" w:rsidP="00877ECA">
      <w:pPr>
        <w:spacing w:after="0" w:line="240" w:lineRule="auto"/>
        <w:ind w:left="57" w:right="57" w:firstLine="567"/>
        <w:jc w:val="center"/>
        <w:rPr>
          <w:rFonts w:ascii="Times New Roman" w:eastAsia="Times New Roman" w:hAnsi="Times New Roman" w:cs="Times New Roman"/>
          <w:color w:val="000000"/>
          <w:sz w:val="28"/>
          <w:szCs w:val="28"/>
          <w:lang w:val="kk-KZ"/>
        </w:rPr>
      </w:pPr>
      <w:r w:rsidRPr="003B12DC">
        <w:rPr>
          <w:rFonts w:ascii="Times New Roman" w:eastAsia="Times New Roman" w:hAnsi="Times New Roman" w:cs="Times New Roman"/>
          <w:color w:val="000000"/>
          <w:sz w:val="28"/>
          <w:szCs w:val="28"/>
          <w:lang w:val="kk-KZ"/>
        </w:rPr>
        <w:t xml:space="preserve">Аннотация </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rPr>
      </w:pPr>
      <w:r w:rsidRPr="003B12DC">
        <w:rPr>
          <w:rFonts w:ascii="Times New Roman" w:eastAsia="SimSun" w:hAnsi="Times New Roman" w:cs="Times New Roman"/>
          <w:sz w:val="28"/>
          <w:szCs w:val="28"/>
        </w:rPr>
        <w:t>В этой статье мы определили китайскую традиционную философию и</w:t>
      </w:r>
      <w:r w:rsidRPr="003B12DC">
        <w:rPr>
          <w:rFonts w:ascii="Times New Roman" w:eastAsia="SimSun" w:hAnsi="Times New Roman" w:cs="Times New Roman"/>
          <w:sz w:val="28"/>
          <w:szCs w:val="28"/>
          <w:lang w:val="kk-KZ"/>
        </w:rPr>
        <w:t xml:space="preserve"> его</w:t>
      </w:r>
      <w:r w:rsidRPr="003B12DC">
        <w:rPr>
          <w:rFonts w:ascii="Times New Roman" w:eastAsia="SimSun" w:hAnsi="Times New Roman" w:cs="Times New Roman"/>
          <w:sz w:val="28"/>
          <w:szCs w:val="28"/>
        </w:rPr>
        <w:t xml:space="preserve"> культурные ценности, </w:t>
      </w:r>
      <w:r w:rsidRPr="003B12DC">
        <w:rPr>
          <w:rFonts w:ascii="Times New Roman" w:eastAsia="SimSun" w:hAnsi="Times New Roman" w:cs="Times New Roman"/>
          <w:sz w:val="28"/>
          <w:szCs w:val="28"/>
          <w:lang w:val="kk-KZ"/>
        </w:rPr>
        <w:t xml:space="preserve">а также его роль </w:t>
      </w:r>
      <w:r w:rsidRPr="003B12DC">
        <w:rPr>
          <w:rFonts w:ascii="Times New Roman" w:eastAsia="SimSun" w:hAnsi="Times New Roman" w:cs="Times New Roman"/>
          <w:sz w:val="28"/>
          <w:szCs w:val="28"/>
        </w:rPr>
        <w:t xml:space="preserve">в развитии китайской экономики. </w:t>
      </w:r>
      <w:r w:rsidRPr="003B12DC">
        <w:rPr>
          <w:rFonts w:ascii="Times New Roman" w:eastAsia="SimSun" w:hAnsi="Times New Roman" w:cs="Times New Roman"/>
          <w:sz w:val="28"/>
          <w:szCs w:val="28"/>
          <w:lang w:val="kk-KZ"/>
        </w:rPr>
        <w:t>Кроме этого, описывается ценности китайской культуры</w:t>
      </w:r>
      <w:r w:rsidRPr="003B12DC">
        <w:rPr>
          <w:rFonts w:ascii="Times New Roman" w:eastAsia="SimSun" w:hAnsi="Times New Roman" w:cs="Times New Roman"/>
          <w:sz w:val="28"/>
          <w:szCs w:val="28"/>
        </w:rPr>
        <w:t xml:space="preserve"> и ее положительное влияние на развитие</w:t>
      </w:r>
      <w:r w:rsidRPr="003B12DC">
        <w:rPr>
          <w:rFonts w:ascii="Times New Roman" w:eastAsia="SimSun" w:hAnsi="Times New Roman" w:cs="Times New Roman"/>
          <w:sz w:val="28"/>
          <w:szCs w:val="28"/>
          <w:lang w:val="kk-KZ"/>
        </w:rPr>
        <w:t xml:space="preserve"> Китая</w:t>
      </w:r>
      <w:r w:rsidRPr="003B12DC">
        <w:rPr>
          <w:rFonts w:ascii="Times New Roman" w:eastAsia="SimSun" w:hAnsi="Times New Roman" w:cs="Times New Roman"/>
          <w:sz w:val="28"/>
          <w:szCs w:val="28"/>
        </w:rPr>
        <w:t>. В то же время было проанализировано, что процесс глобализации повлияет на культуру бизнеса и потребителей разных стран мира.</w:t>
      </w:r>
    </w:p>
    <w:p w:rsidR="00877ECA" w:rsidRPr="003B12DC" w:rsidRDefault="00877ECA" w:rsidP="00877ECA">
      <w:pPr>
        <w:spacing w:after="0" w:line="240" w:lineRule="auto"/>
        <w:ind w:left="57" w:right="57"/>
        <w:jc w:val="both"/>
        <w:rPr>
          <w:rFonts w:ascii="Times New Roman" w:eastAsia="SimSun" w:hAnsi="Times New Roman" w:cs="Times New Roman"/>
          <w:i/>
          <w:sz w:val="20"/>
          <w:szCs w:val="20"/>
        </w:rPr>
      </w:pPr>
      <w:r w:rsidRPr="003B12DC">
        <w:rPr>
          <w:rFonts w:ascii="Times New Roman" w:eastAsia="SimSun" w:hAnsi="Times New Roman" w:cs="Times New Roman"/>
          <w:b/>
          <w:sz w:val="28"/>
          <w:szCs w:val="28"/>
          <w:lang w:val="kk-KZ"/>
        </w:rPr>
        <w:t>Ключевые слова:</w:t>
      </w:r>
      <w:r w:rsidRPr="003B12DC">
        <w:rPr>
          <w:rFonts w:ascii="Times New Roman" w:eastAsia="SimSun" w:hAnsi="Times New Roman" w:cs="Times New Roman"/>
          <w:sz w:val="28"/>
          <w:szCs w:val="28"/>
          <w:lang w:val="kk-KZ"/>
        </w:rPr>
        <w:t>Китайская традиционная философия, корпоративная культура,Экономическая культура .</w:t>
      </w:r>
    </w:p>
    <w:p w:rsidR="00877ECA" w:rsidRPr="003B12DC" w:rsidRDefault="00877ECA" w:rsidP="00877ECA">
      <w:pPr>
        <w:spacing w:after="0" w:line="240" w:lineRule="auto"/>
        <w:ind w:right="460"/>
        <w:jc w:val="right"/>
        <w:rPr>
          <w:rFonts w:ascii="Times New Roman" w:eastAsia="SimSun" w:hAnsi="Times New Roman" w:cs="Times New Roman"/>
          <w:i/>
          <w:sz w:val="28"/>
          <w:szCs w:val="28"/>
        </w:rPr>
      </w:pPr>
    </w:p>
    <w:p w:rsidR="00877ECA" w:rsidRPr="003B12DC" w:rsidRDefault="00877ECA" w:rsidP="00877ECA">
      <w:pPr>
        <w:spacing w:after="0" w:line="240" w:lineRule="auto"/>
        <w:ind w:right="460"/>
        <w:jc w:val="center"/>
        <w:rPr>
          <w:rFonts w:ascii="Times New Roman" w:eastAsia="SimSun" w:hAnsi="Times New Roman" w:cs="Times New Roman"/>
          <w:b/>
          <w:sz w:val="28"/>
          <w:szCs w:val="28"/>
          <w:lang w:val="en-US"/>
        </w:rPr>
      </w:pPr>
      <w:r w:rsidRPr="003B12DC">
        <w:rPr>
          <w:rFonts w:ascii="Times New Roman" w:eastAsia="SimSun" w:hAnsi="Times New Roman" w:cs="Times New Roman"/>
          <w:b/>
          <w:sz w:val="28"/>
          <w:szCs w:val="28"/>
          <w:lang w:val="en-US"/>
        </w:rPr>
        <w:t xml:space="preserve">Influence of Capital Values Culture of China </w:t>
      </w:r>
      <w:proofErr w:type="gramStart"/>
      <w:r w:rsidRPr="003B12DC">
        <w:rPr>
          <w:rFonts w:ascii="Times New Roman" w:eastAsia="SimSun" w:hAnsi="Times New Roman" w:cs="Times New Roman"/>
          <w:b/>
          <w:sz w:val="28"/>
          <w:szCs w:val="28"/>
          <w:lang w:val="en-US"/>
        </w:rPr>
        <w:t>on  Economy</w:t>
      </w:r>
      <w:proofErr w:type="gramEnd"/>
    </w:p>
    <w:p w:rsidR="00877ECA" w:rsidRPr="003B12DC" w:rsidRDefault="00877ECA" w:rsidP="00877ECA">
      <w:pPr>
        <w:spacing w:after="0" w:line="240" w:lineRule="auto"/>
        <w:ind w:right="460"/>
        <w:jc w:val="right"/>
        <w:rPr>
          <w:rFonts w:ascii="Times New Roman" w:eastAsia="SimSun" w:hAnsi="Times New Roman" w:cs="Times New Roman"/>
          <w:i/>
          <w:sz w:val="28"/>
          <w:szCs w:val="28"/>
          <w:lang w:val="en-US"/>
        </w:rPr>
      </w:pPr>
    </w:p>
    <w:p w:rsidR="00877ECA" w:rsidRPr="003B12DC" w:rsidRDefault="00877ECA" w:rsidP="00877ECA">
      <w:pPr>
        <w:spacing w:after="0" w:line="240" w:lineRule="auto"/>
        <w:ind w:right="200"/>
        <w:rPr>
          <w:rFonts w:ascii="Times New Roman" w:eastAsia="SimSun" w:hAnsi="Times New Roman" w:cs="Times New Roman"/>
          <w:sz w:val="28"/>
          <w:szCs w:val="28"/>
          <w:lang w:val="en-US"/>
        </w:rPr>
      </w:pPr>
      <w:r w:rsidRPr="003B12DC">
        <w:rPr>
          <w:rFonts w:ascii="Times New Roman" w:eastAsia="SimSun" w:hAnsi="Times New Roman" w:cs="Times New Roman"/>
          <w:i/>
          <w:sz w:val="28"/>
          <w:szCs w:val="28"/>
          <w:lang w:val="en-US"/>
        </w:rPr>
        <w:t xml:space="preserve">                                                    </w:t>
      </w:r>
      <w:r w:rsidRPr="003B12DC">
        <w:rPr>
          <w:rFonts w:ascii="Times New Roman" w:eastAsia="SimSun" w:hAnsi="Times New Roman" w:cs="Times New Roman"/>
          <w:sz w:val="28"/>
          <w:szCs w:val="28"/>
          <w:lang w:val="en-US"/>
        </w:rPr>
        <w:t>Annotation</w:t>
      </w:r>
    </w:p>
    <w:p w:rsidR="00877ECA" w:rsidRPr="003B12DC" w:rsidRDefault="00877ECA" w:rsidP="00877ECA">
      <w:pPr>
        <w:tabs>
          <w:tab w:val="center" w:pos="4677"/>
          <w:tab w:val="right" w:pos="9355"/>
        </w:tabs>
        <w:spacing w:after="0" w:line="240" w:lineRule="auto"/>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ab/>
      </w:r>
      <w:r w:rsidRPr="003B12DC">
        <w:rPr>
          <w:rFonts w:ascii="Times New Roman" w:eastAsia="SimSun" w:hAnsi="Times New Roman" w:cs="Times New Roman"/>
          <w:sz w:val="28"/>
          <w:szCs w:val="28"/>
          <w:lang w:val="en-US"/>
        </w:rPr>
        <w:t xml:space="preserve">         </w:t>
      </w:r>
      <w:r w:rsidRPr="003B12DC">
        <w:rPr>
          <w:rFonts w:ascii="Times New Roman" w:eastAsia="SimSun" w:hAnsi="Times New Roman" w:cs="Times New Roman"/>
          <w:sz w:val="28"/>
          <w:szCs w:val="28"/>
          <w:lang w:val="kk-KZ"/>
        </w:rPr>
        <w:t xml:space="preserve">In this article, we defined Chinese traditional philosophy and its cultural values, as well as its role in the development of the Chinese economy. In addition, he describes the values of Chinese culture and its positive impact on China's development. At the same time, it was analyzed that the process of globalization affects the culture of business and consumers around the world. </w:t>
      </w:r>
    </w:p>
    <w:p w:rsidR="00877ECA" w:rsidRPr="003B12DC" w:rsidRDefault="00877ECA" w:rsidP="00877ECA">
      <w:pPr>
        <w:tabs>
          <w:tab w:val="center" w:pos="4677"/>
          <w:tab w:val="right" w:pos="9355"/>
        </w:tabs>
        <w:spacing w:after="0" w:line="240" w:lineRule="auto"/>
        <w:jc w:val="both"/>
        <w:rPr>
          <w:rFonts w:ascii="Times New Roman" w:eastAsia="SimSun" w:hAnsi="Times New Roman" w:cs="Times New Roman"/>
          <w:sz w:val="28"/>
          <w:szCs w:val="28"/>
          <w:lang w:val="kk-KZ"/>
        </w:rPr>
      </w:pPr>
      <w:r w:rsidRPr="003B12DC">
        <w:rPr>
          <w:rFonts w:ascii="Times New Roman" w:eastAsia="SimSun" w:hAnsi="Times New Roman" w:cs="Times New Roman"/>
          <w:b/>
          <w:sz w:val="28"/>
          <w:szCs w:val="28"/>
          <w:lang w:val="kk-KZ"/>
        </w:rPr>
        <w:t>Keywords</w:t>
      </w:r>
      <w:r w:rsidRPr="003B12DC">
        <w:rPr>
          <w:rFonts w:ascii="Times New Roman" w:eastAsia="SimSun" w:hAnsi="Times New Roman" w:cs="Times New Roman"/>
          <w:sz w:val="28"/>
          <w:szCs w:val="28"/>
          <w:lang w:val="kk-KZ"/>
        </w:rPr>
        <w:t>: Chinese Traditional Philosophy, Corporate Culture,Economic culture .</w:t>
      </w:r>
    </w:p>
    <w:p w:rsidR="00877ECA" w:rsidRPr="003B12DC" w:rsidRDefault="00877ECA" w:rsidP="00877ECA">
      <w:pPr>
        <w:tabs>
          <w:tab w:val="center" w:pos="4677"/>
          <w:tab w:val="right" w:pos="9355"/>
        </w:tabs>
        <w:spacing w:after="0" w:line="240" w:lineRule="auto"/>
        <w:jc w:val="both"/>
        <w:rPr>
          <w:rFonts w:ascii="Times New Roman" w:eastAsia="SimSun" w:hAnsi="Times New Roman" w:cs="Times New Roman"/>
          <w:b/>
          <w:sz w:val="28"/>
          <w:szCs w:val="28"/>
          <w:lang w:val="kk-KZ"/>
        </w:rPr>
      </w:pPr>
      <w:r w:rsidRPr="003B12DC">
        <w:rPr>
          <w:rFonts w:ascii="Times New Roman" w:eastAsia="SimSun" w:hAnsi="Times New Roman" w:cs="Times New Roman"/>
          <w:b/>
          <w:sz w:val="28"/>
          <w:szCs w:val="28"/>
          <w:lang w:val="kk-KZ"/>
        </w:rPr>
        <w:lastRenderedPageBreak/>
        <w:t>Қытайдың мәдени  құндылықтарының  экономикаға  әсері</w:t>
      </w:r>
    </w:p>
    <w:p w:rsidR="00877ECA" w:rsidRPr="003B12DC" w:rsidRDefault="00877ECA" w:rsidP="00877ECA">
      <w:pPr>
        <w:tabs>
          <w:tab w:val="center" w:pos="4677"/>
          <w:tab w:val="right" w:pos="9355"/>
        </w:tabs>
        <w:spacing w:after="0" w:line="240" w:lineRule="auto"/>
        <w:jc w:val="both"/>
        <w:rPr>
          <w:rFonts w:ascii="Times New Roman" w:eastAsia="SimSun" w:hAnsi="Times New Roman" w:cs="Times New Roman"/>
          <w:b/>
          <w:sz w:val="28"/>
          <w:szCs w:val="28"/>
          <w:lang w:val="kk-KZ"/>
        </w:rPr>
      </w:pPr>
      <w:r w:rsidRPr="003B12DC">
        <w:rPr>
          <w:rFonts w:ascii="Times New Roman" w:eastAsia="SimSun" w:hAnsi="Times New Roman" w:cs="Times New Roman"/>
          <w:b/>
          <w:sz w:val="28"/>
          <w:szCs w:val="28"/>
          <w:lang w:val="kk-KZ"/>
        </w:rPr>
        <w:tab/>
        <w:t xml:space="preserve">           </w:t>
      </w:r>
    </w:p>
    <w:p w:rsidR="00877ECA" w:rsidRPr="003B12DC" w:rsidRDefault="00877ECA" w:rsidP="00877ECA">
      <w:pPr>
        <w:spacing w:after="0" w:line="240" w:lineRule="auto"/>
        <w:ind w:left="57" w:right="57" w:firstLine="567"/>
        <w:jc w:val="both"/>
        <w:rPr>
          <w:rFonts w:ascii="Times New Roman" w:eastAsia="SimSun" w:hAnsi="Times New Roman" w:cs="Times New Roman"/>
          <w:color w:val="000000"/>
          <w:sz w:val="28"/>
          <w:szCs w:val="28"/>
          <w:lang w:val="kk-KZ"/>
        </w:rPr>
      </w:pPr>
      <w:r w:rsidRPr="003B12DC">
        <w:rPr>
          <w:rFonts w:ascii="Times New Roman" w:eastAsia="SimSun" w:hAnsi="Times New Roman" w:cs="Times New Roman"/>
          <w:b/>
          <w:sz w:val="28"/>
          <w:szCs w:val="28"/>
          <w:lang w:val="kk-KZ"/>
        </w:rPr>
        <w:t xml:space="preserve">  </w:t>
      </w:r>
      <w:r w:rsidRPr="003B12DC">
        <w:rPr>
          <w:rFonts w:ascii="Times New Roman" w:eastAsia="Times New Roman" w:hAnsi="Times New Roman" w:cs="Times New Roman"/>
          <w:color w:val="000000"/>
          <w:sz w:val="28"/>
          <w:szCs w:val="28"/>
          <w:lang w:val="kk-KZ"/>
        </w:rPr>
        <w:t>Әрбір елдің  өздеріне тән мәдениеті болады. Мәдениеттің ұлттық және әлемдік сипаты арасындағы байланыс, іс жүзінде қайшылықтардың жалпылығы мен ерекшелігінің қатынасы болып табылады. Кез келген ұлттың мәдениеті- әлемдік мәдениеттің құрамдас бөлігі, ұлттық мәдениетте әлемдік мәдениет қамтылып жатады, әлемдік мәдениеттің нақтылы ұлттық мәдениеттен тыс болмайды деген таным болуы қажет. Қазір әлем күн өткен сайын тұтастанып бара жатыр,сондықтан әрбір елдің мәдени дамуында, мәдениеттің ұлттық сипаты айщықтала түседі.</w:t>
      </w:r>
      <w:r w:rsidR="00A21929" w:rsidRPr="003B12DC">
        <w:rPr>
          <w:rFonts w:ascii="Times New Roman" w:eastAsia="Microsoft YaHei" w:hAnsi="Times New Roman" w:cs="Times New Roman"/>
          <w:color w:val="000000"/>
          <w:sz w:val="28"/>
          <w:szCs w:val="28"/>
          <w:shd w:val="clear" w:color="auto" w:fill="F5FDFF"/>
          <w:lang w:val="kk-KZ"/>
        </w:rPr>
        <w:t xml:space="preserve"> </w:t>
      </w:r>
      <w:r w:rsidR="001F672B" w:rsidRPr="003B12DC">
        <w:rPr>
          <w:rFonts w:ascii="Times New Roman" w:hAnsi="Times New Roman" w:cs="Times New Roman"/>
          <w:sz w:val="28"/>
          <w:szCs w:val="28"/>
          <w:lang w:val="kk-KZ"/>
        </w:rPr>
        <w:t>[1</w:t>
      </w:r>
      <w:r w:rsidR="00A21929" w:rsidRPr="003B12DC">
        <w:rPr>
          <w:rFonts w:ascii="Times New Roman" w:hAnsi="Times New Roman" w:cs="Times New Roman"/>
          <w:sz w:val="28"/>
          <w:szCs w:val="28"/>
          <w:lang w:val="kk-KZ"/>
        </w:rPr>
        <w:t>, 12</w:t>
      </w:r>
      <w:r w:rsidR="001F672B" w:rsidRPr="003B12DC">
        <w:rPr>
          <w:rFonts w:ascii="Times New Roman" w:hAnsi="Times New Roman" w:cs="Times New Roman"/>
          <w:sz w:val="28"/>
          <w:szCs w:val="28"/>
          <w:lang w:val="kk-KZ"/>
        </w:rPr>
        <w:t xml:space="preserve"> б.].</w:t>
      </w:r>
    </w:p>
    <w:p w:rsidR="00877ECA" w:rsidRPr="003B12DC" w:rsidRDefault="00877ECA" w:rsidP="00877ECA">
      <w:pPr>
        <w:spacing w:after="0" w:line="240" w:lineRule="auto"/>
        <w:ind w:left="57" w:right="57" w:firstLine="567"/>
        <w:jc w:val="both"/>
        <w:rPr>
          <w:rFonts w:ascii="Times New Roman" w:eastAsia="SimSun" w:hAnsi="Times New Roman" w:cs="Times New Roman"/>
          <w:color w:val="000000"/>
          <w:sz w:val="28"/>
          <w:szCs w:val="28"/>
          <w:lang w:val="kk-KZ"/>
        </w:rPr>
      </w:pPr>
      <w:r w:rsidRPr="003B12DC">
        <w:rPr>
          <w:rFonts w:ascii="Times New Roman" w:eastAsia="SimSun" w:hAnsi="Times New Roman" w:cs="Times New Roman"/>
          <w:color w:val="000000"/>
          <w:sz w:val="28"/>
          <w:szCs w:val="28"/>
          <w:lang w:val="kk-KZ"/>
        </w:rPr>
        <w:t xml:space="preserve">   Қытайдың дәстүрлі мәдениеті - Қытайдың  әр  дәуірінің  мәдени құндылықтарының  жинақтау арқылы қалыптасуы. Қытай мәдениеті қоғам саласының барлық саласына өз әсерін тигізеді. Соның ішінде, ұлт мәдениетінің экономикаға ықпал етуі сөзсіз. Қытайдың дәстүрлі мәдениетінің экономика дамуына әсерін негізінен мынадай бірнеше жақтан қарастыруға болады.</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b/>
          <w:sz w:val="28"/>
          <w:szCs w:val="28"/>
          <w:lang w:val="kk-KZ"/>
        </w:rPr>
        <w:t>Біріншіден</w:t>
      </w:r>
      <w:r w:rsidRPr="003B12DC">
        <w:rPr>
          <w:rFonts w:ascii="Times New Roman" w:eastAsia="SimSun" w:hAnsi="Times New Roman" w:cs="Times New Roman"/>
          <w:sz w:val="28"/>
          <w:szCs w:val="28"/>
          <w:lang w:val="kk-KZ"/>
        </w:rPr>
        <w:t>, Қытайдың дәстүрлі  философиясы Қытай экономикалық дамуының, мәдени дәстүрінің, дүниетанымының және әдіснамасының жүйелі теориясы болып табылады. Конфуцианизммен салынған дәстүрлі қытай философиясы Буддизм және Даосизм философтарына дейінгі</w:t>
      </w:r>
      <w:r w:rsidR="00730DCB">
        <w:rPr>
          <w:rFonts w:ascii="Times New Roman" w:eastAsia="SimSun" w:hAnsi="Times New Roman" w:cs="Times New Roman"/>
          <w:sz w:val="28"/>
          <w:szCs w:val="28"/>
          <w:lang w:val="kk-KZ"/>
        </w:rPr>
        <w:t xml:space="preserve"> </w:t>
      </w:r>
      <w:r w:rsidRPr="003B12DC">
        <w:rPr>
          <w:rFonts w:ascii="Times New Roman" w:eastAsia="SimSun" w:hAnsi="Times New Roman" w:cs="Times New Roman"/>
          <w:sz w:val="28"/>
          <w:szCs w:val="28"/>
          <w:lang w:val="kk-KZ"/>
        </w:rPr>
        <w:t>Вей және Джин хандарының философиялық мұрасы, Суи және Тан хандарының буддизмі, Song және Ming әулетінің философиясы  қытай философиясының дәстүрлі   сабақтастығын құрайды. Ол негізінен мынадай қағидаға сүйенеді:</w:t>
      </w:r>
      <w:r w:rsidRPr="003B12DC">
        <w:rPr>
          <w:rFonts w:ascii="Times New Roman" w:eastAsia="Microsoft YaHei" w:hAnsi="Times New Roman" w:cs="Times New Roman"/>
          <w:color w:val="000000"/>
          <w:sz w:val="28"/>
          <w:szCs w:val="28"/>
          <w:shd w:val="clear" w:color="auto" w:fill="F5FDFF"/>
          <w:lang w:val="kk-KZ"/>
        </w:rPr>
        <w:t xml:space="preserve"> </w:t>
      </w:r>
      <w:r w:rsidR="00A21929" w:rsidRPr="003B12DC">
        <w:rPr>
          <w:rFonts w:ascii="Times New Roman" w:hAnsi="Times New Roman" w:cs="Times New Roman"/>
          <w:sz w:val="28"/>
          <w:szCs w:val="28"/>
          <w:lang w:val="kk-KZ"/>
        </w:rPr>
        <w:t>[2</w:t>
      </w:r>
      <w:r w:rsidR="00D242F5" w:rsidRPr="003B12DC">
        <w:rPr>
          <w:rFonts w:ascii="Times New Roman" w:hAnsi="Times New Roman" w:cs="Times New Roman"/>
          <w:sz w:val="28"/>
          <w:szCs w:val="28"/>
          <w:lang w:val="kk-KZ"/>
        </w:rPr>
        <w:t>, 94</w:t>
      </w:r>
      <w:r w:rsidR="00A21929" w:rsidRPr="003B12DC">
        <w:rPr>
          <w:rFonts w:ascii="Times New Roman" w:hAnsi="Times New Roman" w:cs="Times New Roman"/>
          <w:sz w:val="28"/>
          <w:szCs w:val="28"/>
          <w:lang w:val="kk-KZ"/>
        </w:rPr>
        <w:t xml:space="preserve"> б.].</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1. Адам мен көктің үйлесімділігін сақтай отырып, жақсылық іздеу.   Қытай мәдениеті мен батыс мәдениеті арасындағы іргелі айырмашылық - Қытай мәдениеті жақсаруды көздейді, ал батыс мәдениеті  шындыққа ұмтылуына баса назар аударады</w:t>
      </w:r>
      <w:r w:rsidRPr="003B12DC">
        <w:rPr>
          <w:rFonts w:ascii="Times New Roman" w:eastAsia="SimSun" w:hAnsi="Times New Roman" w:cs="Times New Roman"/>
          <w:i/>
          <w:sz w:val="28"/>
          <w:szCs w:val="28"/>
          <w:lang w:val="kk-KZ"/>
        </w:rPr>
        <w:t>.</w:t>
      </w:r>
      <w:r w:rsidR="00730DCB">
        <w:rPr>
          <w:rFonts w:ascii="Times New Roman" w:eastAsia="SimSun" w:hAnsi="Times New Roman" w:cs="Times New Roman"/>
          <w:i/>
          <w:sz w:val="28"/>
          <w:szCs w:val="28"/>
          <w:lang w:val="kk-KZ"/>
        </w:rPr>
        <w:t xml:space="preserve"> </w:t>
      </w:r>
      <w:r w:rsidRPr="003B12DC">
        <w:rPr>
          <w:rFonts w:ascii="Times New Roman" w:eastAsia="SimSun" w:hAnsi="Times New Roman" w:cs="Times New Roman"/>
          <w:sz w:val="28"/>
          <w:szCs w:val="28"/>
          <w:lang w:val="kk-KZ"/>
        </w:rPr>
        <w:t xml:space="preserve">Адамның ең алдымен жақсы адам бола отырып, моральдық қасиеттерді орындау үшін, өз ақылын және  күш-қайратын   дамытуы арқылы бүкіл әлеммен біртұтастықты сақтай алуы керек. Бұл бүгінгі таңда қытайлықтардың идеалды  сенімінің негізі болып табылады. </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2. Моральдық қасиетті басты орынға қарау, Қытай философиялық дәстүрдің тағы бір керемет ерекшелігі, ол өзінің негізгі жолы ретінде әрдайым этикалық құндылықтар мен моральды өсіруді талап етеді. Ежелгі уақытта  Мэнциус адамның табиғатын «мейірімділік, әділдік, сыпайылық және даналықтың» төрт бұрышы ретінде анықтады. Бұл жерде барлық моральдық іргелі ұстанымға ерекше назар аударылды. Song  әулетінде бұл философтар «Табиғатты құтқару және адамгершілікке ұмтылу» моральдық заңын ұсынды.  Қытайда   философиялық өзін-өзі тану мен тілектің құндылық бағыты қытай халқының қалыпты татулық, теңгерімге назар аудару сияқты сипатын айқын көрсетеді</w:t>
      </w:r>
      <w:r w:rsidR="00D242F5" w:rsidRPr="003B12DC">
        <w:rPr>
          <w:rFonts w:ascii="Times New Roman" w:eastAsia="Microsoft YaHei" w:hAnsi="Times New Roman" w:cs="Times New Roman"/>
          <w:color w:val="000000"/>
          <w:sz w:val="28"/>
          <w:szCs w:val="28"/>
          <w:shd w:val="clear" w:color="auto" w:fill="F5FDFF"/>
          <w:lang w:val="kk-KZ"/>
        </w:rPr>
        <w:t xml:space="preserve"> </w:t>
      </w:r>
      <w:r w:rsidR="00D242F5" w:rsidRPr="003B12DC">
        <w:rPr>
          <w:rFonts w:ascii="Times New Roman" w:hAnsi="Times New Roman" w:cs="Times New Roman"/>
          <w:sz w:val="28"/>
          <w:szCs w:val="28"/>
          <w:lang w:val="kk-KZ"/>
        </w:rPr>
        <w:t>[3, 39 б.]</w:t>
      </w:r>
      <w:r w:rsidRPr="003B12DC">
        <w:rPr>
          <w:rFonts w:ascii="Times New Roman" w:eastAsia="SimSun" w:hAnsi="Times New Roman" w:cs="Times New Roman"/>
          <w:sz w:val="28"/>
          <w:szCs w:val="28"/>
          <w:lang w:val="kk-KZ"/>
        </w:rPr>
        <w:t>.</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3.</w:t>
      </w:r>
      <w:r w:rsidR="00730DCB">
        <w:rPr>
          <w:rFonts w:ascii="Times New Roman" w:eastAsia="SimSun" w:hAnsi="Times New Roman" w:cs="Times New Roman"/>
          <w:sz w:val="28"/>
          <w:szCs w:val="28"/>
          <w:lang w:val="kk-KZ"/>
        </w:rPr>
        <w:t xml:space="preserve"> </w:t>
      </w:r>
      <w:r w:rsidRPr="003B12DC">
        <w:rPr>
          <w:rFonts w:ascii="Times New Roman" w:eastAsia="SimSun" w:hAnsi="Times New Roman" w:cs="Times New Roman"/>
          <w:sz w:val="28"/>
          <w:szCs w:val="28"/>
          <w:lang w:val="kk-KZ"/>
        </w:rPr>
        <w:t>Өмірлік көзқараста, дүниеге келу мен өмірден өту  бір-бірімен тығыз байланыста болады деп саналғ</w:t>
      </w:r>
      <w:r w:rsidR="00730DCB">
        <w:rPr>
          <w:rFonts w:ascii="Times New Roman" w:eastAsia="SimSun" w:hAnsi="Times New Roman" w:cs="Times New Roman"/>
          <w:sz w:val="28"/>
          <w:szCs w:val="28"/>
          <w:lang w:val="kk-KZ"/>
        </w:rPr>
        <w:t>ан. Оның негізін буддистер мен д</w:t>
      </w:r>
      <w:r w:rsidRPr="003B12DC">
        <w:rPr>
          <w:rFonts w:ascii="Times New Roman" w:eastAsia="SimSun" w:hAnsi="Times New Roman" w:cs="Times New Roman"/>
          <w:sz w:val="28"/>
          <w:szCs w:val="28"/>
          <w:lang w:val="kk-KZ"/>
        </w:rPr>
        <w:t xml:space="preserve">аоисттер  рухани өсу десе , конфуцианистер «өзін-өзі дамыту, жалпы гүлдену, ел мен </w:t>
      </w:r>
      <w:r w:rsidRPr="003B12DC">
        <w:rPr>
          <w:rFonts w:ascii="Times New Roman" w:eastAsia="SimSun" w:hAnsi="Times New Roman" w:cs="Times New Roman"/>
          <w:sz w:val="28"/>
          <w:szCs w:val="28"/>
          <w:lang w:val="kk-KZ"/>
        </w:rPr>
        <w:lastRenderedPageBreak/>
        <w:t>әлемді бейбітшілікпен басқару» қағыидаларында кеңінен талдау жасап  өтті. Бүгінгі таңда бұл қытайлықтардың көпшілігінің өмірлік көзқарастарына айналды. Дәстүрлі қытай философиясы мен мәдениеті, негізінде қоғамның саясаты мен экономикасынан пайда болды, сонымен бірге экономикалық және саяси мәдениеттің әсерімен экономикалық дамуын шектеді. Ең маңыздысы - философиялық және мәдени құндылық негізінде қалыптасқан ұлттық сана  экономикалық дамуға жанама рөлін  атқарады .</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b/>
          <w:sz w:val="28"/>
          <w:szCs w:val="28"/>
          <w:lang w:val="kk-KZ"/>
        </w:rPr>
        <w:t>Екіншіден,</w:t>
      </w:r>
      <w:r w:rsidRPr="003B12DC">
        <w:rPr>
          <w:rFonts w:ascii="Times New Roman" w:eastAsia="SimSun" w:hAnsi="Times New Roman" w:cs="Times New Roman"/>
          <w:sz w:val="28"/>
          <w:szCs w:val="28"/>
          <w:lang w:val="kk-KZ"/>
        </w:rPr>
        <w:t xml:space="preserve"> дәстүрлі мәдениетінің Қытайдың экономикасының дамуына әсері. Экономикалық мәдениет негізінен  адамдардың экономикалық құндылық көзқарасы мен халықтың өмір сүру формасын  қамтиды. Жалпы, оны үш сатыға бөлуге болады: корпоративтік мәдениет, институционалдық экономикалық  мәдениет және қарапайым халықтың экономикалық мәдениеті.</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 xml:space="preserve">1. Корпоративтік мәдениет: кәсіпорынның басқару жүйесінің тұжырымдамасы мен тәжірибесін іске асыруы негізгі әдіс болып табылады. Негізгі ерекшеліктері : </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 xml:space="preserve">- Қызметкерлердің өмір бойы бір орында жұмыс жасауы. Дәстүрлі қытай мәдени құндылықтарында корпоративтік мәдениет іргетасының қалыптасуы маңызды рөл атқарады. Алайда,бұл басқару жүйесінде қызметкерлердің еңбек ынтасын  төмендетіп, кәсіпорындардың одан әрі дамуына кедергі  жасауымен қатар, әлеуметтік-экономикалық дамуда  жақсы нәтижиелерге қол жеткізуді қиындатты . </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 xml:space="preserve">- Бағалау және қызмет бабымен жоғарылау. Қытайдың  кәсіпорындарында , әдетте университет студенті шамамен 5-7 жылдан кейін ғана нақты жұмысқа қабылданады. Бұл жастардың ынта-жігерін бәсеңдетеді . </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 xml:space="preserve">- Ішкі, эмоционалдық бақылау және үйлесімділік. Қытай халқы интровацияланған, эмоцияларға назар аударады. Бұл мінез-құлық, эмоциялық бақылауды және басқарудағы үйлесімділік басшыларына арналған іскерлік басқарудағы көрсеткіштерге тән. Зерттеушілердің кейбіреулері мұны батыстың ұтымды және институттанған басқаруымен айырмашылығы  деп санайды </w:t>
      </w:r>
      <w:r w:rsidR="00D242F5" w:rsidRPr="003B12DC">
        <w:rPr>
          <w:rFonts w:ascii="Times New Roman" w:hAnsi="Times New Roman" w:cs="Times New Roman"/>
          <w:sz w:val="28"/>
          <w:szCs w:val="28"/>
          <w:lang w:val="kk-KZ"/>
        </w:rPr>
        <w:t>[4, 63 б.].</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2. Институционалдық экономикалық  мәдениет жүйесі. Әлеуметтік және экономикалық құндылықтар туралы көзқарас  дамудың жалпы стратегиясына және жүйе мен практикалық тұжырымдамасының аспектілеріне негізделген. Ол Қытайдың социалистік экономикалық мәдени жүйесіне негізделеді, бірақ ол шаруалардың экономикасының ойлау тәсілімен де араласады.  Әлеуметтік-экономикалық жүйеде ол капиталистік өндіріс құралдарының жеке меншігінен  ерекшеленеді және өндіріс құралдарына мемлекеттік меншікті қолданады. Сондай-ақ, қоғамдық меншік капитализм мен социализм арасындағы түбегейлі айырмашылық болып табылады.</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 xml:space="preserve">3. Қарапайым халықтың экономика мәдениеті: қарапайым халықтың экономикалық  мәдениетіне негізінен тұтынушылардың, өндірушілердің және азаматтардың құнды көзқарастары мен негізгі мінез-құлқы жатады. </w:t>
      </w:r>
      <w:r w:rsidRPr="003B12DC">
        <w:rPr>
          <w:rFonts w:ascii="Times New Roman" w:eastAsia="SimSun" w:hAnsi="Times New Roman" w:cs="Times New Roman"/>
          <w:sz w:val="28"/>
          <w:szCs w:val="28"/>
          <w:lang w:val="kk-KZ"/>
        </w:rPr>
        <w:lastRenderedPageBreak/>
        <w:t>Қытай халқының экономикалық және мәдени өмір тұжырымдамасы негізінен:</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 xml:space="preserve"> - Тұтыну тұжырымдамасы: қытайлықтар әрдайым еңбекқорлық пен үнемділікті дәріптейді және  ысырапшылдыққа қарсы тұрады, олар әдетте «өз қаражатымен өмір сүреді» </w:t>
      </w:r>
      <w:r w:rsidR="00D242F5" w:rsidRPr="003B12DC">
        <w:rPr>
          <w:rFonts w:ascii="Times New Roman" w:hAnsi="Times New Roman" w:cs="Times New Roman"/>
          <w:sz w:val="28"/>
          <w:szCs w:val="28"/>
          <w:lang w:val="kk-KZ"/>
        </w:rPr>
        <w:t>[4, 78 б.].</w:t>
      </w:r>
      <w:r w:rsidR="00D242F5" w:rsidRPr="003B12DC">
        <w:rPr>
          <w:rFonts w:ascii="Times New Roman" w:eastAsia="SimSun" w:hAnsi="Times New Roman" w:cs="Times New Roman"/>
          <w:sz w:val="28"/>
          <w:szCs w:val="28"/>
          <w:lang w:val="kk-KZ"/>
        </w:rPr>
        <w:t xml:space="preserve"> </w:t>
      </w:r>
      <w:r w:rsidRPr="003B12DC">
        <w:rPr>
          <w:rFonts w:ascii="Times New Roman" w:eastAsia="SimSun" w:hAnsi="Times New Roman" w:cs="Times New Roman"/>
          <w:sz w:val="28"/>
          <w:szCs w:val="28"/>
          <w:lang w:val="kk-KZ"/>
        </w:rPr>
        <w:t xml:space="preserve">Бұл экономикалық тұжырымдама мен мінез-құлық қытайдың социалистік  құрылыс қорларын жинақтау  кезінде маңызды рөл атқарды. Алайда, бүгінгі таңда бұл тұжырымдама Қытайдың тұтыну нарығының гүлденуіне біршама кедергі келтірді. </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 Жұмыспен қамту тұжырымдамасы: қытайлықтар өздерінің елдігін сақтап қалуда, балансты тепе - теңдікті сақтауда жақсы жұмыс істейді, олар бәсекелестікке төтеп бере алады. Ал, жұмыспен қамтудың бұл тұжырымдамасы бәсекеге қабілеттілікті арттырып нарықтық экономика жағдайында дамуға мүмкіндік ашады .</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 xml:space="preserve">    Мәдени және экономикалық қарым-қатынастар тығыз байланыста.  Мәдени факторлар халықтың экономикалық жағдайына  айтарлықтай әсер тигізеді. Сондай-ақ, мәдени факторлар  экономиканың дамуында шешуші рөл атқарады. </w:t>
      </w:r>
    </w:p>
    <w:p w:rsidR="00877ECA" w:rsidRPr="003B12DC" w:rsidRDefault="00877ECA" w:rsidP="00877ECA">
      <w:pPr>
        <w:spacing w:after="0" w:line="240" w:lineRule="auto"/>
        <w:ind w:left="57" w:right="57" w:firstLine="567"/>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 xml:space="preserve">    Қорытындылай келе, Қытай дәстүрлі  философиясы  мен мәдени құндылықтары  Қытай экономикасының дамуында нақты орын алатынын анықтадық. Қытайдың дәстүрлі мәдени құндылықтарының  экономиканың дамуын шектеуі және дамуға оң әсері  байқалады. </w:t>
      </w:r>
      <w:r w:rsidRPr="003B12DC">
        <w:rPr>
          <w:rFonts w:ascii="Times New Roman" w:eastAsia="Times New Roman" w:hAnsi="Times New Roman" w:cs="Times New Roman"/>
          <w:color w:val="000000"/>
          <w:sz w:val="28"/>
          <w:szCs w:val="28"/>
          <w:lang w:val="kk-KZ"/>
        </w:rPr>
        <w:t>Сонымен қатар, жаһандану үрдісінің әлемнің әртүрлі елдерінің іс</w:t>
      </w:r>
      <w:r w:rsidR="00091FDB">
        <w:rPr>
          <w:rFonts w:ascii="Times New Roman" w:eastAsia="Times New Roman" w:hAnsi="Times New Roman" w:cs="Times New Roman"/>
          <w:color w:val="000000"/>
          <w:sz w:val="28"/>
          <w:szCs w:val="28"/>
          <w:lang w:val="kk-KZ"/>
        </w:rPr>
        <w:t>керлік</w:t>
      </w:r>
      <w:bookmarkStart w:id="0" w:name="_GoBack"/>
      <w:bookmarkEnd w:id="0"/>
      <w:r w:rsidRPr="003B12DC">
        <w:rPr>
          <w:rFonts w:ascii="Times New Roman" w:eastAsia="Times New Roman" w:hAnsi="Times New Roman" w:cs="Times New Roman"/>
          <w:color w:val="000000"/>
          <w:sz w:val="28"/>
          <w:szCs w:val="28"/>
          <w:lang w:val="kk-KZ"/>
        </w:rPr>
        <w:t xml:space="preserve"> және тұтынушылық мәдениетіне ықпал етеді. Бір жағынан бұл әлемдегі кейбір жеке ұлттық мәдениет түрлерін танымал етеді. Екінші жағынан әйгілі халықаралық мәдени құбылыстар ұлттықты ығыстырып немесе оларды ұлтаралыққа айналдыруы мүмкін.</w:t>
      </w:r>
      <w:r w:rsidRPr="003B12DC">
        <w:rPr>
          <w:rFonts w:ascii="Times New Roman" w:eastAsia="SimSun" w:hAnsi="Times New Roman" w:cs="Times New Roman"/>
          <w:sz w:val="28"/>
          <w:szCs w:val="28"/>
          <w:lang w:val="kk-KZ"/>
        </w:rPr>
        <w:t xml:space="preserve"> </w:t>
      </w:r>
    </w:p>
    <w:p w:rsidR="00877ECA" w:rsidRPr="003B12DC" w:rsidRDefault="00877ECA" w:rsidP="00877ECA">
      <w:pPr>
        <w:adjustRightInd w:val="0"/>
        <w:snapToGrid w:val="0"/>
        <w:spacing w:line="220" w:lineRule="atLeast"/>
        <w:ind w:firstLine="420"/>
        <w:jc w:val="both"/>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 xml:space="preserve">        </w:t>
      </w:r>
    </w:p>
    <w:p w:rsidR="00877ECA" w:rsidRPr="003B12DC" w:rsidRDefault="00877ECA" w:rsidP="00877ECA">
      <w:pPr>
        <w:adjustRightInd w:val="0"/>
        <w:snapToGrid w:val="0"/>
        <w:spacing w:line="220" w:lineRule="atLeast"/>
        <w:ind w:firstLine="420"/>
        <w:jc w:val="both"/>
        <w:rPr>
          <w:rFonts w:ascii="Times New Roman" w:eastAsia="SimSun" w:hAnsi="Times New Roman" w:cs="Times New Roman"/>
          <w:sz w:val="28"/>
          <w:szCs w:val="28"/>
          <w:lang w:val="kk-KZ"/>
        </w:rPr>
      </w:pPr>
    </w:p>
    <w:p w:rsidR="00877ECA" w:rsidRPr="003B12DC" w:rsidRDefault="00877ECA" w:rsidP="00877ECA">
      <w:pPr>
        <w:adjustRightInd w:val="0"/>
        <w:snapToGrid w:val="0"/>
        <w:spacing w:line="220" w:lineRule="atLeast"/>
        <w:ind w:firstLine="420"/>
        <w:jc w:val="center"/>
        <w:rPr>
          <w:rFonts w:ascii="Times New Roman" w:eastAsia="SimSun" w:hAnsi="Times New Roman" w:cs="Times New Roman"/>
          <w:sz w:val="28"/>
          <w:szCs w:val="28"/>
          <w:lang w:val="kk-KZ"/>
        </w:rPr>
      </w:pPr>
      <w:r w:rsidRPr="003B12DC">
        <w:rPr>
          <w:rFonts w:ascii="Times New Roman" w:eastAsia="SimSun" w:hAnsi="Times New Roman" w:cs="Times New Roman"/>
          <w:sz w:val="28"/>
          <w:szCs w:val="28"/>
          <w:lang w:val="kk-KZ"/>
        </w:rPr>
        <w:t>ПAЙДAЛAНЫЛҒAН ӘДЕБИЕТТЕР</w:t>
      </w:r>
    </w:p>
    <w:p w:rsidR="00A21929" w:rsidRPr="003B12DC" w:rsidRDefault="00877ECA" w:rsidP="00A21929">
      <w:pPr>
        <w:adjustRightInd w:val="0"/>
        <w:snapToGrid w:val="0"/>
        <w:spacing w:line="240" w:lineRule="auto"/>
        <w:jc w:val="both"/>
        <w:rPr>
          <w:rFonts w:ascii="Times New Roman" w:eastAsia="Microsoft YaHei" w:hAnsi="Times New Roman" w:cs="Times New Roman"/>
          <w:color w:val="000000"/>
          <w:sz w:val="28"/>
          <w:szCs w:val="28"/>
          <w:shd w:val="clear" w:color="auto" w:fill="F5FDFF"/>
          <w:lang w:val="kk-KZ"/>
        </w:rPr>
      </w:pPr>
      <w:r w:rsidRPr="003B12DC">
        <w:rPr>
          <w:rFonts w:ascii="Times New Roman" w:eastAsia="SimSun" w:hAnsi="Times New Roman" w:cs="Times New Roman"/>
          <w:sz w:val="28"/>
          <w:szCs w:val="28"/>
          <w:lang w:val="kk-KZ"/>
        </w:rPr>
        <w:t xml:space="preserve">1 </w:t>
      </w:r>
      <w:r w:rsidRPr="003B12DC">
        <w:rPr>
          <w:rFonts w:ascii="Times New Roman" w:eastAsia="Microsoft YaHei" w:hAnsi="Times New Roman" w:cs="Times New Roman"/>
          <w:color w:val="000000"/>
          <w:sz w:val="28"/>
          <w:szCs w:val="28"/>
          <w:shd w:val="clear" w:color="auto" w:fill="F5FDFF"/>
          <w:lang w:val="kk-KZ"/>
        </w:rPr>
        <w:t>《</w:t>
      </w:r>
      <w:r w:rsidRPr="003B12DC">
        <w:rPr>
          <w:rFonts w:ascii="Times New Roman" w:eastAsia="SimSun" w:hAnsi="Times New Roman" w:cs="Times New Roman"/>
          <w:sz w:val="28"/>
          <w:szCs w:val="28"/>
          <w:lang w:val="kk-KZ"/>
        </w:rPr>
        <w:t xml:space="preserve">МӘДЕНИЕТ ҚАУЫПСІЗДІГІН ЗЕРТТЕУ МЕТОЛОГИЯСЫ ЖӨНІНДЕ </w:t>
      </w:r>
      <w:r w:rsidRPr="003B12DC">
        <w:rPr>
          <w:rFonts w:ascii="Times New Roman" w:eastAsia="Microsoft YaHei" w:hAnsi="Times New Roman" w:cs="Times New Roman"/>
          <w:color w:val="000000"/>
          <w:sz w:val="28"/>
          <w:szCs w:val="28"/>
          <w:shd w:val="clear" w:color="auto" w:fill="F5FDFF"/>
          <w:lang w:val="kk-KZ"/>
        </w:rPr>
        <w:t>》</w:t>
      </w:r>
      <w:r w:rsidRPr="003B12DC">
        <w:rPr>
          <w:rFonts w:ascii="Times New Roman" w:eastAsia="SimSun" w:hAnsi="Times New Roman" w:cs="Times New Roman"/>
          <w:sz w:val="28"/>
          <w:szCs w:val="28"/>
          <w:lang w:val="kk-KZ"/>
        </w:rPr>
        <w:t xml:space="preserve">         </w:t>
      </w:r>
      <w:r w:rsidRPr="003B12DC">
        <w:rPr>
          <w:rFonts w:ascii="Times New Roman" w:eastAsia="Times New Roman" w:hAnsi="Times New Roman" w:cs="Times New Roman"/>
          <w:color w:val="000000"/>
          <w:sz w:val="28"/>
          <w:szCs w:val="28"/>
          <w:lang w:val="kk-KZ"/>
        </w:rPr>
        <w:t>Алматы   ,2016ж</w:t>
      </w:r>
      <w:r w:rsidR="00A21929" w:rsidRPr="003B12DC">
        <w:rPr>
          <w:rFonts w:ascii="Times New Roman" w:eastAsia="Times New Roman" w:hAnsi="Times New Roman" w:cs="Times New Roman"/>
          <w:color w:val="000000"/>
          <w:sz w:val="28"/>
          <w:szCs w:val="28"/>
          <w:lang w:val="kk-KZ"/>
        </w:rPr>
        <w:t xml:space="preserve">.- 12 </w:t>
      </w:r>
      <w:r w:rsidR="00384BB7" w:rsidRPr="003B12DC">
        <w:rPr>
          <w:rFonts w:ascii="Times New Roman" w:eastAsia="Times New Roman" w:hAnsi="Times New Roman" w:cs="Times New Roman"/>
          <w:color w:val="000000"/>
          <w:sz w:val="28"/>
          <w:szCs w:val="28"/>
          <w:lang w:val="kk-KZ"/>
        </w:rPr>
        <w:t>б</w:t>
      </w:r>
      <w:r w:rsidR="00A21929" w:rsidRPr="003B12DC">
        <w:rPr>
          <w:rFonts w:ascii="Times New Roman" w:eastAsia="Times New Roman" w:hAnsi="Times New Roman" w:cs="Times New Roman"/>
          <w:color w:val="000000"/>
          <w:sz w:val="28"/>
          <w:szCs w:val="28"/>
          <w:lang w:val="kk-KZ"/>
        </w:rPr>
        <w:t>.</w:t>
      </w:r>
    </w:p>
    <w:p w:rsidR="00877ECA" w:rsidRPr="003B12DC" w:rsidRDefault="00877ECA" w:rsidP="00A21929">
      <w:pPr>
        <w:adjustRightInd w:val="0"/>
        <w:snapToGrid w:val="0"/>
        <w:spacing w:line="240" w:lineRule="auto"/>
        <w:jc w:val="both"/>
        <w:rPr>
          <w:rFonts w:ascii="Times New Roman" w:eastAsia="Microsoft YaHei" w:hAnsi="Times New Roman" w:cs="Times New Roman"/>
          <w:color w:val="000000"/>
          <w:sz w:val="28"/>
          <w:szCs w:val="28"/>
          <w:shd w:val="clear" w:color="auto" w:fill="F5FDFF"/>
          <w:lang w:val="kk-KZ"/>
        </w:rPr>
      </w:pPr>
      <w:r w:rsidRPr="003B12DC">
        <w:rPr>
          <w:rFonts w:ascii="Times New Roman" w:eastAsia="SimSun" w:hAnsi="Times New Roman" w:cs="Times New Roman"/>
          <w:sz w:val="28"/>
          <w:szCs w:val="28"/>
          <w:lang w:val="kk-KZ"/>
        </w:rPr>
        <w:t>2</w:t>
      </w:r>
      <w:r w:rsidR="00A21929" w:rsidRPr="003B12DC">
        <w:rPr>
          <w:rFonts w:ascii="Times New Roman" w:eastAsia="SimSun" w:hAnsi="Times New Roman" w:cs="Times New Roman"/>
          <w:sz w:val="28"/>
          <w:szCs w:val="28"/>
          <w:lang w:val="kk-KZ"/>
        </w:rPr>
        <w:t xml:space="preserve"> </w:t>
      </w:r>
      <w:r w:rsidRPr="003B12DC">
        <w:rPr>
          <w:rFonts w:ascii="Times New Roman" w:eastAsia="Microsoft YaHei" w:hAnsi="Times New Roman" w:cs="Times New Roman"/>
          <w:color w:val="000000"/>
          <w:sz w:val="28"/>
          <w:szCs w:val="28"/>
          <w:shd w:val="clear" w:color="auto" w:fill="F5FDFF"/>
          <w:lang w:val="kk-KZ"/>
        </w:rPr>
        <w:t>唐玉琴</w:t>
      </w:r>
      <w:r w:rsidRPr="003B12DC">
        <w:rPr>
          <w:rFonts w:ascii="Times New Roman" w:eastAsia="Microsoft YaHei" w:hAnsi="Times New Roman" w:cs="Times New Roman"/>
          <w:color w:val="000000"/>
          <w:sz w:val="28"/>
          <w:szCs w:val="28"/>
          <w:shd w:val="clear" w:color="auto" w:fill="F5FDFF"/>
          <w:lang w:val="kk-KZ"/>
        </w:rPr>
        <w:t>:</w:t>
      </w:r>
      <w:r w:rsidR="00A21929" w:rsidRPr="003B12DC">
        <w:rPr>
          <w:rFonts w:ascii="Times New Roman" w:eastAsia="Microsoft YaHei" w:hAnsi="Times New Roman" w:cs="Times New Roman"/>
          <w:color w:val="000000"/>
          <w:sz w:val="28"/>
          <w:szCs w:val="28"/>
          <w:shd w:val="clear" w:color="auto" w:fill="F5FDFF"/>
          <w:lang w:val="kk-KZ"/>
        </w:rPr>
        <w:t>《中国优秀传统文化与</w:t>
      </w:r>
      <w:r w:rsidRPr="003B12DC">
        <w:rPr>
          <w:rFonts w:ascii="Times New Roman" w:eastAsia="Microsoft YaHei" w:hAnsi="Times New Roman" w:cs="Times New Roman"/>
          <w:color w:val="000000"/>
          <w:sz w:val="28"/>
          <w:szCs w:val="28"/>
          <w:shd w:val="clear" w:color="auto" w:fill="F5FDFF"/>
          <w:lang w:val="kk-KZ"/>
        </w:rPr>
        <w:t>企业管理》</w:t>
      </w:r>
      <w:r w:rsidRPr="003B12DC">
        <w:rPr>
          <w:rFonts w:ascii="Times New Roman" w:eastAsia="Microsoft YaHei" w:hAnsi="Times New Roman" w:cs="Times New Roman"/>
          <w:color w:val="000000"/>
          <w:sz w:val="28"/>
          <w:szCs w:val="28"/>
          <w:shd w:val="clear" w:color="auto" w:fill="F5FDFF"/>
          <w:lang w:val="kk-KZ"/>
        </w:rPr>
        <w:t>;</w:t>
      </w:r>
      <w:r w:rsidRPr="003B12DC">
        <w:rPr>
          <w:rFonts w:ascii="Times New Roman" w:eastAsia="Microsoft YaHei" w:hAnsi="Times New Roman" w:cs="Times New Roman"/>
          <w:color w:val="000000"/>
          <w:sz w:val="28"/>
          <w:szCs w:val="28"/>
          <w:shd w:val="clear" w:color="auto" w:fill="F5FDFF"/>
          <w:lang w:val="kk-KZ"/>
        </w:rPr>
        <w:t>《商业研究》；</w:t>
      </w:r>
      <w:r w:rsidRPr="003B12DC">
        <w:rPr>
          <w:rFonts w:ascii="Times New Roman" w:eastAsia="Microsoft YaHei" w:hAnsi="Times New Roman" w:cs="Times New Roman"/>
          <w:color w:val="000000"/>
          <w:sz w:val="28"/>
          <w:szCs w:val="28"/>
          <w:shd w:val="clear" w:color="auto" w:fill="F5FDFF"/>
          <w:lang w:val="kk-KZ"/>
        </w:rPr>
        <w:t>1999</w:t>
      </w:r>
      <w:r w:rsidRPr="003B12DC">
        <w:rPr>
          <w:rFonts w:ascii="Times New Roman" w:eastAsia="Microsoft YaHei" w:hAnsi="Times New Roman" w:cs="Times New Roman"/>
          <w:color w:val="000000"/>
          <w:sz w:val="28"/>
          <w:szCs w:val="28"/>
          <w:shd w:val="clear" w:color="auto" w:fill="F5FDFF"/>
          <w:lang w:val="kk-KZ"/>
        </w:rPr>
        <w:t>年</w:t>
      </w:r>
      <w:r w:rsidR="00A21929" w:rsidRPr="003B12DC">
        <w:rPr>
          <w:rFonts w:ascii="Times New Roman" w:eastAsia="Microsoft YaHei" w:hAnsi="Times New Roman" w:cs="Times New Roman"/>
          <w:color w:val="000000"/>
          <w:sz w:val="28"/>
          <w:szCs w:val="28"/>
          <w:shd w:val="clear" w:color="auto" w:fill="F5FDFF"/>
          <w:lang w:val="kk-KZ"/>
        </w:rPr>
        <w:t>.- 94 б.</w:t>
      </w:r>
    </w:p>
    <w:p w:rsidR="00877ECA" w:rsidRPr="003B12DC" w:rsidRDefault="00A21929" w:rsidP="00877ECA">
      <w:pPr>
        <w:adjustRightInd w:val="0"/>
        <w:snapToGrid w:val="0"/>
        <w:spacing w:line="220" w:lineRule="atLeast"/>
        <w:jc w:val="both"/>
        <w:rPr>
          <w:rFonts w:ascii="Times New Roman" w:eastAsia="Microsoft YaHei" w:hAnsi="Times New Roman" w:cs="Times New Roman"/>
          <w:color w:val="000000"/>
          <w:sz w:val="28"/>
          <w:szCs w:val="28"/>
          <w:shd w:val="clear" w:color="auto" w:fill="F5FDFF"/>
          <w:lang w:val="kk-KZ"/>
        </w:rPr>
      </w:pPr>
      <w:r w:rsidRPr="003B12DC">
        <w:rPr>
          <w:rFonts w:ascii="Times New Roman" w:eastAsia="Microsoft YaHei" w:hAnsi="Times New Roman" w:cs="Times New Roman"/>
          <w:color w:val="000000"/>
          <w:sz w:val="28"/>
          <w:szCs w:val="28"/>
          <w:shd w:val="clear" w:color="auto" w:fill="F5FDFF"/>
          <w:lang w:val="kk-KZ"/>
        </w:rPr>
        <w:t>3 Тан Юйцин:</w:t>
      </w:r>
      <w:r w:rsidR="0091027E" w:rsidRPr="0091027E">
        <w:rPr>
          <w:rFonts w:ascii="Times New Roman" w:eastAsia="Microsoft YaHei" w:hAnsi="Times New Roman" w:cs="Times New Roman"/>
          <w:color w:val="000000"/>
          <w:sz w:val="28"/>
          <w:szCs w:val="28"/>
          <w:shd w:val="clear" w:color="auto" w:fill="F5FDFF"/>
        </w:rPr>
        <w:t xml:space="preserve"> </w:t>
      </w:r>
      <w:r w:rsidR="00877ECA" w:rsidRPr="003B12DC">
        <w:rPr>
          <w:rFonts w:ascii="Times New Roman" w:eastAsia="Microsoft YaHei" w:hAnsi="Times New Roman" w:cs="Times New Roman"/>
          <w:color w:val="000000"/>
          <w:sz w:val="28"/>
          <w:szCs w:val="28"/>
          <w:shd w:val="clear" w:color="auto" w:fill="F5FDFF"/>
          <w:lang w:val="kk-KZ"/>
        </w:rPr>
        <w:t>«Китайская выдающаяся традиционная куль</w:t>
      </w:r>
      <w:r w:rsidR="0091027E">
        <w:rPr>
          <w:rFonts w:ascii="Times New Roman" w:eastAsia="Microsoft YaHei" w:hAnsi="Times New Roman" w:cs="Times New Roman"/>
          <w:color w:val="000000"/>
          <w:sz w:val="28"/>
          <w:szCs w:val="28"/>
          <w:shd w:val="clear" w:color="auto" w:fill="F5FDFF"/>
          <w:lang w:val="kk-KZ"/>
        </w:rPr>
        <w:t>тура и современный бизнес-мен</w:t>
      </w:r>
      <w:r w:rsidR="00877ECA" w:rsidRPr="003B12DC">
        <w:rPr>
          <w:rFonts w:ascii="Times New Roman" w:eastAsia="Microsoft YaHei" w:hAnsi="Times New Roman" w:cs="Times New Roman"/>
          <w:color w:val="000000"/>
          <w:sz w:val="28"/>
          <w:szCs w:val="28"/>
          <w:shd w:val="clear" w:color="auto" w:fill="F5FDFF"/>
          <w:lang w:val="kk-KZ"/>
        </w:rPr>
        <w:t>джмент», «Бизнес-исследование», 1999-12</w:t>
      </w:r>
      <w:r w:rsidR="00877ECA" w:rsidRPr="003B12DC">
        <w:rPr>
          <w:rFonts w:ascii="Times New Roman" w:eastAsia="Microsoft YaHei" w:hAnsi="Times New Roman" w:cs="Times New Roman"/>
          <w:color w:val="000000"/>
          <w:sz w:val="28"/>
          <w:szCs w:val="28"/>
          <w:shd w:val="clear" w:color="auto" w:fill="F5FDFF"/>
          <w:lang w:val="kk-KZ"/>
        </w:rPr>
        <w:t>期</w:t>
      </w:r>
      <w:r w:rsidRPr="003B12DC">
        <w:rPr>
          <w:rFonts w:ascii="Times New Roman" w:eastAsia="Microsoft YaHei" w:hAnsi="Times New Roman" w:cs="Times New Roman"/>
          <w:color w:val="000000"/>
          <w:sz w:val="28"/>
          <w:szCs w:val="28"/>
          <w:shd w:val="clear" w:color="auto" w:fill="F5FDFF"/>
          <w:lang w:val="kk-KZ"/>
        </w:rPr>
        <w:t>.- 39б.</w:t>
      </w:r>
    </w:p>
    <w:p w:rsidR="00877ECA" w:rsidRPr="003B12DC" w:rsidRDefault="00877ECA" w:rsidP="00877ECA">
      <w:pPr>
        <w:adjustRightInd w:val="0"/>
        <w:snapToGrid w:val="0"/>
        <w:spacing w:line="220" w:lineRule="atLeast"/>
        <w:jc w:val="both"/>
        <w:rPr>
          <w:rFonts w:ascii="Times New Roman" w:eastAsia="Microsoft YaHei" w:hAnsi="Times New Roman" w:cs="Times New Roman"/>
          <w:color w:val="000000"/>
          <w:sz w:val="28"/>
          <w:szCs w:val="28"/>
          <w:shd w:val="clear" w:color="auto" w:fill="F5FDFF"/>
          <w:lang w:val="kk-KZ"/>
        </w:rPr>
      </w:pPr>
      <w:r w:rsidRPr="003B12DC">
        <w:rPr>
          <w:rFonts w:ascii="Times New Roman" w:eastAsia="Microsoft YaHei" w:hAnsi="Times New Roman" w:cs="Times New Roman"/>
          <w:color w:val="000000"/>
          <w:sz w:val="28"/>
          <w:szCs w:val="28"/>
          <w:shd w:val="clear" w:color="auto" w:fill="F5FDFF"/>
          <w:lang w:val="kk-KZ"/>
        </w:rPr>
        <w:t>4</w:t>
      </w:r>
      <w:r w:rsidRPr="003B12DC">
        <w:rPr>
          <w:rFonts w:ascii="Times New Roman" w:eastAsia="Microsoft YaHei" w:hAnsi="Times New Roman" w:cs="Times New Roman"/>
          <w:color w:val="000000"/>
          <w:sz w:val="28"/>
          <w:szCs w:val="28"/>
          <w:shd w:val="clear" w:color="auto" w:fill="F5FDFF"/>
          <w:lang w:val="kk-KZ"/>
        </w:rPr>
        <w:t>卢现祥</w:t>
      </w:r>
      <w:r w:rsidRPr="003B12DC">
        <w:rPr>
          <w:rFonts w:ascii="Times New Roman" w:eastAsia="Microsoft YaHei" w:hAnsi="Times New Roman" w:cs="Times New Roman"/>
          <w:color w:val="000000"/>
          <w:sz w:val="28"/>
          <w:szCs w:val="28"/>
          <w:shd w:val="clear" w:color="auto" w:fill="F5FDFF"/>
          <w:lang w:val="kk-KZ"/>
        </w:rPr>
        <w:t>:</w:t>
      </w:r>
      <w:r w:rsidRPr="003B12DC">
        <w:rPr>
          <w:rFonts w:ascii="Times New Roman" w:eastAsia="Microsoft YaHei" w:hAnsi="Times New Roman" w:cs="Times New Roman"/>
          <w:color w:val="000000"/>
          <w:sz w:val="28"/>
          <w:szCs w:val="28"/>
          <w:shd w:val="clear" w:color="auto" w:fill="F5FDFF"/>
          <w:lang w:val="kk-KZ"/>
        </w:rPr>
        <w:t>《论华人企业的家族式管理与传统文化的关系》</w:t>
      </w:r>
      <w:r w:rsidRPr="003B12DC">
        <w:rPr>
          <w:rFonts w:ascii="Times New Roman" w:eastAsia="Microsoft YaHei" w:hAnsi="Times New Roman" w:cs="Times New Roman"/>
          <w:color w:val="000000"/>
          <w:sz w:val="28"/>
          <w:szCs w:val="28"/>
          <w:shd w:val="clear" w:color="auto" w:fill="F5FDFF"/>
          <w:lang w:val="kk-KZ"/>
        </w:rPr>
        <w:t>;</w:t>
      </w:r>
      <w:r w:rsidRPr="003B12DC">
        <w:rPr>
          <w:rFonts w:ascii="Times New Roman" w:eastAsia="Microsoft YaHei" w:hAnsi="Times New Roman" w:cs="Times New Roman"/>
          <w:color w:val="000000"/>
          <w:sz w:val="28"/>
          <w:szCs w:val="28"/>
          <w:shd w:val="clear" w:color="auto" w:fill="F5FDFF"/>
          <w:lang w:val="kk-KZ"/>
        </w:rPr>
        <w:t>《</w:t>
      </w:r>
      <w:hyperlink r:id="rId6" w:history="1">
        <w:r w:rsidRPr="003B12DC">
          <w:rPr>
            <w:rFonts w:ascii="Times New Roman" w:eastAsia="Microsoft YaHei" w:hAnsi="Times New Roman" w:cs="Times New Roman"/>
            <w:color w:val="222222"/>
            <w:sz w:val="28"/>
            <w:szCs w:val="28"/>
            <w:shd w:val="clear" w:color="auto" w:fill="F5FDFF"/>
            <w:lang w:val="kk-KZ"/>
          </w:rPr>
          <w:t>道德</w:t>
        </w:r>
      </w:hyperlink>
      <w:r w:rsidRPr="003B12DC">
        <w:rPr>
          <w:rFonts w:ascii="Times New Roman" w:eastAsia="Microsoft YaHei" w:hAnsi="Times New Roman" w:cs="Times New Roman"/>
          <w:color w:val="000000"/>
          <w:sz w:val="28"/>
          <w:szCs w:val="28"/>
          <w:shd w:val="clear" w:color="auto" w:fill="F5FDFF"/>
          <w:lang w:val="kk-KZ"/>
        </w:rPr>
        <w:t>与文明》；</w:t>
      </w:r>
      <w:r w:rsidRPr="003B12DC">
        <w:rPr>
          <w:rFonts w:ascii="Times New Roman" w:eastAsia="Microsoft YaHei" w:hAnsi="Times New Roman" w:cs="Times New Roman"/>
          <w:color w:val="000000"/>
          <w:sz w:val="28"/>
          <w:szCs w:val="28"/>
          <w:shd w:val="clear" w:color="auto" w:fill="F5FDFF"/>
          <w:lang w:val="kk-KZ"/>
        </w:rPr>
        <w:t>2000</w:t>
      </w:r>
      <w:r w:rsidRPr="003B12DC">
        <w:rPr>
          <w:rFonts w:ascii="Times New Roman" w:eastAsia="Microsoft YaHei" w:hAnsi="Times New Roman" w:cs="Times New Roman"/>
          <w:color w:val="000000"/>
          <w:sz w:val="28"/>
          <w:szCs w:val="28"/>
          <w:shd w:val="clear" w:color="auto" w:fill="F5FDFF"/>
          <w:lang w:val="kk-KZ"/>
        </w:rPr>
        <w:t>年第</w:t>
      </w:r>
      <w:r w:rsidRPr="003B12DC">
        <w:rPr>
          <w:rFonts w:ascii="Times New Roman" w:eastAsia="Microsoft YaHei" w:hAnsi="Times New Roman" w:cs="Times New Roman"/>
          <w:color w:val="000000"/>
          <w:sz w:val="28"/>
          <w:szCs w:val="28"/>
          <w:shd w:val="clear" w:color="auto" w:fill="F5FDFF"/>
          <w:lang w:val="kk-KZ"/>
        </w:rPr>
        <w:t>1</w:t>
      </w:r>
      <w:r w:rsidRPr="003B12DC">
        <w:rPr>
          <w:rFonts w:ascii="Times New Roman" w:eastAsia="Microsoft YaHei" w:hAnsi="Times New Roman" w:cs="Times New Roman"/>
          <w:color w:val="000000"/>
          <w:sz w:val="28"/>
          <w:szCs w:val="28"/>
          <w:shd w:val="clear" w:color="auto" w:fill="F5FDFF"/>
          <w:lang w:val="kk-KZ"/>
        </w:rPr>
        <w:t>期</w:t>
      </w:r>
      <w:r w:rsidR="00A21929" w:rsidRPr="003B12DC">
        <w:rPr>
          <w:rFonts w:ascii="Times New Roman" w:eastAsia="Microsoft YaHei" w:hAnsi="Times New Roman" w:cs="Times New Roman"/>
          <w:color w:val="000000"/>
          <w:sz w:val="28"/>
          <w:szCs w:val="28"/>
          <w:shd w:val="clear" w:color="auto" w:fill="F5FDFF"/>
          <w:lang w:val="kk-KZ"/>
        </w:rPr>
        <w:t xml:space="preserve">.- </w:t>
      </w:r>
      <w:r w:rsidR="00D242F5" w:rsidRPr="003B12DC">
        <w:rPr>
          <w:rFonts w:ascii="Times New Roman" w:eastAsia="Microsoft YaHei" w:hAnsi="Times New Roman" w:cs="Times New Roman"/>
          <w:color w:val="000000"/>
          <w:sz w:val="28"/>
          <w:szCs w:val="28"/>
          <w:shd w:val="clear" w:color="auto" w:fill="F5FDFF"/>
          <w:lang w:val="kk-KZ"/>
        </w:rPr>
        <w:t>63-78</w:t>
      </w:r>
      <w:r w:rsidR="00A21929" w:rsidRPr="003B12DC">
        <w:rPr>
          <w:rFonts w:ascii="Times New Roman" w:eastAsia="Microsoft YaHei" w:hAnsi="Times New Roman" w:cs="Times New Roman"/>
          <w:color w:val="000000"/>
          <w:sz w:val="28"/>
          <w:szCs w:val="28"/>
          <w:shd w:val="clear" w:color="auto" w:fill="F5FDFF"/>
          <w:lang w:val="kk-KZ"/>
        </w:rPr>
        <w:t xml:space="preserve"> б.</w:t>
      </w:r>
    </w:p>
    <w:p w:rsidR="00877ECA" w:rsidRPr="0091027E" w:rsidRDefault="0091027E" w:rsidP="00877ECA">
      <w:pPr>
        <w:adjustRightInd w:val="0"/>
        <w:snapToGrid w:val="0"/>
        <w:spacing w:line="220" w:lineRule="atLeast"/>
        <w:jc w:val="both"/>
        <w:rPr>
          <w:rFonts w:ascii="Times New Roman" w:eastAsia="Microsoft YaHei" w:hAnsi="Times New Roman" w:cs="Times New Roman"/>
          <w:color w:val="000000"/>
          <w:sz w:val="28"/>
          <w:szCs w:val="28"/>
          <w:shd w:val="clear" w:color="auto" w:fill="F5FDFF"/>
          <w:lang w:val="en-US"/>
        </w:rPr>
      </w:pPr>
      <w:r>
        <w:rPr>
          <w:rFonts w:ascii="Times New Roman" w:eastAsia="Microsoft YaHei" w:hAnsi="Times New Roman" w:cs="Times New Roman"/>
          <w:color w:val="000000"/>
          <w:sz w:val="28"/>
          <w:szCs w:val="28"/>
          <w:shd w:val="clear" w:color="auto" w:fill="F5FDFF"/>
          <w:lang w:val="en-US"/>
        </w:rPr>
        <w:t xml:space="preserve">                                                References</w:t>
      </w:r>
    </w:p>
    <w:p w:rsidR="00877ECA" w:rsidRDefault="0091027E" w:rsidP="0091027E">
      <w:pPr>
        <w:pStyle w:val="a4"/>
        <w:numPr>
          <w:ilvl w:val="0"/>
          <w:numId w:val="2"/>
        </w:numPr>
        <w:adjustRightInd w:val="0"/>
        <w:snapToGrid w:val="0"/>
        <w:spacing w:line="220" w:lineRule="atLeast"/>
        <w:jc w:val="both"/>
        <w:rPr>
          <w:rFonts w:ascii="Times New Roman" w:eastAsia="Microsoft YaHei" w:hAnsi="Times New Roman" w:cs="Times New Roman"/>
          <w:color w:val="000000"/>
          <w:sz w:val="28"/>
          <w:szCs w:val="28"/>
          <w:shd w:val="clear" w:color="auto" w:fill="F5FDFF"/>
          <w:lang w:val="en-US"/>
        </w:rPr>
      </w:pPr>
      <w:r>
        <w:rPr>
          <w:rFonts w:ascii="Times New Roman" w:eastAsia="Microsoft YaHei" w:hAnsi="Times New Roman" w:cs="Times New Roman"/>
          <w:color w:val="000000"/>
          <w:sz w:val="28"/>
          <w:szCs w:val="28"/>
          <w:shd w:val="clear" w:color="auto" w:fill="F5FDFF"/>
          <w:lang w:val="en-US"/>
        </w:rPr>
        <w:lastRenderedPageBreak/>
        <w:t xml:space="preserve">Studying about culture security </w:t>
      </w:r>
    </w:p>
    <w:p w:rsidR="0091027E" w:rsidRDefault="0091027E" w:rsidP="0091027E">
      <w:pPr>
        <w:pStyle w:val="a4"/>
        <w:numPr>
          <w:ilvl w:val="0"/>
          <w:numId w:val="2"/>
        </w:numPr>
        <w:adjustRightInd w:val="0"/>
        <w:snapToGrid w:val="0"/>
        <w:spacing w:line="240" w:lineRule="auto"/>
        <w:jc w:val="both"/>
        <w:rPr>
          <w:rFonts w:ascii="Times New Roman" w:eastAsia="Microsoft YaHei" w:hAnsi="Times New Roman" w:cs="Times New Roman"/>
          <w:color w:val="000000"/>
          <w:sz w:val="28"/>
          <w:szCs w:val="28"/>
          <w:shd w:val="clear" w:color="auto" w:fill="F5FDFF"/>
          <w:lang w:val="kk-KZ"/>
        </w:rPr>
      </w:pPr>
      <w:r w:rsidRPr="0091027E">
        <w:rPr>
          <w:rFonts w:ascii="Times New Roman" w:eastAsia="SimSun" w:hAnsi="Times New Roman" w:cs="Times New Roman"/>
          <w:sz w:val="28"/>
          <w:szCs w:val="28"/>
          <w:lang w:val="kk-KZ"/>
        </w:rPr>
        <w:t xml:space="preserve"> </w:t>
      </w:r>
      <w:r w:rsidRPr="0091027E">
        <w:rPr>
          <w:rFonts w:ascii="Times New Roman" w:eastAsia="Microsoft YaHei" w:hAnsi="Times New Roman" w:cs="Times New Roman"/>
          <w:color w:val="000000"/>
          <w:sz w:val="28"/>
          <w:szCs w:val="28"/>
          <w:shd w:val="clear" w:color="auto" w:fill="F5FDFF"/>
          <w:lang w:val="kk-KZ"/>
        </w:rPr>
        <w:t>唐玉琴</w:t>
      </w:r>
      <w:r w:rsidRPr="0091027E">
        <w:rPr>
          <w:rFonts w:ascii="Times New Roman" w:eastAsia="Microsoft YaHei" w:hAnsi="Times New Roman" w:cs="Times New Roman"/>
          <w:color w:val="000000"/>
          <w:sz w:val="28"/>
          <w:szCs w:val="28"/>
          <w:shd w:val="clear" w:color="auto" w:fill="F5FDFF"/>
          <w:lang w:val="kk-KZ"/>
        </w:rPr>
        <w:t>:</w:t>
      </w:r>
      <w:r w:rsidRPr="0091027E">
        <w:rPr>
          <w:rFonts w:ascii="Times New Roman" w:eastAsia="Microsoft YaHei" w:hAnsi="Times New Roman" w:cs="Times New Roman"/>
          <w:color w:val="000000"/>
          <w:sz w:val="28"/>
          <w:szCs w:val="28"/>
          <w:shd w:val="clear" w:color="auto" w:fill="F5FDFF"/>
          <w:lang w:val="kk-KZ"/>
        </w:rPr>
        <w:t>《中国优秀传统文化与企业管理》</w:t>
      </w:r>
      <w:r w:rsidRPr="0091027E">
        <w:rPr>
          <w:rFonts w:ascii="Times New Roman" w:eastAsia="Microsoft YaHei" w:hAnsi="Times New Roman" w:cs="Times New Roman"/>
          <w:color w:val="000000"/>
          <w:sz w:val="28"/>
          <w:szCs w:val="28"/>
          <w:shd w:val="clear" w:color="auto" w:fill="F5FDFF"/>
          <w:lang w:val="kk-KZ"/>
        </w:rPr>
        <w:t>;</w:t>
      </w:r>
      <w:r w:rsidRPr="0091027E">
        <w:rPr>
          <w:rFonts w:ascii="Times New Roman" w:eastAsia="Microsoft YaHei" w:hAnsi="Times New Roman" w:cs="Times New Roman"/>
          <w:color w:val="000000"/>
          <w:sz w:val="28"/>
          <w:szCs w:val="28"/>
          <w:shd w:val="clear" w:color="auto" w:fill="F5FDFF"/>
          <w:lang w:val="kk-KZ"/>
        </w:rPr>
        <w:t>《商业研究》；</w:t>
      </w:r>
      <w:r w:rsidRPr="0091027E">
        <w:rPr>
          <w:rFonts w:ascii="Times New Roman" w:eastAsia="Microsoft YaHei" w:hAnsi="Times New Roman" w:cs="Times New Roman"/>
          <w:color w:val="000000"/>
          <w:sz w:val="28"/>
          <w:szCs w:val="28"/>
          <w:shd w:val="clear" w:color="auto" w:fill="F5FDFF"/>
          <w:lang w:val="kk-KZ"/>
        </w:rPr>
        <w:t>1999</w:t>
      </w:r>
      <w:r w:rsidRPr="0091027E">
        <w:rPr>
          <w:rFonts w:ascii="Times New Roman" w:eastAsia="Microsoft YaHei" w:hAnsi="Times New Roman" w:cs="Times New Roman"/>
          <w:color w:val="000000"/>
          <w:sz w:val="28"/>
          <w:szCs w:val="28"/>
          <w:shd w:val="clear" w:color="auto" w:fill="F5FDFF"/>
          <w:lang w:val="kk-KZ"/>
        </w:rPr>
        <w:t>年</w:t>
      </w:r>
      <w:r w:rsidRPr="0091027E">
        <w:rPr>
          <w:rFonts w:ascii="Times New Roman" w:eastAsia="Microsoft YaHei" w:hAnsi="Times New Roman" w:cs="Times New Roman"/>
          <w:color w:val="000000"/>
          <w:sz w:val="28"/>
          <w:szCs w:val="28"/>
          <w:shd w:val="clear" w:color="auto" w:fill="F5FDFF"/>
          <w:lang w:val="kk-KZ"/>
        </w:rPr>
        <w:t>.- 94 б.</w:t>
      </w:r>
    </w:p>
    <w:p w:rsidR="0091027E" w:rsidRPr="0091027E" w:rsidRDefault="0091027E" w:rsidP="0091027E">
      <w:pPr>
        <w:pStyle w:val="a4"/>
        <w:numPr>
          <w:ilvl w:val="0"/>
          <w:numId w:val="2"/>
        </w:numPr>
        <w:adjustRightInd w:val="0"/>
        <w:snapToGrid w:val="0"/>
        <w:spacing w:line="220" w:lineRule="atLeast"/>
        <w:jc w:val="both"/>
        <w:rPr>
          <w:rFonts w:ascii="Times New Roman" w:eastAsia="Microsoft YaHei" w:hAnsi="Times New Roman" w:cs="Times New Roman"/>
          <w:color w:val="000000"/>
          <w:sz w:val="28"/>
          <w:szCs w:val="28"/>
          <w:shd w:val="clear" w:color="auto" w:fill="F5FDFF"/>
          <w:lang w:val="kk-KZ"/>
        </w:rPr>
      </w:pPr>
      <w:r w:rsidRPr="0091027E">
        <w:rPr>
          <w:rFonts w:ascii="Times New Roman" w:hAnsi="Times New Roman" w:cs="Times New Roman"/>
          <w:sz w:val="28"/>
          <w:szCs w:val="28"/>
          <w:lang w:val="en-US"/>
        </w:rPr>
        <w:t xml:space="preserve">Tang </w:t>
      </w:r>
      <w:proofErr w:type="spellStart"/>
      <w:r w:rsidRPr="0091027E">
        <w:rPr>
          <w:rFonts w:ascii="Times New Roman" w:hAnsi="Times New Roman" w:cs="Times New Roman"/>
          <w:sz w:val="28"/>
          <w:szCs w:val="28"/>
          <w:lang w:val="en-US"/>
        </w:rPr>
        <w:t>Yuqing</w:t>
      </w:r>
      <w:proofErr w:type="spellEnd"/>
      <w:r w:rsidRPr="0091027E">
        <w:rPr>
          <w:rFonts w:ascii="Times New Roman" w:hAnsi="Times New Roman" w:cs="Times New Roman"/>
          <w:sz w:val="28"/>
          <w:szCs w:val="28"/>
          <w:lang w:val="en-US"/>
        </w:rPr>
        <w:t>: "China's outstanding traditional c</w:t>
      </w:r>
      <w:r>
        <w:rPr>
          <w:rFonts w:ascii="Times New Roman" w:hAnsi="Times New Roman" w:cs="Times New Roman"/>
          <w:sz w:val="28"/>
          <w:szCs w:val="28"/>
          <w:lang w:val="en-US"/>
        </w:rPr>
        <w:t>ulture and modern business manage</w:t>
      </w:r>
      <w:r w:rsidRPr="0091027E">
        <w:rPr>
          <w:rFonts w:ascii="Times New Roman" w:hAnsi="Times New Roman" w:cs="Times New Roman"/>
          <w:sz w:val="28"/>
          <w:szCs w:val="28"/>
          <w:lang w:val="en-US"/>
        </w:rPr>
        <w:t>ment", " Business research»</w:t>
      </w:r>
    </w:p>
    <w:p w:rsidR="0091027E" w:rsidRPr="0091027E" w:rsidRDefault="0091027E" w:rsidP="0091027E">
      <w:pPr>
        <w:pStyle w:val="a4"/>
        <w:numPr>
          <w:ilvl w:val="0"/>
          <w:numId w:val="2"/>
        </w:numPr>
        <w:adjustRightInd w:val="0"/>
        <w:snapToGrid w:val="0"/>
        <w:spacing w:line="220" w:lineRule="atLeast"/>
        <w:jc w:val="both"/>
        <w:rPr>
          <w:rFonts w:ascii="Times New Roman" w:eastAsia="Microsoft YaHei" w:hAnsi="Times New Roman" w:cs="Times New Roman"/>
          <w:color w:val="000000"/>
          <w:sz w:val="28"/>
          <w:szCs w:val="28"/>
          <w:shd w:val="clear" w:color="auto" w:fill="F5FDFF"/>
          <w:lang w:val="kk-KZ"/>
        </w:rPr>
      </w:pPr>
      <w:r w:rsidRPr="0091027E">
        <w:rPr>
          <w:rFonts w:ascii="Times New Roman" w:eastAsia="Microsoft YaHei" w:hAnsi="Times New Roman" w:cs="Times New Roman"/>
          <w:color w:val="000000"/>
          <w:sz w:val="28"/>
          <w:szCs w:val="28"/>
          <w:shd w:val="clear" w:color="auto" w:fill="F5FDFF"/>
          <w:lang w:val="kk-KZ"/>
        </w:rPr>
        <w:t>4</w:t>
      </w:r>
      <w:r w:rsidRPr="0091027E">
        <w:rPr>
          <w:rFonts w:ascii="Times New Roman" w:eastAsia="Microsoft YaHei" w:hAnsi="Times New Roman" w:cs="Times New Roman"/>
          <w:color w:val="000000"/>
          <w:sz w:val="28"/>
          <w:szCs w:val="28"/>
          <w:shd w:val="clear" w:color="auto" w:fill="F5FDFF"/>
          <w:lang w:val="kk-KZ"/>
        </w:rPr>
        <w:t>卢现祥</w:t>
      </w:r>
      <w:r w:rsidRPr="0091027E">
        <w:rPr>
          <w:rFonts w:ascii="Times New Roman" w:eastAsia="Microsoft YaHei" w:hAnsi="Times New Roman" w:cs="Times New Roman"/>
          <w:color w:val="000000"/>
          <w:sz w:val="28"/>
          <w:szCs w:val="28"/>
          <w:shd w:val="clear" w:color="auto" w:fill="F5FDFF"/>
          <w:lang w:val="kk-KZ"/>
        </w:rPr>
        <w:t>:</w:t>
      </w:r>
      <w:r w:rsidRPr="0091027E">
        <w:rPr>
          <w:rFonts w:ascii="Times New Roman" w:eastAsia="Microsoft YaHei" w:hAnsi="Times New Roman" w:cs="Times New Roman"/>
          <w:color w:val="000000"/>
          <w:sz w:val="28"/>
          <w:szCs w:val="28"/>
          <w:shd w:val="clear" w:color="auto" w:fill="F5FDFF"/>
          <w:lang w:val="kk-KZ"/>
        </w:rPr>
        <w:t>《论华人企业的家族式管理与传统文化的关系》</w:t>
      </w:r>
      <w:r w:rsidRPr="0091027E">
        <w:rPr>
          <w:rFonts w:ascii="Times New Roman" w:eastAsia="Microsoft YaHei" w:hAnsi="Times New Roman" w:cs="Times New Roman"/>
          <w:color w:val="000000"/>
          <w:sz w:val="28"/>
          <w:szCs w:val="28"/>
          <w:shd w:val="clear" w:color="auto" w:fill="F5FDFF"/>
          <w:lang w:val="kk-KZ"/>
        </w:rPr>
        <w:t>;</w:t>
      </w:r>
      <w:r w:rsidRPr="0091027E">
        <w:rPr>
          <w:rFonts w:ascii="Times New Roman" w:eastAsia="Microsoft YaHei" w:hAnsi="Times New Roman" w:cs="Times New Roman"/>
          <w:color w:val="000000"/>
          <w:sz w:val="28"/>
          <w:szCs w:val="28"/>
          <w:shd w:val="clear" w:color="auto" w:fill="F5FDFF"/>
          <w:lang w:val="kk-KZ"/>
        </w:rPr>
        <w:t>《</w:t>
      </w:r>
      <w:hyperlink r:id="rId7" w:history="1">
        <w:r w:rsidRPr="0091027E">
          <w:rPr>
            <w:rFonts w:ascii="Times New Roman" w:eastAsia="Microsoft YaHei" w:hAnsi="Times New Roman" w:cs="Times New Roman"/>
            <w:color w:val="222222"/>
            <w:sz w:val="28"/>
            <w:szCs w:val="28"/>
            <w:shd w:val="clear" w:color="auto" w:fill="F5FDFF"/>
            <w:lang w:val="kk-KZ"/>
          </w:rPr>
          <w:t>道德</w:t>
        </w:r>
      </w:hyperlink>
      <w:r w:rsidRPr="0091027E">
        <w:rPr>
          <w:rFonts w:ascii="Times New Roman" w:eastAsia="Microsoft YaHei" w:hAnsi="Times New Roman" w:cs="Times New Roman"/>
          <w:color w:val="000000"/>
          <w:sz w:val="28"/>
          <w:szCs w:val="28"/>
          <w:shd w:val="clear" w:color="auto" w:fill="F5FDFF"/>
          <w:lang w:val="kk-KZ"/>
        </w:rPr>
        <w:t>与文明》；</w:t>
      </w:r>
      <w:r w:rsidRPr="0091027E">
        <w:rPr>
          <w:rFonts w:ascii="Times New Roman" w:eastAsia="Microsoft YaHei" w:hAnsi="Times New Roman" w:cs="Times New Roman"/>
          <w:color w:val="000000"/>
          <w:sz w:val="28"/>
          <w:szCs w:val="28"/>
          <w:shd w:val="clear" w:color="auto" w:fill="F5FDFF"/>
          <w:lang w:val="kk-KZ"/>
        </w:rPr>
        <w:t>2000</w:t>
      </w:r>
      <w:r w:rsidRPr="0091027E">
        <w:rPr>
          <w:rFonts w:ascii="Times New Roman" w:eastAsia="Microsoft YaHei" w:hAnsi="Times New Roman" w:cs="Times New Roman"/>
          <w:color w:val="000000"/>
          <w:sz w:val="28"/>
          <w:szCs w:val="28"/>
          <w:shd w:val="clear" w:color="auto" w:fill="F5FDFF"/>
          <w:lang w:val="kk-KZ"/>
        </w:rPr>
        <w:t>年第</w:t>
      </w:r>
      <w:r w:rsidRPr="0091027E">
        <w:rPr>
          <w:rFonts w:ascii="Times New Roman" w:eastAsia="Microsoft YaHei" w:hAnsi="Times New Roman" w:cs="Times New Roman"/>
          <w:color w:val="000000"/>
          <w:sz w:val="28"/>
          <w:szCs w:val="28"/>
          <w:shd w:val="clear" w:color="auto" w:fill="F5FDFF"/>
          <w:lang w:val="kk-KZ"/>
        </w:rPr>
        <w:t>1</w:t>
      </w:r>
      <w:r w:rsidRPr="0091027E">
        <w:rPr>
          <w:rFonts w:ascii="Times New Roman" w:eastAsia="Microsoft YaHei" w:hAnsi="Times New Roman" w:cs="Times New Roman"/>
          <w:color w:val="000000"/>
          <w:sz w:val="28"/>
          <w:szCs w:val="28"/>
          <w:shd w:val="clear" w:color="auto" w:fill="F5FDFF"/>
          <w:lang w:val="kk-KZ"/>
        </w:rPr>
        <w:t>期</w:t>
      </w:r>
      <w:r w:rsidRPr="0091027E">
        <w:rPr>
          <w:rFonts w:ascii="Times New Roman" w:eastAsia="Microsoft YaHei" w:hAnsi="Times New Roman" w:cs="Times New Roman"/>
          <w:color w:val="000000"/>
          <w:sz w:val="28"/>
          <w:szCs w:val="28"/>
          <w:shd w:val="clear" w:color="auto" w:fill="F5FDFF"/>
          <w:lang w:val="kk-KZ"/>
        </w:rPr>
        <w:t>.- 63-78 б.</w:t>
      </w:r>
    </w:p>
    <w:p w:rsidR="0091027E" w:rsidRPr="0091027E" w:rsidRDefault="0091027E" w:rsidP="0091027E">
      <w:pPr>
        <w:adjustRightInd w:val="0"/>
        <w:snapToGrid w:val="0"/>
        <w:spacing w:line="240" w:lineRule="auto"/>
        <w:jc w:val="both"/>
        <w:rPr>
          <w:rFonts w:ascii="Times New Roman" w:eastAsia="Microsoft YaHei" w:hAnsi="Times New Roman" w:cs="Times New Roman"/>
          <w:color w:val="000000"/>
          <w:sz w:val="28"/>
          <w:szCs w:val="28"/>
          <w:shd w:val="clear" w:color="auto" w:fill="F5FDFF"/>
          <w:lang w:val="kk-KZ"/>
        </w:rPr>
      </w:pPr>
    </w:p>
    <w:p w:rsidR="0091027E" w:rsidRPr="0091027E" w:rsidRDefault="0091027E" w:rsidP="0091027E">
      <w:pPr>
        <w:adjustRightInd w:val="0"/>
        <w:snapToGrid w:val="0"/>
        <w:spacing w:line="220" w:lineRule="atLeast"/>
        <w:jc w:val="both"/>
        <w:rPr>
          <w:rFonts w:ascii="Times New Roman" w:eastAsia="Microsoft YaHei" w:hAnsi="Times New Roman" w:cs="Times New Roman"/>
          <w:color w:val="000000"/>
          <w:sz w:val="28"/>
          <w:szCs w:val="28"/>
          <w:shd w:val="clear" w:color="auto" w:fill="F5FDFF"/>
          <w:lang w:val="en-US"/>
        </w:rPr>
      </w:pPr>
    </w:p>
    <w:p w:rsidR="0091027E" w:rsidRPr="0091027E" w:rsidRDefault="0091027E" w:rsidP="0091027E">
      <w:pPr>
        <w:pStyle w:val="a4"/>
        <w:adjustRightInd w:val="0"/>
        <w:snapToGrid w:val="0"/>
        <w:spacing w:line="220" w:lineRule="atLeast"/>
        <w:jc w:val="both"/>
        <w:rPr>
          <w:rFonts w:ascii="Times New Roman" w:eastAsia="Microsoft YaHei" w:hAnsi="Times New Roman" w:cs="Times New Roman"/>
          <w:color w:val="000000"/>
          <w:sz w:val="28"/>
          <w:szCs w:val="28"/>
          <w:shd w:val="clear" w:color="auto" w:fill="F5FDFF"/>
          <w:lang w:val="en-US"/>
        </w:rPr>
      </w:pPr>
    </w:p>
    <w:p w:rsidR="003872A6" w:rsidRPr="003B12DC" w:rsidRDefault="004A2CA3">
      <w:pPr>
        <w:rPr>
          <w:rFonts w:ascii="Times New Roman" w:hAnsi="Times New Roman" w:cs="Times New Roman"/>
          <w:lang w:val="kk-KZ"/>
        </w:rPr>
      </w:pPr>
    </w:p>
    <w:sectPr w:rsidR="003872A6" w:rsidRPr="003B12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7E11"/>
    <w:multiLevelType w:val="hybridMultilevel"/>
    <w:tmpl w:val="0EC29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9C33A9"/>
    <w:multiLevelType w:val="hybridMultilevel"/>
    <w:tmpl w:val="A0CEA450"/>
    <w:lvl w:ilvl="0" w:tplc="8F4E3F24">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8F0"/>
    <w:rsid w:val="00091FDB"/>
    <w:rsid w:val="001F672B"/>
    <w:rsid w:val="00384BB7"/>
    <w:rsid w:val="003B12DC"/>
    <w:rsid w:val="003C3BC8"/>
    <w:rsid w:val="004A2CA3"/>
    <w:rsid w:val="00730DCB"/>
    <w:rsid w:val="00877ECA"/>
    <w:rsid w:val="0091027E"/>
    <w:rsid w:val="00A21929"/>
    <w:rsid w:val="00A538F0"/>
    <w:rsid w:val="00D242F5"/>
    <w:rsid w:val="00D36DEC"/>
    <w:rsid w:val="00F24BF7"/>
    <w:rsid w:val="00F6774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D3DEE3-7411-4CD4-BC89-C54BBD49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E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672B"/>
    <w:rPr>
      <w:color w:val="0000FF"/>
      <w:u w:val="single"/>
    </w:rPr>
  </w:style>
  <w:style w:type="character" w:customStyle="1" w:styleId="go">
    <w:name w:val="go"/>
    <w:basedOn w:val="a0"/>
    <w:rsid w:val="001F672B"/>
  </w:style>
  <w:style w:type="paragraph" w:styleId="a4">
    <w:name w:val="List Paragraph"/>
    <w:basedOn w:val="a"/>
    <w:uiPriority w:val="34"/>
    <w:qFormat/>
    <w:rsid w:val="00910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nwentianxia.com/class_free/133_1.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nwentianxia.com/class_free/133_1.shtml" TargetMode="External"/><Relationship Id="rId5" Type="http://schemas.openxmlformats.org/officeDocument/2006/relationships/hyperlink" Target="mailto:nuriknaiman1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1447</Words>
  <Characters>8252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Шарыпқазы Нүртәліп</cp:lastModifiedBy>
  <cp:revision>9</cp:revision>
  <dcterms:created xsi:type="dcterms:W3CDTF">2018-04-05T16:48:00Z</dcterms:created>
  <dcterms:modified xsi:type="dcterms:W3CDTF">2018-05-05T06:33:00Z</dcterms:modified>
</cp:coreProperties>
</file>