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69" w:rsidRPr="00AC5969" w:rsidRDefault="00AC5969" w:rsidP="00DD424C">
      <w:pPr>
        <w:spacing w:after="0" w:line="240" w:lineRule="auto"/>
        <w:ind w:firstLine="720"/>
        <w:jc w:val="right"/>
        <w:rPr>
          <w:rFonts w:ascii="Times New Roman" w:eastAsiaTheme="minorHAnsi" w:hAnsi="Times New Roman"/>
          <w:sz w:val="28"/>
          <w:szCs w:val="28"/>
        </w:rPr>
      </w:pPr>
      <w:r w:rsidRPr="00AC5969">
        <w:rPr>
          <w:rFonts w:ascii="Times New Roman" w:eastAsiaTheme="minorHAnsi" w:hAnsi="Times New Roman"/>
          <w:b/>
          <w:sz w:val="28"/>
          <w:szCs w:val="28"/>
        </w:rPr>
        <w:t>Р. Рашидов</w:t>
      </w:r>
      <w:r w:rsidRPr="00AC5969">
        <w:rPr>
          <w:rFonts w:ascii="Times New Roman" w:eastAsiaTheme="minorHAnsi" w:hAnsi="Times New Roman"/>
          <w:b/>
          <w:sz w:val="28"/>
          <w:szCs w:val="28"/>
          <w:lang w:val="kk-KZ"/>
        </w:rPr>
        <w:t>,</w:t>
      </w:r>
      <w:r w:rsidRPr="00AC5969">
        <w:rPr>
          <w:rFonts w:ascii="Times New Roman" w:eastAsiaTheme="minorHAnsi" w:hAnsi="Times New Roman"/>
          <w:b/>
          <w:sz w:val="28"/>
          <w:szCs w:val="28"/>
        </w:rPr>
        <w:t xml:space="preserve"> </w:t>
      </w:r>
      <w:r w:rsidRPr="00AC5969">
        <w:rPr>
          <w:rFonts w:ascii="Times New Roman" w:eastAsiaTheme="minorHAnsi" w:hAnsi="Times New Roman"/>
          <w:sz w:val="28"/>
          <w:szCs w:val="28"/>
        </w:rPr>
        <w:t xml:space="preserve">магистрант 2-го курса </w:t>
      </w:r>
    </w:p>
    <w:p w:rsidR="00AC5969" w:rsidRPr="00DD424C" w:rsidRDefault="00AC5969" w:rsidP="00DD424C">
      <w:pPr>
        <w:spacing w:after="150" w:line="240" w:lineRule="auto"/>
        <w:ind w:firstLine="708"/>
        <w:jc w:val="right"/>
        <w:textAlignment w:val="top"/>
        <w:rPr>
          <w:rFonts w:ascii="Times New Roman" w:eastAsia="Times New Roman" w:hAnsi="Times New Roman"/>
          <w:b/>
          <w:sz w:val="24"/>
          <w:szCs w:val="24"/>
          <w:lang w:eastAsia="ru-RU"/>
        </w:rPr>
      </w:pPr>
      <w:r w:rsidRPr="00AC5969">
        <w:rPr>
          <w:rFonts w:ascii="Times New Roman" w:eastAsiaTheme="minorHAnsi" w:hAnsi="Times New Roman"/>
          <w:sz w:val="28"/>
          <w:szCs w:val="28"/>
        </w:rPr>
        <w:t>Института истории и этнологии им. Ч.Ч. Валиханова</w:t>
      </w:r>
    </w:p>
    <w:p w:rsidR="001978DB" w:rsidRPr="00DD424C" w:rsidRDefault="00E37364" w:rsidP="00DD424C">
      <w:pPr>
        <w:spacing w:after="150" w:line="240" w:lineRule="auto"/>
        <w:ind w:firstLine="708"/>
        <w:jc w:val="center"/>
        <w:textAlignment w:val="top"/>
        <w:rPr>
          <w:rFonts w:ascii="Times New Roman" w:eastAsia="Times New Roman" w:hAnsi="Times New Roman"/>
          <w:b/>
          <w:sz w:val="28"/>
          <w:szCs w:val="28"/>
          <w:lang w:eastAsia="ru-RU"/>
        </w:rPr>
      </w:pPr>
      <w:r w:rsidRPr="00DD424C">
        <w:rPr>
          <w:rFonts w:ascii="Times New Roman" w:eastAsia="Times New Roman" w:hAnsi="Times New Roman"/>
          <w:b/>
          <w:sz w:val="28"/>
          <w:szCs w:val="28"/>
          <w:lang w:val="kk-KZ" w:eastAsia="ru-RU"/>
        </w:rPr>
        <w:t xml:space="preserve">ХАРАКТЕРИСТИКА ОСНОВНЫХ ПРИЧИН ОБОСТРЕНИЯ ЗЕМЕЛЬНОГО ВОПРОСА В СЕМИРЕЧЕНСКОЙ ОБЛАСТИ ВО ВТОРОЙ ПОЛОВИНЕ </w:t>
      </w:r>
      <w:r w:rsidRPr="00DD424C">
        <w:rPr>
          <w:rFonts w:ascii="Times New Roman" w:eastAsia="Times New Roman" w:hAnsi="Times New Roman"/>
          <w:b/>
          <w:sz w:val="28"/>
          <w:szCs w:val="28"/>
          <w:lang w:val="en-US" w:eastAsia="ru-RU"/>
        </w:rPr>
        <w:t>XIX</w:t>
      </w:r>
      <w:r w:rsidRPr="00DD424C">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kk-KZ" w:eastAsia="ru-RU"/>
        </w:rPr>
        <w:t>ВЕКА</w:t>
      </w:r>
      <w:bookmarkStart w:id="0" w:name="_GoBack"/>
      <w:bookmarkEnd w:id="0"/>
    </w:p>
    <w:p w:rsidR="00AC5969" w:rsidRDefault="00AC5969" w:rsidP="00AC5969">
      <w:pPr>
        <w:spacing w:line="240" w:lineRule="auto"/>
        <w:ind w:firstLine="720"/>
        <w:jc w:val="both"/>
        <w:rPr>
          <w:rFonts w:ascii="Times New Roman" w:eastAsiaTheme="minorHAnsi" w:hAnsi="Times New Roman"/>
          <w:sz w:val="28"/>
          <w:szCs w:val="28"/>
        </w:rPr>
      </w:pPr>
      <w:r w:rsidRPr="00B04976">
        <w:rPr>
          <w:rFonts w:ascii="Times New Roman" w:eastAsia="Times New Roman" w:hAnsi="Times New Roman"/>
          <w:b/>
          <w:sz w:val="28"/>
          <w:szCs w:val="28"/>
          <w:lang w:eastAsia="ru-RU"/>
        </w:rPr>
        <w:t>Аннотация:</w:t>
      </w:r>
      <w:r>
        <w:rPr>
          <w:rFonts w:ascii="Times New Roman" w:eastAsia="Times New Roman" w:hAnsi="Times New Roman"/>
          <w:b/>
          <w:sz w:val="24"/>
          <w:szCs w:val="24"/>
          <w:lang w:eastAsia="ru-RU"/>
        </w:rPr>
        <w:t xml:space="preserve"> </w:t>
      </w:r>
      <w:r w:rsidRPr="00AC5969">
        <w:rPr>
          <w:rFonts w:ascii="Times New Roman" w:eastAsiaTheme="minorHAnsi" w:hAnsi="Times New Roman"/>
          <w:sz w:val="28"/>
          <w:szCs w:val="28"/>
        </w:rPr>
        <w:t xml:space="preserve">В статье описывается </w:t>
      </w:r>
      <w:r>
        <w:rPr>
          <w:rFonts w:ascii="Times New Roman" w:eastAsiaTheme="minorHAnsi" w:hAnsi="Times New Roman"/>
          <w:sz w:val="28"/>
          <w:szCs w:val="28"/>
        </w:rPr>
        <w:t xml:space="preserve">состояние земельного вопроса в </w:t>
      </w:r>
      <w:proofErr w:type="spellStart"/>
      <w:r>
        <w:rPr>
          <w:rFonts w:ascii="Times New Roman" w:eastAsiaTheme="minorHAnsi" w:hAnsi="Times New Roman"/>
          <w:sz w:val="28"/>
          <w:szCs w:val="28"/>
        </w:rPr>
        <w:t>Семиреченской</w:t>
      </w:r>
      <w:proofErr w:type="spellEnd"/>
      <w:r>
        <w:rPr>
          <w:rFonts w:ascii="Times New Roman" w:eastAsiaTheme="minorHAnsi" w:hAnsi="Times New Roman"/>
          <w:sz w:val="28"/>
          <w:szCs w:val="28"/>
        </w:rPr>
        <w:t xml:space="preserve"> области во второй половине </w:t>
      </w:r>
      <w:r>
        <w:rPr>
          <w:rFonts w:ascii="Times New Roman" w:eastAsiaTheme="minorHAnsi" w:hAnsi="Times New Roman"/>
          <w:sz w:val="28"/>
          <w:szCs w:val="28"/>
          <w:lang w:val="en-US"/>
        </w:rPr>
        <w:t>XIX</w:t>
      </w:r>
      <w:r w:rsidRPr="00AC5969">
        <w:rPr>
          <w:rFonts w:ascii="Times New Roman" w:eastAsiaTheme="minorHAnsi" w:hAnsi="Times New Roman"/>
          <w:sz w:val="28"/>
          <w:szCs w:val="28"/>
        </w:rPr>
        <w:t xml:space="preserve"> </w:t>
      </w:r>
      <w:r w:rsidR="00B04976">
        <w:rPr>
          <w:rFonts w:ascii="Times New Roman" w:eastAsiaTheme="minorHAnsi" w:hAnsi="Times New Roman"/>
          <w:sz w:val="28"/>
          <w:szCs w:val="28"/>
          <w:lang w:val="kk-KZ"/>
        </w:rPr>
        <w:t>века. Д</w:t>
      </w:r>
      <w:r>
        <w:rPr>
          <w:rFonts w:ascii="Times New Roman" w:eastAsiaTheme="minorHAnsi" w:hAnsi="Times New Roman"/>
          <w:sz w:val="28"/>
          <w:szCs w:val="28"/>
          <w:lang w:val="kk-KZ"/>
        </w:rPr>
        <w:t>ается характеристика земельной политике царской а</w:t>
      </w:r>
      <w:r w:rsidR="0033695F">
        <w:rPr>
          <w:rFonts w:ascii="Times New Roman" w:eastAsiaTheme="minorHAnsi" w:hAnsi="Times New Roman"/>
          <w:sz w:val="28"/>
          <w:szCs w:val="28"/>
          <w:lang w:val="kk-KZ"/>
        </w:rPr>
        <w:t>дминистрации относительно местных казахов и казачьих войск</w:t>
      </w:r>
      <w:r>
        <w:rPr>
          <w:rFonts w:ascii="Times New Roman" w:eastAsiaTheme="minorHAnsi" w:hAnsi="Times New Roman"/>
          <w:sz w:val="28"/>
          <w:szCs w:val="28"/>
          <w:lang w:val="kk-KZ"/>
        </w:rPr>
        <w:t xml:space="preserve">. </w:t>
      </w:r>
      <w:r w:rsidR="00B04976">
        <w:rPr>
          <w:rFonts w:ascii="Times New Roman" w:eastAsiaTheme="minorHAnsi" w:hAnsi="Times New Roman"/>
          <w:sz w:val="28"/>
          <w:szCs w:val="28"/>
        </w:rPr>
        <w:t xml:space="preserve">Объясняются причины тех или иных реформ царского правительства связанных в первую очередь с закреплением своей власти в регионе и за его пределами. Делается попытка проанализировать состояние казачьего хозяйства и его эффективности. </w:t>
      </w:r>
    </w:p>
    <w:p w:rsidR="00B04976" w:rsidRPr="00B04976" w:rsidRDefault="00B04976" w:rsidP="00AC5969">
      <w:pPr>
        <w:spacing w:line="240" w:lineRule="auto"/>
        <w:ind w:firstLine="720"/>
        <w:jc w:val="both"/>
        <w:rPr>
          <w:rFonts w:ascii="Times New Roman" w:eastAsiaTheme="minorHAnsi" w:hAnsi="Times New Roman"/>
          <w:sz w:val="28"/>
          <w:szCs w:val="28"/>
        </w:rPr>
      </w:pPr>
      <w:r w:rsidRPr="00B04976">
        <w:rPr>
          <w:rFonts w:ascii="Times New Roman" w:eastAsiaTheme="minorHAnsi" w:hAnsi="Times New Roman"/>
          <w:b/>
          <w:sz w:val="28"/>
          <w:szCs w:val="28"/>
        </w:rPr>
        <w:t>Ключевые слова:</w:t>
      </w:r>
      <w:r>
        <w:rPr>
          <w:rFonts w:ascii="Times New Roman" w:eastAsiaTheme="minorHAnsi" w:hAnsi="Times New Roman"/>
          <w:b/>
          <w:sz w:val="28"/>
          <w:szCs w:val="28"/>
        </w:rPr>
        <w:t xml:space="preserve"> </w:t>
      </w:r>
      <w:r>
        <w:rPr>
          <w:rFonts w:ascii="Times New Roman" w:eastAsiaTheme="minorHAnsi" w:hAnsi="Times New Roman"/>
          <w:sz w:val="28"/>
          <w:szCs w:val="28"/>
        </w:rPr>
        <w:t xml:space="preserve">Семиречье, </w:t>
      </w:r>
      <w:proofErr w:type="spellStart"/>
      <w:r>
        <w:rPr>
          <w:rFonts w:ascii="Times New Roman" w:eastAsiaTheme="minorHAnsi" w:hAnsi="Times New Roman"/>
          <w:sz w:val="28"/>
          <w:szCs w:val="28"/>
        </w:rPr>
        <w:t>Семиреченское</w:t>
      </w:r>
      <w:proofErr w:type="spellEnd"/>
      <w:r>
        <w:rPr>
          <w:rFonts w:ascii="Times New Roman" w:eastAsiaTheme="minorHAnsi" w:hAnsi="Times New Roman"/>
          <w:sz w:val="28"/>
          <w:szCs w:val="28"/>
        </w:rPr>
        <w:t xml:space="preserve"> казачье войско,</w:t>
      </w:r>
      <w:r w:rsidR="00956379">
        <w:rPr>
          <w:rFonts w:ascii="Times New Roman" w:eastAsiaTheme="minorHAnsi" w:hAnsi="Times New Roman"/>
          <w:sz w:val="28"/>
          <w:szCs w:val="28"/>
        </w:rPr>
        <w:t xml:space="preserve"> казачья колонизация, генерал-губернатор, Алатауский округ, </w:t>
      </w:r>
      <w:proofErr w:type="spellStart"/>
      <w:r w:rsidR="00956379">
        <w:rPr>
          <w:rFonts w:ascii="Times New Roman" w:eastAsiaTheme="minorHAnsi" w:hAnsi="Times New Roman"/>
          <w:sz w:val="28"/>
          <w:szCs w:val="28"/>
        </w:rPr>
        <w:t>Г.А.Колпаковский</w:t>
      </w:r>
      <w:proofErr w:type="spellEnd"/>
      <w:r w:rsidR="00956379">
        <w:rPr>
          <w:rFonts w:ascii="Times New Roman" w:eastAsiaTheme="minorHAnsi" w:hAnsi="Times New Roman"/>
          <w:sz w:val="28"/>
          <w:szCs w:val="28"/>
        </w:rPr>
        <w:t>, десятина.</w:t>
      </w:r>
    </w:p>
    <w:p w:rsidR="0015048A" w:rsidRPr="00B04976" w:rsidRDefault="00956379" w:rsidP="00362144">
      <w:pPr>
        <w:spacing w:after="150" w:line="240" w:lineRule="auto"/>
        <w:ind w:firstLine="708"/>
        <w:jc w:val="both"/>
        <w:textAlignment w:val="top"/>
        <w:rPr>
          <w:rFonts w:ascii="Times New Roman" w:eastAsia="Times New Roman" w:hAnsi="Times New Roman"/>
          <w:b/>
          <w:sz w:val="28"/>
          <w:szCs w:val="28"/>
          <w:lang w:val="kk-KZ" w:eastAsia="ru-RU"/>
        </w:rPr>
      </w:pPr>
      <w:r w:rsidRPr="00956379">
        <w:rPr>
          <w:rFonts w:ascii="Times New Roman" w:eastAsia="Times New Roman" w:hAnsi="Times New Roman"/>
          <w:b/>
          <w:sz w:val="28"/>
          <w:szCs w:val="28"/>
          <w:lang w:eastAsia="ru-RU"/>
        </w:rPr>
        <w:t>Содержание:</w:t>
      </w:r>
      <w:r>
        <w:rPr>
          <w:rFonts w:ascii="Times New Roman" w:eastAsia="Times New Roman" w:hAnsi="Times New Roman"/>
          <w:sz w:val="28"/>
          <w:szCs w:val="28"/>
          <w:lang w:eastAsia="ru-RU"/>
        </w:rPr>
        <w:t xml:space="preserve"> </w:t>
      </w:r>
      <w:r w:rsidR="0015048A" w:rsidRPr="00B04976">
        <w:rPr>
          <w:rFonts w:ascii="Times New Roman" w:eastAsia="Times New Roman" w:hAnsi="Times New Roman"/>
          <w:sz w:val="28"/>
          <w:szCs w:val="28"/>
          <w:lang w:eastAsia="ru-RU"/>
        </w:rPr>
        <w:t xml:space="preserve">Как уже </w:t>
      </w:r>
      <w:r w:rsidR="0015048A" w:rsidRPr="00B04976">
        <w:rPr>
          <w:rFonts w:ascii="Times New Roman" w:eastAsia="Times New Roman" w:hAnsi="Times New Roman"/>
          <w:sz w:val="28"/>
          <w:szCs w:val="28"/>
          <w:lang w:val="kk-KZ" w:eastAsia="ru-RU"/>
        </w:rPr>
        <w:t>известно</w:t>
      </w:r>
      <w:r w:rsidR="0015048A" w:rsidRPr="00B04976">
        <w:rPr>
          <w:rFonts w:ascii="Times New Roman" w:eastAsia="Times New Roman" w:hAnsi="Times New Roman"/>
          <w:sz w:val="28"/>
          <w:szCs w:val="28"/>
          <w:lang w:eastAsia="ru-RU"/>
        </w:rPr>
        <w:t xml:space="preserve">, основным </w:t>
      </w:r>
      <w:r w:rsidR="0015048A" w:rsidRPr="00B04976">
        <w:rPr>
          <w:rFonts w:ascii="Times New Roman" w:eastAsia="Times New Roman" w:hAnsi="Times New Roman"/>
          <w:sz w:val="28"/>
          <w:szCs w:val="28"/>
          <w:lang w:val="kk-KZ" w:eastAsia="ru-RU"/>
        </w:rPr>
        <w:t xml:space="preserve">направлением аграрной </w:t>
      </w:r>
      <w:r w:rsidR="0015048A" w:rsidRPr="00B04976">
        <w:rPr>
          <w:rFonts w:ascii="Times New Roman" w:eastAsia="Times New Roman" w:hAnsi="Times New Roman"/>
          <w:sz w:val="28"/>
          <w:szCs w:val="28"/>
          <w:lang w:eastAsia="ru-RU"/>
        </w:rPr>
        <w:t xml:space="preserve">политики </w:t>
      </w:r>
      <w:r w:rsidR="0015048A" w:rsidRPr="00B04976">
        <w:rPr>
          <w:rFonts w:ascii="Times New Roman" w:eastAsia="Times New Roman" w:hAnsi="Times New Roman"/>
          <w:sz w:val="28"/>
          <w:szCs w:val="28"/>
          <w:lang w:val="kk-KZ" w:eastAsia="ru-RU"/>
        </w:rPr>
        <w:t>царского</w:t>
      </w:r>
      <w:r w:rsidR="0015048A" w:rsidRPr="00B04976">
        <w:rPr>
          <w:rFonts w:ascii="Times New Roman" w:eastAsia="Times New Roman" w:hAnsi="Times New Roman"/>
          <w:sz w:val="28"/>
          <w:szCs w:val="28"/>
          <w:lang w:eastAsia="ru-RU"/>
        </w:rPr>
        <w:t xml:space="preserve"> правительства в крае </w:t>
      </w:r>
      <w:r w:rsidR="0015048A" w:rsidRPr="00B04976">
        <w:rPr>
          <w:rFonts w:ascii="Times New Roman" w:eastAsia="Times New Roman" w:hAnsi="Times New Roman"/>
          <w:sz w:val="28"/>
          <w:szCs w:val="28"/>
          <w:lang w:val="kk-KZ" w:eastAsia="ru-RU"/>
        </w:rPr>
        <w:t>явилось</w:t>
      </w:r>
      <w:r w:rsidR="0015048A" w:rsidRPr="00B04976">
        <w:rPr>
          <w:rFonts w:ascii="Times New Roman" w:eastAsia="Times New Roman" w:hAnsi="Times New Roman"/>
          <w:sz w:val="28"/>
          <w:szCs w:val="28"/>
          <w:lang w:eastAsia="ru-RU"/>
        </w:rPr>
        <w:t xml:space="preserve"> проведение казачьей и крестьянской колонизации.</w:t>
      </w:r>
      <w:r w:rsidR="0015048A" w:rsidRPr="00B04976">
        <w:rPr>
          <w:rFonts w:ascii="Times New Roman" w:eastAsia="Times New Roman" w:hAnsi="Times New Roman"/>
          <w:sz w:val="28"/>
          <w:szCs w:val="28"/>
          <w:lang w:val="kk-KZ" w:eastAsia="ru-RU"/>
        </w:rPr>
        <w:t xml:space="preserve"> </w:t>
      </w:r>
      <w:r w:rsidR="0015048A" w:rsidRPr="00B04976">
        <w:rPr>
          <w:rFonts w:ascii="Times New Roman" w:eastAsia="Times New Roman" w:hAnsi="Times New Roman"/>
          <w:sz w:val="28"/>
          <w:szCs w:val="28"/>
          <w:lang w:eastAsia="ru-RU"/>
        </w:rPr>
        <w:t>И начал</w:t>
      </w:r>
      <w:r w:rsidR="0015048A" w:rsidRPr="00B04976">
        <w:rPr>
          <w:rFonts w:ascii="Times New Roman" w:eastAsia="Times New Roman" w:hAnsi="Times New Roman"/>
          <w:sz w:val="28"/>
          <w:szCs w:val="28"/>
          <w:lang w:val="kk-KZ" w:eastAsia="ru-RU"/>
        </w:rPr>
        <w:t xml:space="preserve">ьным этапом реализации </w:t>
      </w:r>
      <w:r w:rsidR="0015048A" w:rsidRPr="00B04976">
        <w:rPr>
          <w:rFonts w:ascii="Times New Roman" w:eastAsia="Times New Roman" w:hAnsi="Times New Roman"/>
          <w:sz w:val="28"/>
          <w:szCs w:val="28"/>
          <w:lang w:eastAsia="ru-RU"/>
        </w:rPr>
        <w:t>этих планов в </w:t>
      </w:r>
      <w:r w:rsidR="0015048A" w:rsidRPr="00B04976">
        <w:rPr>
          <w:rFonts w:ascii="Times New Roman" w:eastAsia="Times New Roman" w:hAnsi="Times New Roman"/>
          <w:sz w:val="28"/>
          <w:szCs w:val="28"/>
          <w:lang w:val="kk-KZ" w:eastAsia="ru-RU"/>
        </w:rPr>
        <w:t>Семиреченском</w:t>
      </w:r>
      <w:r w:rsidR="0015048A" w:rsidRPr="00B04976">
        <w:rPr>
          <w:rFonts w:ascii="Times New Roman" w:eastAsia="Times New Roman" w:hAnsi="Times New Roman"/>
          <w:sz w:val="28"/>
          <w:szCs w:val="28"/>
          <w:lang w:eastAsia="ru-RU"/>
        </w:rPr>
        <w:t xml:space="preserve"> регионе </w:t>
      </w:r>
      <w:r w:rsidR="0015048A" w:rsidRPr="00B04976">
        <w:rPr>
          <w:rFonts w:ascii="Times New Roman" w:eastAsia="Times New Roman" w:hAnsi="Times New Roman"/>
          <w:sz w:val="28"/>
          <w:szCs w:val="28"/>
          <w:lang w:val="kk-KZ" w:eastAsia="ru-RU"/>
        </w:rPr>
        <w:t>оказалось</w:t>
      </w:r>
      <w:r w:rsidR="0015048A" w:rsidRPr="00B04976">
        <w:rPr>
          <w:rFonts w:ascii="Times New Roman" w:eastAsia="Times New Roman" w:hAnsi="Times New Roman"/>
          <w:sz w:val="28"/>
          <w:szCs w:val="28"/>
          <w:lang w:eastAsia="ru-RU"/>
        </w:rPr>
        <w:t xml:space="preserve"> землеустройство </w:t>
      </w:r>
      <w:r w:rsidR="0015048A" w:rsidRPr="00B04976">
        <w:rPr>
          <w:rFonts w:ascii="Times New Roman" w:eastAsia="Times New Roman" w:hAnsi="Times New Roman"/>
          <w:sz w:val="28"/>
          <w:szCs w:val="28"/>
          <w:lang w:val="kk-KZ" w:eastAsia="ru-RU"/>
        </w:rPr>
        <w:t xml:space="preserve">местного </w:t>
      </w:r>
      <w:r w:rsidR="0015048A" w:rsidRPr="00B04976">
        <w:rPr>
          <w:rFonts w:ascii="Times New Roman" w:eastAsia="Times New Roman" w:hAnsi="Times New Roman"/>
          <w:sz w:val="28"/>
          <w:szCs w:val="28"/>
          <w:lang w:eastAsia="ru-RU"/>
        </w:rPr>
        <w:t>казачества.</w:t>
      </w:r>
      <w:r w:rsidR="0015048A" w:rsidRPr="00B04976">
        <w:rPr>
          <w:rFonts w:ascii="Times New Roman" w:eastAsia="Times New Roman" w:hAnsi="Times New Roman"/>
          <w:sz w:val="28"/>
          <w:szCs w:val="28"/>
          <w:lang w:val="kk-KZ" w:eastAsia="ru-RU"/>
        </w:rPr>
        <w:t xml:space="preserve"> Согласно Положению о Сибирском казачьем войске от 5 декабря 1846 года, положенный </w:t>
      </w:r>
      <w:r w:rsidR="0015048A" w:rsidRPr="00B04976">
        <w:rPr>
          <w:rFonts w:ascii="Times New Roman" w:eastAsia="Times New Roman" w:hAnsi="Times New Roman"/>
          <w:sz w:val="28"/>
          <w:szCs w:val="28"/>
          <w:lang w:eastAsia="ru-RU"/>
        </w:rPr>
        <w:t>размер земельного надела на одну душу составлял 30 десятин. Именно на него и опиралась, колониальная власть при размещении казаков в </w:t>
      </w:r>
      <w:proofErr w:type="spellStart"/>
      <w:r w:rsidR="0015048A" w:rsidRPr="00B04976">
        <w:rPr>
          <w:rFonts w:ascii="Times New Roman" w:eastAsia="Times New Roman" w:hAnsi="Times New Roman"/>
          <w:sz w:val="28"/>
          <w:szCs w:val="28"/>
          <w:lang w:eastAsia="ru-RU"/>
        </w:rPr>
        <w:t>Жетысу</w:t>
      </w:r>
      <w:proofErr w:type="spellEnd"/>
      <w:r w:rsidR="0015048A" w:rsidRPr="00B04976">
        <w:rPr>
          <w:rFonts w:ascii="Times New Roman" w:eastAsia="Times New Roman" w:hAnsi="Times New Roman"/>
          <w:sz w:val="28"/>
          <w:szCs w:val="28"/>
          <w:lang w:eastAsia="ru-RU"/>
        </w:rPr>
        <w:t>. По истечению времени, в силу своеобразных особенностей геополитического и социально-экономического характера</w:t>
      </w:r>
      <w:r w:rsidR="0015048A" w:rsidRPr="00B04976">
        <w:rPr>
          <w:rFonts w:ascii="Times New Roman" w:eastAsia="Times New Roman" w:hAnsi="Times New Roman"/>
          <w:sz w:val="28"/>
          <w:szCs w:val="28"/>
          <w:lang w:val="kk-KZ" w:eastAsia="ru-RU"/>
        </w:rPr>
        <w:t xml:space="preserve"> </w:t>
      </w:r>
      <w:r w:rsidR="0015048A" w:rsidRPr="00B04976">
        <w:rPr>
          <w:rFonts w:ascii="Times New Roman" w:eastAsia="Times New Roman" w:hAnsi="Times New Roman"/>
          <w:sz w:val="28"/>
          <w:szCs w:val="28"/>
          <w:lang w:eastAsia="ru-RU"/>
        </w:rPr>
        <w:t>региона, землеустройство казаков в Семиречье приобрело свои отличия.  Уже в апреле 1869 года Положение Военного Совета «О поземельном устройстве казачьих станиц»</w:t>
      </w:r>
      <w:r w:rsidR="0015048A" w:rsidRPr="00B04976">
        <w:rPr>
          <w:rFonts w:ascii="Times New Roman" w:eastAsia="Times New Roman" w:hAnsi="Times New Roman"/>
          <w:sz w:val="28"/>
          <w:szCs w:val="28"/>
          <w:lang w:val="kk-KZ" w:eastAsia="ru-RU"/>
        </w:rPr>
        <w:t xml:space="preserve"> </w:t>
      </w:r>
      <w:r w:rsidR="0015048A" w:rsidRPr="00B04976">
        <w:rPr>
          <w:rFonts w:ascii="Times New Roman" w:eastAsia="Times New Roman" w:hAnsi="Times New Roman"/>
          <w:sz w:val="28"/>
          <w:szCs w:val="28"/>
          <w:lang w:eastAsia="ru-RU"/>
        </w:rPr>
        <w:t>окончательно вступило в силу в целях обеспечения безбедного существования казачьего войска. В свою очередь, оно окончательно утвердило земельную норму в 30 десятин и 10 десятин в запас на одного человека [</w:t>
      </w:r>
      <w:r w:rsidR="004033A5" w:rsidRPr="00B04976">
        <w:rPr>
          <w:rFonts w:ascii="Times New Roman" w:eastAsia="Times New Roman" w:hAnsi="Times New Roman"/>
          <w:b/>
          <w:sz w:val="28"/>
          <w:szCs w:val="28"/>
          <w:lang w:eastAsia="ru-RU"/>
        </w:rPr>
        <w:t>1</w:t>
      </w:r>
      <w:r w:rsidR="0015048A" w:rsidRPr="00B04976">
        <w:rPr>
          <w:rFonts w:ascii="Times New Roman" w:eastAsia="Times New Roman" w:hAnsi="Times New Roman"/>
          <w:b/>
          <w:sz w:val="28"/>
          <w:szCs w:val="28"/>
          <w:lang w:eastAsia="ru-RU"/>
        </w:rPr>
        <w:t>, с. 109].</w:t>
      </w:r>
    </w:p>
    <w:p w:rsidR="0015048A" w:rsidRPr="00B04976" w:rsidRDefault="0015048A" w:rsidP="002942FF">
      <w:pPr>
        <w:spacing w:after="150" w:line="240" w:lineRule="auto"/>
        <w:ind w:firstLine="708"/>
        <w:jc w:val="both"/>
        <w:textAlignment w:val="top"/>
        <w:rPr>
          <w:rFonts w:ascii="Times New Roman" w:eastAsia="Times New Roman" w:hAnsi="Times New Roman"/>
          <w:b/>
          <w:sz w:val="28"/>
          <w:szCs w:val="28"/>
          <w:lang w:eastAsia="ru-RU"/>
        </w:rPr>
      </w:pPr>
      <w:r w:rsidRPr="00B04976">
        <w:rPr>
          <w:rFonts w:ascii="Times New Roman" w:eastAsia="Times New Roman" w:hAnsi="Times New Roman"/>
          <w:sz w:val="28"/>
          <w:szCs w:val="28"/>
          <w:lang w:eastAsia="ru-RU"/>
        </w:rPr>
        <w:t>Следует признать, что начальник Алатауского округа генерал-майор Г. А. Колпаковский еще в 1864 г. обращался к генерал-губернатору Западной Сибири с представлением о необходимости уменьшения положенного земельного надела до 20 десятин  на одного представителя казачества.</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Он объяснял свои взгляды, опираясь на факты, о характеристике климатических условий, которые были благоприятны для введения полноценного хозяйства,</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в виду обильной урожайности.</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Также, Г.А. Колпаковский указывал на критичность обстановки по причине недостаточности земли для коренного населения края</w:t>
      </w:r>
      <w:r w:rsidR="004033A5" w:rsidRPr="00B04976">
        <w:rPr>
          <w:rFonts w:ascii="Times New Roman" w:eastAsia="Times New Roman" w:hAnsi="Times New Roman"/>
          <w:b/>
          <w:sz w:val="28"/>
          <w:szCs w:val="28"/>
          <w:lang w:eastAsia="ru-RU"/>
        </w:rPr>
        <w:t xml:space="preserve"> [2</w:t>
      </w:r>
      <w:r w:rsidRPr="00B04976">
        <w:rPr>
          <w:rFonts w:ascii="Times New Roman" w:eastAsia="Times New Roman" w:hAnsi="Times New Roman"/>
          <w:b/>
          <w:sz w:val="28"/>
          <w:szCs w:val="28"/>
          <w:lang w:eastAsia="ru-RU"/>
        </w:rPr>
        <w:t xml:space="preserve">, с. 89]. </w:t>
      </w:r>
      <w:r w:rsidRPr="00B04976">
        <w:rPr>
          <w:rFonts w:ascii="Times New Roman" w:eastAsia="Times New Roman" w:hAnsi="Times New Roman"/>
          <w:sz w:val="28"/>
          <w:szCs w:val="28"/>
          <w:lang w:eastAsia="ru-RU"/>
        </w:rPr>
        <w:t>Тем не менее, Западно-Сибирское управление отклоняет обращения генерала.</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Отвечая отказом на предложение Г.А. Колпаковского, генерал-майор Золотарев утверждал, что в Семиречье имеются в наличии, в том числе и в составе отводимых  казакам наделов земли разного качества и доходности. Также он </w:t>
      </w:r>
      <w:r w:rsidRPr="00B04976">
        <w:rPr>
          <w:rFonts w:ascii="Times New Roman" w:eastAsia="Times New Roman" w:hAnsi="Times New Roman"/>
          <w:sz w:val="28"/>
          <w:szCs w:val="28"/>
          <w:lang w:eastAsia="ru-RU"/>
        </w:rPr>
        <w:lastRenderedPageBreak/>
        <w:t>дополнял эту точку зрения заключением о не возможности повсеместного  установления однообразной нормы в размере 20 десятин на душу в силу вышеуказанных причин.</w:t>
      </w:r>
    </w:p>
    <w:p w:rsidR="0015048A" w:rsidRPr="00B04976" w:rsidRDefault="0015048A" w:rsidP="00456402">
      <w:pPr>
        <w:spacing w:after="150" w:line="240" w:lineRule="auto"/>
        <w:ind w:firstLine="708"/>
        <w:jc w:val="both"/>
        <w:textAlignment w:val="top"/>
        <w:rPr>
          <w:rFonts w:ascii="Times New Roman" w:eastAsia="Times New Roman" w:hAnsi="Times New Roman"/>
          <w:sz w:val="28"/>
          <w:szCs w:val="28"/>
          <w:lang w:eastAsia="ru-RU"/>
        </w:rPr>
      </w:pPr>
      <w:r w:rsidRPr="00B04976">
        <w:rPr>
          <w:rFonts w:ascii="Times New Roman" w:eastAsia="Times New Roman" w:hAnsi="Times New Roman"/>
          <w:sz w:val="28"/>
          <w:szCs w:val="28"/>
          <w:lang w:eastAsia="ru-RU"/>
        </w:rPr>
        <w:t xml:space="preserve">Здесь, необходимо отметить также и то, что отвод наделов для </w:t>
      </w:r>
      <w:proofErr w:type="spellStart"/>
      <w:r w:rsidRPr="00B04976">
        <w:rPr>
          <w:rFonts w:ascii="Times New Roman" w:eastAsia="Times New Roman" w:hAnsi="Times New Roman"/>
          <w:sz w:val="28"/>
          <w:szCs w:val="28"/>
          <w:lang w:eastAsia="ru-RU"/>
        </w:rPr>
        <w:t>семиреченских</w:t>
      </w:r>
      <w:proofErr w:type="spellEnd"/>
      <w:r w:rsidRPr="00B04976">
        <w:rPr>
          <w:rFonts w:ascii="Times New Roman" w:eastAsia="Times New Roman" w:hAnsi="Times New Roman"/>
          <w:sz w:val="28"/>
          <w:szCs w:val="28"/>
          <w:lang w:eastAsia="ru-RU"/>
        </w:rPr>
        <w:t xml:space="preserve"> казаков на начальном этапе формирования казачьего войска в Семиречье, т.е. до  1867 года, когда </w:t>
      </w:r>
      <w:proofErr w:type="spellStart"/>
      <w:r w:rsidRPr="00B04976">
        <w:rPr>
          <w:rFonts w:ascii="Times New Roman" w:eastAsia="Times New Roman" w:hAnsi="Times New Roman"/>
          <w:sz w:val="28"/>
          <w:szCs w:val="28"/>
          <w:lang w:eastAsia="ru-RU"/>
        </w:rPr>
        <w:t>Семиреченское</w:t>
      </w:r>
      <w:proofErr w:type="spellEnd"/>
      <w:r w:rsidRPr="00B04976">
        <w:rPr>
          <w:rFonts w:ascii="Times New Roman" w:eastAsia="Times New Roman" w:hAnsi="Times New Roman"/>
          <w:sz w:val="28"/>
          <w:szCs w:val="28"/>
          <w:lang w:eastAsia="ru-RU"/>
        </w:rPr>
        <w:t xml:space="preserve"> казачье войско окончательно выделилось в отдельный войсковой корпус,</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из состава Сибирского казачьего войска производился в беспорядочном состоянии. В частых случаях выделение земельных участков для казачьих поселений вопреки нормам  осуществлялось без присутствия специалистов-землемеров, также с обильным нарушением ряда землеустроительных правил. </w:t>
      </w:r>
    </w:p>
    <w:p w:rsidR="0015048A" w:rsidRPr="00B04976" w:rsidRDefault="0015048A" w:rsidP="00456402">
      <w:pPr>
        <w:spacing w:after="150" w:line="240" w:lineRule="auto"/>
        <w:ind w:firstLine="708"/>
        <w:jc w:val="both"/>
        <w:textAlignment w:val="top"/>
        <w:rPr>
          <w:rFonts w:ascii="Times New Roman" w:eastAsia="Times New Roman" w:hAnsi="Times New Roman"/>
          <w:b/>
          <w:sz w:val="28"/>
          <w:szCs w:val="28"/>
          <w:lang w:eastAsia="ru-RU"/>
        </w:rPr>
      </w:pPr>
      <w:r w:rsidRPr="00B04976">
        <w:rPr>
          <w:rFonts w:ascii="Times New Roman" w:eastAsia="Times New Roman" w:hAnsi="Times New Roman"/>
          <w:sz w:val="28"/>
          <w:szCs w:val="28"/>
          <w:lang w:eastAsia="ru-RU"/>
        </w:rPr>
        <w:t>Кроме того, не были составлены планы выделенных участков для нужд переселенцев с данными о месторасположении, площади и описания границ отведенных территорий.</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Помимо этого, вопрос усугублялся наличием у </w:t>
      </w:r>
      <w:proofErr w:type="spellStart"/>
      <w:r w:rsidRPr="00B04976">
        <w:rPr>
          <w:rFonts w:ascii="Times New Roman" w:eastAsia="Times New Roman" w:hAnsi="Times New Roman"/>
          <w:sz w:val="28"/>
          <w:szCs w:val="28"/>
          <w:lang w:eastAsia="ru-RU"/>
        </w:rPr>
        <w:t>семиреченских</w:t>
      </w:r>
      <w:proofErr w:type="spellEnd"/>
      <w:r w:rsidRPr="00B04976">
        <w:rPr>
          <w:rFonts w:ascii="Times New Roman" w:eastAsia="Times New Roman" w:hAnsi="Times New Roman"/>
          <w:sz w:val="28"/>
          <w:szCs w:val="28"/>
          <w:lang w:eastAsia="ru-RU"/>
        </w:rPr>
        <w:t xml:space="preserve"> казаков</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самовольно присвоенных под свои пашни и сенокосные угодья территорий, которые появились еще до конца 60-х гг. </w:t>
      </w:r>
      <w:r w:rsidRPr="00B04976">
        <w:rPr>
          <w:rFonts w:ascii="Times New Roman" w:eastAsia="Times New Roman" w:hAnsi="Times New Roman"/>
          <w:sz w:val="28"/>
          <w:szCs w:val="28"/>
          <w:lang w:val="en-US" w:eastAsia="ru-RU"/>
        </w:rPr>
        <w:t>XIX</w:t>
      </w:r>
      <w:r w:rsidRPr="00B04976">
        <w:rPr>
          <w:rFonts w:ascii="Times New Roman" w:eastAsia="Times New Roman" w:hAnsi="Times New Roman"/>
          <w:sz w:val="28"/>
          <w:szCs w:val="28"/>
          <w:lang w:val="kk-KZ" w:eastAsia="ru-RU"/>
        </w:rPr>
        <w:t xml:space="preserve"> века в результате неопределенности в вопросе о размере положенного надела на душу казачьего населения</w:t>
      </w:r>
      <w:r w:rsidRPr="00B04976">
        <w:rPr>
          <w:rFonts w:ascii="Times New Roman" w:eastAsia="Times New Roman" w:hAnsi="Times New Roman"/>
          <w:sz w:val="28"/>
          <w:szCs w:val="28"/>
          <w:lang w:eastAsia="ru-RU"/>
        </w:rPr>
        <w:t>.</w:t>
      </w:r>
      <w:r w:rsidRPr="00B04976">
        <w:rPr>
          <w:rFonts w:ascii="Times New Roman" w:eastAsia="Times New Roman" w:hAnsi="Times New Roman"/>
          <w:sz w:val="28"/>
          <w:szCs w:val="28"/>
          <w:lang w:val="kk-KZ" w:eastAsia="ru-RU"/>
        </w:rPr>
        <w:t xml:space="preserve"> В результате чего</w:t>
      </w:r>
      <w:r w:rsidRPr="00B04976">
        <w:rPr>
          <w:rFonts w:ascii="Times New Roman" w:eastAsia="Times New Roman" w:hAnsi="Times New Roman"/>
          <w:sz w:val="28"/>
          <w:szCs w:val="28"/>
          <w:lang w:eastAsia="ru-RU"/>
        </w:rPr>
        <w:t xml:space="preserve">, площадь присвоенных </w:t>
      </w:r>
      <w:proofErr w:type="spellStart"/>
      <w:r w:rsidRPr="00B04976">
        <w:rPr>
          <w:rFonts w:ascii="Times New Roman" w:eastAsia="Times New Roman" w:hAnsi="Times New Roman"/>
          <w:sz w:val="28"/>
          <w:szCs w:val="28"/>
          <w:lang w:eastAsia="ru-RU"/>
        </w:rPr>
        <w:t>семиреченским</w:t>
      </w:r>
      <w:proofErr w:type="spellEnd"/>
      <w:r w:rsidRPr="00B04976">
        <w:rPr>
          <w:rFonts w:ascii="Times New Roman" w:eastAsia="Times New Roman" w:hAnsi="Times New Roman"/>
          <w:sz w:val="28"/>
          <w:szCs w:val="28"/>
          <w:lang w:eastAsia="ru-RU"/>
        </w:rPr>
        <w:t xml:space="preserve"> казачьим войском земель многократно превышала утвержденную на законодательном уровне согласно Положению 1869 года допустимую норму земли в 30 десятин. </w:t>
      </w:r>
    </w:p>
    <w:p w:rsidR="0015048A" w:rsidRPr="00B04976" w:rsidRDefault="0015048A" w:rsidP="00456402">
      <w:pPr>
        <w:spacing w:after="150" w:line="240" w:lineRule="auto"/>
        <w:ind w:firstLine="708"/>
        <w:jc w:val="both"/>
        <w:textAlignment w:val="top"/>
        <w:rPr>
          <w:rFonts w:ascii="Times New Roman" w:eastAsia="Times New Roman" w:hAnsi="Times New Roman"/>
          <w:b/>
          <w:sz w:val="28"/>
          <w:szCs w:val="28"/>
          <w:lang w:eastAsia="ru-RU"/>
        </w:rPr>
      </w:pPr>
      <w:r w:rsidRPr="00B04976">
        <w:rPr>
          <w:rFonts w:ascii="Times New Roman" w:eastAsia="Times New Roman" w:hAnsi="Times New Roman"/>
          <w:sz w:val="28"/>
          <w:szCs w:val="28"/>
          <w:lang w:eastAsia="ru-RU"/>
        </w:rPr>
        <w:t>Внедряя огромное количество казачьих войск в Семиречье, помимо создания и закрепления на этой территории опоры колониальной политики, царская администрация также пыталась создать на местах местную хлебную и продуктовую базу за счет земледельческой деятельности казаков.  При этом все попытки российской администрации не увенчались успехом.</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Многие исследования касательно данного вопроса, отмечают, что землепользование казаков было малопродуктивным и экономически малоэффективным.  Так как среди казачьего населения существовала большая тенденция сдачи в аренду своих наделов крестьянам-переселенцам и местному населению, производительность, не являлась основным фактором благосостояния казачьих поселений.  Данная ситуация сдачи в аренду земельных наделов казахам, наблюдалась даже в конце века. Об этом свидетельствуют большинство источников. К примеру, в одном из отчетов </w:t>
      </w:r>
      <w:proofErr w:type="spellStart"/>
      <w:r w:rsidRPr="00B04976">
        <w:rPr>
          <w:rFonts w:ascii="Times New Roman" w:eastAsia="Times New Roman" w:hAnsi="Times New Roman"/>
          <w:sz w:val="28"/>
          <w:szCs w:val="28"/>
          <w:lang w:eastAsia="ru-RU"/>
        </w:rPr>
        <w:t>Семиреченского</w:t>
      </w:r>
      <w:proofErr w:type="spellEnd"/>
      <w:r w:rsidRPr="00B04976">
        <w:rPr>
          <w:rFonts w:ascii="Times New Roman" w:eastAsia="Times New Roman" w:hAnsi="Times New Roman"/>
          <w:sz w:val="28"/>
          <w:szCs w:val="28"/>
          <w:lang w:eastAsia="ru-RU"/>
        </w:rPr>
        <w:t xml:space="preserve"> военного губернатора за 1895 год, указывается, что благодаря  наличию в  распоряжении казаков обширных территорий, наблюдается распространенность тенденции сдачи в аренду выделенных земель местным казахам. В данной ситуации подобного рода предпринимательство  является своего рода легким доходом для казачьего населения, что позволяет им вести безбедную и праздную жизнь. Также указывается и на то, что казаки  практически не занимались какими-либо ремеслами, соответственно на их фоне крестьяне оказались весьма трудолюбивыми</w:t>
      </w:r>
      <w:r w:rsidRPr="00B04976">
        <w:rPr>
          <w:rFonts w:ascii="Times New Roman" w:eastAsia="Times New Roman" w:hAnsi="Times New Roman"/>
          <w:sz w:val="28"/>
          <w:szCs w:val="28"/>
          <w:lang w:val="kk-KZ" w:eastAsia="ru-RU"/>
        </w:rPr>
        <w:t xml:space="preserve"> </w:t>
      </w:r>
      <w:r w:rsidR="004033A5" w:rsidRPr="00B04976">
        <w:rPr>
          <w:rFonts w:ascii="Times New Roman" w:eastAsia="Times New Roman" w:hAnsi="Times New Roman"/>
          <w:b/>
          <w:sz w:val="28"/>
          <w:szCs w:val="28"/>
          <w:lang w:eastAsia="ru-RU"/>
        </w:rPr>
        <w:t>[1</w:t>
      </w:r>
      <w:r w:rsidRPr="00B04976">
        <w:rPr>
          <w:rFonts w:ascii="Times New Roman" w:eastAsia="Times New Roman" w:hAnsi="Times New Roman"/>
          <w:b/>
          <w:sz w:val="28"/>
          <w:szCs w:val="28"/>
          <w:lang w:eastAsia="ru-RU"/>
        </w:rPr>
        <w:t>, с. 113].</w:t>
      </w:r>
    </w:p>
    <w:p w:rsidR="0015048A" w:rsidRPr="00B04976" w:rsidRDefault="0015048A" w:rsidP="00456402">
      <w:pPr>
        <w:spacing w:after="150" w:line="240" w:lineRule="auto"/>
        <w:ind w:firstLine="708"/>
        <w:jc w:val="both"/>
        <w:textAlignment w:val="top"/>
        <w:rPr>
          <w:rFonts w:ascii="Times New Roman" w:eastAsia="Times New Roman" w:hAnsi="Times New Roman"/>
          <w:b/>
          <w:sz w:val="28"/>
          <w:szCs w:val="28"/>
          <w:lang w:eastAsia="ru-RU"/>
        </w:rPr>
      </w:pPr>
      <w:r w:rsidRPr="00B04976">
        <w:rPr>
          <w:rFonts w:ascii="Times New Roman" w:eastAsia="Times New Roman" w:hAnsi="Times New Roman"/>
          <w:sz w:val="28"/>
          <w:szCs w:val="28"/>
          <w:lang w:eastAsia="ru-RU"/>
        </w:rPr>
        <w:lastRenderedPageBreak/>
        <w:t xml:space="preserve">Тем не менее, необходимо признать, что </w:t>
      </w:r>
      <w:proofErr w:type="spellStart"/>
      <w:r w:rsidRPr="00B04976">
        <w:rPr>
          <w:rFonts w:ascii="Times New Roman" w:eastAsia="Times New Roman" w:hAnsi="Times New Roman"/>
          <w:sz w:val="28"/>
          <w:szCs w:val="28"/>
          <w:lang w:eastAsia="ru-RU"/>
        </w:rPr>
        <w:t>Семиреченские</w:t>
      </w:r>
      <w:proofErr w:type="spellEnd"/>
      <w:r w:rsidRPr="00B04976">
        <w:rPr>
          <w:rFonts w:ascii="Times New Roman" w:eastAsia="Times New Roman" w:hAnsi="Times New Roman"/>
          <w:sz w:val="28"/>
          <w:szCs w:val="28"/>
          <w:lang w:eastAsia="ru-RU"/>
        </w:rPr>
        <w:t xml:space="preserve"> власти задумывались о последствиях массового изъятия земель. В силу этого как уже сказано выше, власти, все же прилагая некоторые усилия, пытались стабилизировать казачью колонизацию в крае.</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Например, З. С. </w:t>
      </w:r>
      <w:proofErr w:type="spellStart"/>
      <w:r w:rsidRPr="00B04976">
        <w:rPr>
          <w:rFonts w:ascii="Times New Roman" w:eastAsia="Times New Roman" w:hAnsi="Times New Roman"/>
          <w:sz w:val="28"/>
          <w:szCs w:val="28"/>
          <w:lang w:eastAsia="ru-RU"/>
        </w:rPr>
        <w:t>Актамбердиева</w:t>
      </w:r>
      <w:proofErr w:type="spellEnd"/>
      <w:r w:rsidRPr="00B04976">
        <w:rPr>
          <w:rFonts w:ascii="Times New Roman" w:eastAsia="Times New Roman" w:hAnsi="Times New Roman"/>
          <w:sz w:val="28"/>
          <w:szCs w:val="28"/>
          <w:lang w:eastAsia="ru-RU"/>
        </w:rPr>
        <w:t xml:space="preserve"> пишет, что военный губернатор Г. А. Колпаковский вместе со своим помощником Н. А. Аристовым, внося предложения, стремился уменьшить площадь казачьих наделов с 30  до 20 десятин на одного человека. Помимо этого, он выступал за изъятие излишек казачьих наделов, предлагал разрешить казахам пасти скот на пашнях, после сбора урожая </w:t>
      </w:r>
      <w:r w:rsidR="004033A5" w:rsidRPr="00B04976">
        <w:rPr>
          <w:rFonts w:ascii="Times New Roman" w:eastAsia="Times New Roman" w:hAnsi="Times New Roman"/>
          <w:b/>
          <w:sz w:val="28"/>
          <w:szCs w:val="28"/>
          <w:lang w:eastAsia="ru-RU"/>
        </w:rPr>
        <w:t>[3</w:t>
      </w:r>
      <w:r w:rsidRPr="00B04976">
        <w:rPr>
          <w:rFonts w:ascii="Times New Roman" w:eastAsia="Times New Roman" w:hAnsi="Times New Roman"/>
          <w:b/>
          <w:sz w:val="28"/>
          <w:szCs w:val="28"/>
          <w:lang w:eastAsia="ru-RU"/>
        </w:rPr>
        <w:t xml:space="preserve">, с. 73]. </w:t>
      </w:r>
      <w:r w:rsidRPr="00B04976">
        <w:rPr>
          <w:rFonts w:ascii="Times New Roman" w:eastAsia="Times New Roman" w:hAnsi="Times New Roman"/>
          <w:sz w:val="28"/>
          <w:szCs w:val="28"/>
          <w:lang w:eastAsia="ru-RU"/>
        </w:rPr>
        <w:t xml:space="preserve">Благодаря Г. А. Колпаковскому, казахам </w:t>
      </w:r>
      <w:proofErr w:type="spellStart"/>
      <w:r w:rsidRPr="00B04976">
        <w:rPr>
          <w:rFonts w:ascii="Times New Roman" w:eastAsia="Times New Roman" w:hAnsi="Times New Roman"/>
          <w:sz w:val="28"/>
          <w:szCs w:val="28"/>
          <w:lang w:eastAsia="ru-RU"/>
        </w:rPr>
        <w:t>Лепсинского</w:t>
      </w:r>
      <w:proofErr w:type="spellEnd"/>
      <w:r w:rsidRPr="00B04976">
        <w:rPr>
          <w:rFonts w:ascii="Times New Roman" w:eastAsia="Times New Roman" w:hAnsi="Times New Roman"/>
          <w:sz w:val="28"/>
          <w:szCs w:val="28"/>
          <w:lang w:eastAsia="ru-RU"/>
        </w:rPr>
        <w:t xml:space="preserve"> уезда было возвращено около 100 тысяч десятин земли. Более того, он добился того, чтобы  генерал-губернатор</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Туркестана</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К. П. Кауфман разрешил местным казахам пасти скот на казачьих землях после сбора урожая. Данный факт также обуславливается и тем, что Кауфман опасался</w:t>
      </w:r>
      <w:r w:rsidR="001978DB"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протеста казахских родов. Разрешение вступило в силу с 1875 года.</w:t>
      </w:r>
    </w:p>
    <w:p w:rsidR="0015048A" w:rsidRPr="00B04976" w:rsidRDefault="0015048A" w:rsidP="00456402">
      <w:pPr>
        <w:spacing w:after="150" w:line="240" w:lineRule="auto"/>
        <w:ind w:firstLine="708"/>
        <w:jc w:val="both"/>
        <w:textAlignment w:val="top"/>
        <w:rPr>
          <w:rFonts w:ascii="Times New Roman" w:eastAsia="Times New Roman" w:hAnsi="Times New Roman"/>
          <w:b/>
          <w:sz w:val="28"/>
          <w:szCs w:val="28"/>
          <w:lang w:eastAsia="ru-RU"/>
        </w:rPr>
      </w:pPr>
      <w:r w:rsidRPr="00B04976">
        <w:rPr>
          <w:rFonts w:ascii="Times New Roman" w:eastAsia="Times New Roman" w:hAnsi="Times New Roman"/>
          <w:sz w:val="28"/>
          <w:szCs w:val="28"/>
          <w:lang w:eastAsia="ru-RU"/>
        </w:rPr>
        <w:t xml:space="preserve">На этот период, параллельно с казачьей, царской администрацией рассматривается создание крестьянских поселений в </w:t>
      </w:r>
      <w:proofErr w:type="spellStart"/>
      <w:r w:rsidRPr="00B04976">
        <w:rPr>
          <w:rFonts w:ascii="Times New Roman" w:eastAsia="Times New Roman" w:hAnsi="Times New Roman"/>
          <w:sz w:val="28"/>
          <w:szCs w:val="28"/>
          <w:lang w:eastAsia="ru-RU"/>
        </w:rPr>
        <w:t>Семиреченском</w:t>
      </w:r>
      <w:proofErr w:type="spellEnd"/>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регионе.</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Однако</w:t>
      </w:r>
      <w:proofErr w:type="gramStart"/>
      <w:r w:rsidRPr="00B04976">
        <w:rPr>
          <w:rFonts w:ascii="Times New Roman" w:eastAsia="Times New Roman" w:hAnsi="Times New Roman"/>
          <w:sz w:val="28"/>
          <w:szCs w:val="28"/>
          <w:lang w:eastAsia="ru-RU"/>
        </w:rPr>
        <w:t>,</w:t>
      </w:r>
      <w:proofErr w:type="gramEnd"/>
      <w:r w:rsidRPr="00B04976">
        <w:rPr>
          <w:rFonts w:ascii="Times New Roman" w:eastAsia="Times New Roman" w:hAnsi="Times New Roman"/>
          <w:sz w:val="28"/>
          <w:szCs w:val="28"/>
          <w:lang w:eastAsia="ru-RU"/>
        </w:rPr>
        <w:t xml:space="preserve"> до конца 60-х годов столетия процесс переселения крестьян</w:t>
      </w:r>
      <w:r w:rsidR="001978DB"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в </w:t>
      </w:r>
      <w:proofErr w:type="spellStart"/>
      <w:r w:rsidRPr="00B04976">
        <w:rPr>
          <w:rFonts w:ascii="Times New Roman" w:eastAsia="Times New Roman" w:hAnsi="Times New Roman"/>
          <w:sz w:val="28"/>
          <w:szCs w:val="28"/>
          <w:lang w:eastAsia="ru-RU"/>
        </w:rPr>
        <w:t>Жетысу</w:t>
      </w:r>
      <w:proofErr w:type="spellEnd"/>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не наблюдается.</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На этом этапе в основном существовало вольное переселение крестьян.</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Здесь ключевым является то, что переселившие крестьяне должны были числиться как представители казачьего сословия. Сравнивая казачью и</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крестьянскую колонизацию, необходимо отметить, что крестьянское переселение начинает  становиться видимым уже после образования Туркестанского генерал-губернаторства</w:t>
      </w:r>
      <w:r w:rsidRPr="00B04976">
        <w:rPr>
          <w:rFonts w:ascii="Times New Roman" w:eastAsia="Times New Roman" w:hAnsi="Times New Roman"/>
          <w:b/>
          <w:sz w:val="28"/>
          <w:szCs w:val="28"/>
          <w:lang w:eastAsia="ru-RU"/>
        </w:rPr>
        <w:t xml:space="preserve">. </w:t>
      </w:r>
      <w:r w:rsidRPr="00B04976">
        <w:rPr>
          <w:rFonts w:ascii="Times New Roman" w:eastAsia="Times New Roman" w:hAnsi="Times New Roman"/>
          <w:sz w:val="28"/>
          <w:szCs w:val="28"/>
          <w:lang w:eastAsia="ru-RU"/>
        </w:rPr>
        <w:t xml:space="preserve">В состав Туркестанского генерал-губернаторства вошла </w:t>
      </w:r>
      <w:proofErr w:type="spellStart"/>
      <w:r w:rsidRPr="00B04976">
        <w:rPr>
          <w:rFonts w:ascii="Times New Roman" w:eastAsia="Times New Roman" w:hAnsi="Times New Roman"/>
          <w:sz w:val="28"/>
          <w:szCs w:val="28"/>
          <w:lang w:eastAsia="ru-RU"/>
        </w:rPr>
        <w:t>Семиреченская</w:t>
      </w:r>
      <w:proofErr w:type="spellEnd"/>
      <w:r w:rsidRPr="00B04976">
        <w:rPr>
          <w:rFonts w:ascii="Times New Roman" w:eastAsia="Times New Roman" w:hAnsi="Times New Roman"/>
          <w:sz w:val="28"/>
          <w:szCs w:val="28"/>
          <w:lang w:eastAsia="ru-RU"/>
        </w:rPr>
        <w:t xml:space="preserve"> область, которое была сформирована на основе Алатауского округа, первого оплота русских войск в Семиречье.</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В связи этим, уже в  1867 году</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Туркестанский генерал-губернатор К. П. Кауфман сделал поручение генерал-майору</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Г. А. Колпаковскому найти места для создания новых казачьих и крестьянских поселений.</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В свою очередь Г.А. Колпаковский, разработал план колонизационного процесса в </w:t>
      </w:r>
      <w:proofErr w:type="spellStart"/>
      <w:r w:rsidRPr="00B04976">
        <w:rPr>
          <w:rFonts w:ascii="Times New Roman" w:eastAsia="Times New Roman" w:hAnsi="Times New Roman"/>
          <w:sz w:val="28"/>
          <w:szCs w:val="28"/>
          <w:lang w:eastAsia="ru-RU"/>
        </w:rPr>
        <w:t>Жетысу</w:t>
      </w:r>
      <w:proofErr w:type="spellEnd"/>
      <w:r w:rsidRPr="00B04976">
        <w:rPr>
          <w:rFonts w:ascii="Times New Roman" w:eastAsia="Times New Roman" w:hAnsi="Times New Roman"/>
          <w:sz w:val="28"/>
          <w:szCs w:val="28"/>
          <w:lang w:eastAsia="ru-RU"/>
        </w:rPr>
        <w:t>, который,</w:t>
      </w:r>
      <w:r w:rsidRPr="00B04976">
        <w:rPr>
          <w:rFonts w:ascii="Times New Roman" w:eastAsia="Times New Roman" w:hAnsi="Times New Roman"/>
          <w:sz w:val="28"/>
          <w:szCs w:val="28"/>
          <w:lang w:val="kk-KZ" w:eastAsia="ru-RU"/>
        </w:rPr>
        <w:t xml:space="preserve"> </w:t>
      </w:r>
      <w:proofErr w:type="gramStart"/>
      <w:r w:rsidRPr="00B04976">
        <w:rPr>
          <w:rFonts w:ascii="Times New Roman" w:eastAsia="Times New Roman" w:hAnsi="Times New Roman"/>
          <w:sz w:val="28"/>
          <w:szCs w:val="28"/>
          <w:lang w:eastAsia="ru-RU"/>
        </w:rPr>
        <w:t>несомненно</w:t>
      </w:r>
      <w:proofErr w:type="gramEnd"/>
      <w:r w:rsidRPr="00B04976">
        <w:rPr>
          <w:rFonts w:ascii="Times New Roman" w:eastAsia="Times New Roman" w:hAnsi="Times New Roman"/>
          <w:sz w:val="28"/>
          <w:szCs w:val="28"/>
          <w:lang w:eastAsia="ru-RU"/>
        </w:rPr>
        <w:t xml:space="preserve"> соответствовал территориально-административной политике царских властей в </w:t>
      </w:r>
      <w:proofErr w:type="spellStart"/>
      <w:r w:rsidRPr="00B04976">
        <w:rPr>
          <w:rFonts w:ascii="Times New Roman" w:eastAsia="Times New Roman" w:hAnsi="Times New Roman"/>
          <w:sz w:val="28"/>
          <w:szCs w:val="28"/>
          <w:lang w:eastAsia="ru-RU"/>
        </w:rPr>
        <w:t>Семиреченской</w:t>
      </w:r>
      <w:proofErr w:type="spellEnd"/>
      <w:r w:rsidRPr="00B04976">
        <w:rPr>
          <w:rFonts w:ascii="Times New Roman" w:eastAsia="Times New Roman" w:hAnsi="Times New Roman"/>
          <w:sz w:val="28"/>
          <w:szCs w:val="28"/>
          <w:lang w:eastAsia="ru-RU"/>
        </w:rPr>
        <w:t xml:space="preserve"> области.</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Проект излагает, предположительно поселить по 50 семей крестьян в </w:t>
      </w:r>
      <w:proofErr w:type="spellStart"/>
      <w:r w:rsidRPr="00B04976">
        <w:rPr>
          <w:rFonts w:ascii="Times New Roman" w:eastAsia="Times New Roman" w:hAnsi="Times New Roman"/>
          <w:sz w:val="28"/>
          <w:szCs w:val="28"/>
          <w:lang w:eastAsia="ru-RU"/>
        </w:rPr>
        <w:t>Пишпеке</w:t>
      </w:r>
      <w:proofErr w:type="spellEnd"/>
      <w:r w:rsidRPr="00B04976">
        <w:rPr>
          <w:rFonts w:ascii="Times New Roman" w:eastAsia="Times New Roman" w:hAnsi="Times New Roman"/>
          <w:sz w:val="28"/>
          <w:szCs w:val="28"/>
          <w:lang w:eastAsia="ru-RU"/>
        </w:rPr>
        <w:t xml:space="preserve">, Токмаке и на </w:t>
      </w:r>
      <w:proofErr w:type="spellStart"/>
      <w:r w:rsidRPr="00B04976">
        <w:rPr>
          <w:rFonts w:ascii="Times New Roman" w:eastAsia="Times New Roman" w:hAnsi="Times New Roman"/>
          <w:sz w:val="28"/>
          <w:szCs w:val="28"/>
          <w:lang w:eastAsia="ru-RU"/>
        </w:rPr>
        <w:t>Ыссык</w:t>
      </w:r>
      <w:proofErr w:type="spellEnd"/>
      <w:r w:rsidRPr="00B04976">
        <w:rPr>
          <w:rFonts w:ascii="Times New Roman" w:eastAsia="Times New Roman" w:hAnsi="Times New Roman"/>
          <w:sz w:val="28"/>
          <w:szCs w:val="28"/>
          <w:lang w:eastAsia="ru-RU"/>
        </w:rPr>
        <w:t xml:space="preserve">-Куле, а всего в пяти уездах области создать 34 сел крестьян на 1345 двора и 470 дворов на 47 мелких поселений </w:t>
      </w:r>
      <w:r w:rsidR="004033A5" w:rsidRPr="00B04976">
        <w:rPr>
          <w:rFonts w:ascii="Times New Roman" w:eastAsia="Times New Roman" w:hAnsi="Times New Roman"/>
          <w:b/>
          <w:sz w:val="28"/>
          <w:szCs w:val="28"/>
          <w:lang w:eastAsia="ru-RU"/>
        </w:rPr>
        <w:t>[4</w:t>
      </w:r>
      <w:r w:rsidRPr="00B04976">
        <w:rPr>
          <w:rFonts w:ascii="Times New Roman" w:eastAsia="Times New Roman" w:hAnsi="Times New Roman"/>
          <w:b/>
          <w:sz w:val="28"/>
          <w:szCs w:val="28"/>
          <w:lang w:eastAsia="ru-RU"/>
        </w:rPr>
        <w:t>, С. 201].</w:t>
      </w:r>
      <w:r w:rsidRPr="00B04976">
        <w:rPr>
          <w:rFonts w:ascii="Times New Roman" w:eastAsia="Times New Roman" w:hAnsi="Times New Roman"/>
          <w:b/>
          <w:sz w:val="28"/>
          <w:szCs w:val="28"/>
          <w:lang w:val="kk-KZ" w:eastAsia="ru-RU"/>
        </w:rPr>
        <w:t xml:space="preserve"> </w:t>
      </w:r>
      <w:r w:rsidRPr="00B04976">
        <w:rPr>
          <w:rFonts w:ascii="Times New Roman" w:eastAsia="Times New Roman" w:hAnsi="Times New Roman"/>
          <w:sz w:val="28"/>
          <w:szCs w:val="28"/>
          <w:lang w:eastAsia="ru-RU"/>
        </w:rPr>
        <w:t xml:space="preserve">В планы входили намерения переселить на территорию </w:t>
      </w:r>
      <w:proofErr w:type="spellStart"/>
      <w:r w:rsidRPr="00B04976">
        <w:rPr>
          <w:rFonts w:ascii="Times New Roman" w:eastAsia="Times New Roman" w:hAnsi="Times New Roman"/>
          <w:sz w:val="28"/>
          <w:szCs w:val="28"/>
          <w:lang w:eastAsia="ru-RU"/>
        </w:rPr>
        <w:t>Семиреченской</w:t>
      </w:r>
      <w:proofErr w:type="spellEnd"/>
      <w:r w:rsidRPr="00B04976">
        <w:rPr>
          <w:rFonts w:ascii="Times New Roman" w:eastAsia="Times New Roman" w:hAnsi="Times New Roman"/>
          <w:sz w:val="28"/>
          <w:szCs w:val="28"/>
          <w:lang w:eastAsia="ru-RU"/>
        </w:rPr>
        <w:t xml:space="preserve"> области около 1815 семей крестьян-переселенцев. П.П. Румянцев писал, что с конца 1869 года до конца 1870-х гг. </w:t>
      </w:r>
      <w:r w:rsidRPr="00B04976">
        <w:rPr>
          <w:rFonts w:ascii="Times New Roman" w:eastAsia="Times New Roman" w:hAnsi="Times New Roman"/>
          <w:sz w:val="28"/>
          <w:szCs w:val="28"/>
          <w:lang w:val="en-US" w:eastAsia="ru-RU"/>
        </w:rPr>
        <w:t>XIX</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века, в </w:t>
      </w:r>
      <w:proofErr w:type="spellStart"/>
      <w:r w:rsidRPr="00B04976">
        <w:rPr>
          <w:rFonts w:ascii="Times New Roman" w:eastAsia="Times New Roman" w:hAnsi="Times New Roman"/>
          <w:sz w:val="28"/>
          <w:szCs w:val="28"/>
          <w:lang w:eastAsia="ru-RU"/>
        </w:rPr>
        <w:t>Ж</w:t>
      </w:r>
      <w:r w:rsidR="004033A5" w:rsidRPr="00B04976">
        <w:rPr>
          <w:rFonts w:ascii="Times New Roman" w:eastAsia="Times New Roman" w:hAnsi="Times New Roman"/>
          <w:sz w:val="28"/>
          <w:szCs w:val="28"/>
          <w:lang w:eastAsia="ru-RU"/>
        </w:rPr>
        <w:t>етысу</w:t>
      </w:r>
      <w:proofErr w:type="spellEnd"/>
      <w:r w:rsidR="004033A5" w:rsidRPr="00B04976">
        <w:rPr>
          <w:rFonts w:ascii="Times New Roman" w:eastAsia="Times New Roman" w:hAnsi="Times New Roman"/>
          <w:sz w:val="28"/>
          <w:szCs w:val="28"/>
          <w:lang w:eastAsia="ru-RU"/>
        </w:rPr>
        <w:t xml:space="preserve"> образовались 28  селений </w:t>
      </w:r>
      <w:r w:rsidR="004033A5" w:rsidRPr="00B04976">
        <w:rPr>
          <w:rFonts w:ascii="Times New Roman" w:eastAsia="Times New Roman" w:hAnsi="Times New Roman"/>
          <w:b/>
          <w:sz w:val="28"/>
          <w:szCs w:val="28"/>
          <w:lang w:eastAsia="ru-RU"/>
        </w:rPr>
        <w:t>[5</w:t>
      </w:r>
      <w:r w:rsidRPr="00B04976">
        <w:rPr>
          <w:rFonts w:ascii="Times New Roman" w:eastAsia="Times New Roman" w:hAnsi="Times New Roman"/>
          <w:b/>
          <w:sz w:val="28"/>
          <w:szCs w:val="28"/>
          <w:lang w:eastAsia="ru-RU"/>
        </w:rPr>
        <w:t>, с. 210].</w:t>
      </w:r>
    </w:p>
    <w:p w:rsidR="0015048A" w:rsidRPr="00B04976" w:rsidRDefault="0015048A" w:rsidP="00456402">
      <w:pPr>
        <w:spacing w:after="150" w:line="240" w:lineRule="auto"/>
        <w:ind w:firstLine="708"/>
        <w:jc w:val="both"/>
        <w:textAlignment w:val="top"/>
        <w:rPr>
          <w:rFonts w:ascii="Times New Roman" w:eastAsia="Times New Roman" w:hAnsi="Times New Roman"/>
          <w:b/>
          <w:sz w:val="28"/>
          <w:szCs w:val="28"/>
          <w:lang w:eastAsia="ru-RU"/>
        </w:rPr>
      </w:pPr>
      <w:r w:rsidRPr="00B04976">
        <w:rPr>
          <w:rFonts w:ascii="Times New Roman" w:eastAsia="Times New Roman" w:hAnsi="Times New Roman"/>
          <w:sz w:val="28"/>
          <w:szCs w:val="28"/>
          <w:lang w:eastAsia="ru-RU"/>
        </w:rPr>
        <w:t>В 1869 году Г. А. Колпаковский представил на утверждение генерал-губернатору Туркестанского края  Положение об устройстве в </w:t>
      </w:r>
      <w:proofErr w:type="spellStart"/>
      <w:r w:rsidRPr="00B04976">
        <w:rPr>
          <w:rFonts w:ascii="Times New Roman" w:eastAsia="Times New Roman" w:hAnsi="Times New Roman"/>
          <w:sz w:val="28"/>
          <w:szCs w:val="28"/>
          <w:lang w:eastAsia="ru-RU"/>
        </w:rPr>
        <w:t>Семиреченской</w:t>
      </w:r>
      <w:proofErr w:type="spellEnd"/>
      <w:r w:rsidRPr="00B04976">
        <w:rPr>
          <w:rFonts w:ascii="Times New Roman" w:eastAsia="Times New Roman" w:hAnsi="Times New Roman"/>
          <w:sz w:val="28"/>
          <w:szCs w:val="28"/>
          <w:lang w:eastAsia="ru-RU"/>
        </w:rPr>
        <w:t xml:space="preserve"> области сельских поселений. В соответствии, положению на каждого мужчину отводилось по 30 десятин земли, из которых</w:t>
      </w:r>
      <w:r w:rsidR="001978DB"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в запас при естественном приросте населенияпоступало15 десятин земельного участка. Наряду с этим, крестьянам, поселившимся при почтовых трактах территория надела увеличивалось до 15 </w:t>
      </w:r>
      <w:r w:rsidRPr="00B04976">
        <w:rPr>
          <w:rFonts w:ascii="Times New Roman" w:eastAsia="Times New Roman" w:hAnsi="Times New Roman"/>
          <w:sz w:val="28"/>
          <w:szCs w:val="28"/>
          <w:lang w:eastAsia="ru-RU"/>
        </w:rPr>
        <w:lastRenderedPageBreak/>
        <w:t>десятин на душу населения. Также следует отметить, что новоприбывшие переселенцы были официально освобождены от всех податей и повинностей на 15 лет, а те которые поселились на пикетах, не платили податей в течение 25  лет</w:t>
      </w:r>
      <w:r w:rsidR="004033A5" w:rsidRPr="00B04976">
        <w:rPr>
          <w:rFonts w:ascii="Times New Roman" w:eastAsia="Times New Roman" w:hAnsi="Times New Roman"/>
          <w:sz w:val="28"/>
          <w:szCs w:val="28"/>
          <w:lang w:eastAsia="ru-RU"/>
        </w:rPr>
        <w:t xml:space="preserve"> </w:t>
      </w:r>
      <w:r w:rsidR="004033A5" w:rsidRPr="00B04976">
        <w:rPr>
          <w:rFonts w:ascii="Times New Roman" w:eastAsia="Times New Roman" w:hAnsi="Times New Roman"/>
          <w:b/>
          <w:sz w:val="28"/>
          <w:szCs w:val="28"/>
          <w:lang w:eastAsia="ru-RU"/>
        </w:rPr>
        <w:t>[6</w:t>
      </w:r>
      <w:r w:rsidRPr="00B04976">
        <w:rPr>
          <w:rFonts w:ascii="Times New Roman" w:eastAsia="Times New Roman" w:hAnsi="Times New Roman"/>
          <w:b/>
          <w:sz w:val="28"/>
          <w:szCs w:val="28"/>
          <w:lang w:eastAsia="ru-RU"/>
        </w:rPr>
        <w:t>, с. 8].</w:t>
      </w:r>
      <w:r w:rsidRPr="00B04976">
        <w:rPr>
          <w:rFonts w:ascii="Times New Roman" w:eastAsia="Times New Roman" w:hAnsi="Times New Roman"/>
          <w:b/>
          <w:sz w:val="28"/>
          <w:szCs w:val="28"/>
          <w:lang w:val="kk-KZ" w:eastAsia="ru-RU"/>
        </w:rPr>
        <w:t xml:space="preserve"> </w:t>
      </w:r>
      <w:r w:rsidRPr="00B04976">
        <w:rPr>
          <w:rFonts w:ascii="Times New Roman" w:eastAsia="Times New Roman" w:hAnsi="Times New Roman"/>
          <w:sz w:val="28"/>
          <w:szCs w:val="28"/>
          <w:lang w:eastAsia="ru-RU"/>
        </w:rPr>
        <w:t>В соответствии с  Положением, каждому крестьянину вместе с его семьей необходимостью было поселиться в отведенном ему участке, или же при  несоответствии предоставить управлению свидетельство об увольнении.</w:t>
      </w:r>
      <w:r w:rsidR="001978DB"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Крестьяне, которые не поселились там, где им предписали, принудительно выселялись из </w:t>
      </w:r>
      <w:proofErr w:type="spellStart"/>
      <w:r w:rsidRPr="00B04976">
        <w:rPr>
          <w:rFonts w:ascii="Times New Roman" w:eastAsia="Times New Roman" w:hAnsi="Times New Roman"/>
          <w:sz w:val="28"/>
          <w:szCs w:val="28"/>
          <w:lang w:eastAsia="ru-RU"/>
        </w:rPr>
        <w:t>Жетысу</w:t>
      </w:r>
      <w:proofErr w:type="spellEnd"/>
      <w:r w:rsidRPr="00B04976">
        <w:rPr>
          <w:rFonts w:ascii="Times New Roman" w:eastAsia="Times New Roman" w:hAnsi="Times New Roman"/>
          <w:sz w:val="28"/>
          <w:szCs w:val="28"/>
          <w:lang w:eastAsia="ru-RU"/>
        </w:rPr>
        <w:t>. При всем этом царская администрация все же не особо доверяла крестьянам-переселенцам, поэтому и земли, отведенные для их поселения, устанавливались как земли общинные, без права выкупа участков в собственность.</w:t>
      </w:r>
    </w:p>
    <w:p w:rsidR="0015048A" w:rsidRPr="00B04976" w:rsidRDefault="0015048A" w:rsidP="00456402">
      <w:pPr>
        <w:spacing w:after="150" w:line="240" w:lineRule="auto"/>
        <w:ind w:firstLine="708"/>
        <w:jc w:val="both"/>
        <w:textAlignment w:val="top"/>
        <w:rPr>
          <w:rFonts w:ascii="Times New Roman" w:eastAsia="Times New Roman" w:hAnsi="Times New Roman"/>
          <w:b/>
          <w:sz w:val="28"/>
          <w:szCs w:val="28"/>
          <w:lang w:eastAsia="ru-RU"/>
        </w:rPr>
      </w:pPr>
      <w:r w:rsidRPr="00B04976">
        <w:rPr>
          <w:rFonts w:ascii="Times New Roman" w:eastAsia="Times New Roman" w:hAnsi="Times New Roman"/>
          <w:sz w:val="28"/>
          <w:szCs w:val="28"/>
          <w:lang w:eastAsia="ru-RU"/>
        </w:rPr>
        <w:t>Однако</w:t>
      </w:r>
      <w:proofErr w:type="gramStart"/>
      <w:r w:rsidRPr="00B04976">
        <w:rPr>
          <w:rFonts w:ascii="Times New Roman" w:eastAsia="Times New Roman" w:hAnsi="Times New Roman"/>
          <w:sz w:val="28"/>
          <w:szCs w:val="28"/>
          <w:lang w:eastAsia="ru-RU"/>
        </w:rPr>
        <w:t>,</w:t>
      </w:r>
      <w:proofErr w:type="gramEnd"/>
      <w:r w:rsidRPr="00B04976">
        <w:rPr>
          <w:rFonts w:ascii="Times New Roman" w:eastAsia="Times New Roman" w:hAnsi="Times New Roman"/>
          <w:sz w:val="28"/>
          <w:szCs w:val="28"/>
          <w:lang w:eastAsia="ru-RU"/>
        </w:rPr>
        <w:t xml:space="preserve"> в законодательном порядке  проект Г. А. Колпаковского не утвердился.</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Но, это не мешало приведению его в исполнение и действие. Правда, необходимостью в этом случае является признание, того факта, что проект действовал с некоторыми отступлениями от нормы вплоть до 1883 года.</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Далее, в связи с началом переселения  населения </w:t>
      </w:r>
      <w:proofErr w:type="spellStart"/>
      <w:r w:rsidRPr="00B04976">
        <w:rPr>
          <w:rFonts w:ascii="Times New Roman" w:eastAsia="Times New Roman" w:hAnsi="Times New Roman"/>
          <w:sz w:val="28"/>
          <w:szCs w:val="28"/>
          <w:lang w:eastAsia="ru-RU"/>
        </w:rPr>
        <w:t>Илийского</w:t>
      </w:r>
      <w:proofErr w:type="spellEnd"/>
      <w:r w:rsidRPr="00B04976">
        <w:rPr>
          <w:rFonts w:ascii="Times New Roman" w:eastAsia="Times New Roman" w:hAnsi="Times New Roman"/>
          <w:sz w:val="28"/>
          <w:szCs w:val="28"/>
          <w:lang w:eastAsia="ru-RU"/>
        </w:rPr>
        <w:t xml:space="preserve"> края, точнее уйгур и  дунган с Западного Китая,</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установленная норма земельного крестьянского надела была откорректирована и уменьшена. В 1876 году, а далее в 1883 году, норма крестьянского надела в регионе была уменьшена, соответственно до 17 и 10 десятин. Об этом свидетельствуют материалы ревизии Туркестанского края, которую возглавлял  К.К. </w:t>
      </w:r>
      <w:proofErr w:type="gramStart"/>
      <w:r w:rsidRPr="00B04976">
        <w:rPr>
          <w:rFonts w:ascii="Times New Roman" w:eastAsia="Times New Roman" w:hAnsi="Times New Roman"/>
          <w:sz w:val="28"/>
          <w:szCs w:val="28"/>
          <w:lang w:eastAsia="ru-RU"/>
        </w:rPr>
        <w:t>Пален</w:t>
      </w:r>
      <w:proofErr w:type="gramEnd"/>
      <w:r w:rsidRPr="00B04976">
        <w:rPr>
          <w:rFonts w:ascii="Times New Roman" w:eastAsia="Times New Roman" w:hAnsi="Times New Roman"/>
          <w:sz w:val="28"/>
          <w:szCs w:val="28"/>
          <w:lang w:eastAsia="ru-RU"/>
        </w:rPr>
        <w:t xml:space="preserve"> по данному региону в начале </w:t>
      </w:r>
      <w:r w:rsidRPr="00B04976">
        <w:rPr>
          <w:rFonts w:ascii="Times New Roman" w:eastAsia="Times New Roman" w:hAnsi="Times New Roman"/>
          <w:sz w:val="28"/>
          <w:szCs w:val="28"/>
          <w:lang w:val="en-US" w:eastAsia="ru-RU"/>
        </w:rPr>
        <w:t>XX</w:t>
      </w:r>
      <w:r w:rsidRPr="00B04976">
        <w:rPr>
          <w:rFonts w:ascii="Times New Roman" w:eastAsia="Times New Roman" w:hAnsi="Times New Roman"/>
          <w:sz w:val="28"/>
          <w:szCs w:val="28"/>
          <w:lang w:val="kk-KZ" w:eastAsia="ru-RU"/>
        </w:rPr>
        <w:t xml:space="preserve"> века</w:t>
      </w:r>
      <w:r w:rsidRPr="00B04976">
        <w:rPr>
          <w:rFonts w:ascii="Times New Roman" w:eastAsia="Times New Roman" w:hAnsi="Times New Roman"/>
          <w:sz w:val="28"/>
          <w:szCs w:val="28"/>
          <w:lang w:eastAsia="ru-RU"/>
        </w:rPr>
        <w:t>.</w:t>
      </w:r>
    </w:p>
    <w:p w:rsidR="0015048A" w:rsidRPr="00B04976" w:rsidRDefault="0015048A" w:rsidP="00456402">
      <w:pPr>
        <w:spacing w:after="150" w:line="240" w:lineRule="auto"/>
        <w:ind w:firstLine="708"/>
        <w:jc w:val="both"/>
        <w:textAlignment w:val="top"/>
        <w:rPr>
          <w:rFonts w:ascii="Times New Roman" w:eastAsia="Times New Roman" w:hAnsi="Times New Roman"/>
          <w:b/>
          <w:sz w:val="28"/>
          <w:szCs w:val="28"/>
          <w:lang w:eastAsia="ru-RU"/>
        </w:rPr>
      </w:pPr>
      <w:r w:rsidRPr="00B04976">
        <w:rPr>
          <w:rFonts w:ascii="Times New Roman" w:eastAsia="Times New Roman" w:hAnsi="Times New Roman"/>
          <w:sz w:val="28"/>
          <w:szCs w:val="28"/>
          <w:lang w:eastAsia="ru-RU"/>
        </w:rPr>
        <w:t>Таким образом, почему именно в Семиречье была такая сложная ситуация? Можно сказать, что земельный вопрос оставался острым во всем Казахстане и даже в Центральной Азии в целом. Однако</w:t>
      </w:r>
      <w:proofErr w:type="gramStart"/>
      <w:r w:rsidRPr="00B04976">
        <w:rPr>
          <w:rFonts w:ascii="Times New Roman" w:eastAsia="Times New Roman" w:hAnsi="Times New Roman"/>
          <w:sz w:val="28"/>
          <w:szCs w:val="28"/>
          <w:lang w:eastAsia="ru-RU"/>
        </w:rPr>
        <w:t>,</w:t>
      </w:r>
      <w:proofErr w:type="gramEnd"/>
      <w:r w:rsidRPr="00B04976">
        <w:rPr>
          <w:rFonts w:ascii="Times New Roman" w:eastAsia="Times New Roman" w:hAnsi="Times New Roman"/>
          <w:sz w:val="28"/>
          <w:szCs w:val="28"/>
          <w:lang w:eastAsia="ru-RU"/>
        </w:rPr>
        <w:t xml:space="preserve"> Семиречье имеет ряд специфик, которые характеризуют проблемы отличающие уровень сложности решения аграрного вопроса в крае.</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 xml:space="preserve">К примеру, обстановку в Семиречье можно сравнить с ситуацией на Северных и Центральных регионах страны. В первую очередь следует отметить, что Семиречье отличалась сравнительно высокой плотностью населения. Более того, была относительна большая концентрация казачьих войск по причине образования </w:t>
      </w:r>
      <w:proofErr w:type="spellStart"/>
      <w:r w:rsidRPr="00B04976">
        <w:rPr>
          <w:rFonts w:ascii="Times New Roman" w:eastAsia="Times New Roman" w:hAnsi="Times New Roman"/>
          <w:sz w:val="28"/>
          <w:szCs w:val="28"/>
          <w:lang w:eastAsia="ru-RU"/>
        </w:rPr>
        <w:t>Семиреченского</w:t>
      </w:r>
      <w:proofErr w:type="spellEnd"/>
      <w:r w:rsidRPr="00B04976">
        <w:rPr>
          <w:rFonts w:ascii="Times New Roman" w:eastAsia="Times New Roman" w:hAnsi="Times New Roman"/>
          <w:sz w:val="28"/>
          <w:szCs w:val="28"/>
          <w:lang w:eastAsia="ru-RU"/>
        </w:rPr>
        <w:t xml:space="preserve"> казачьего войска. Наряду с тем, основная переселенческая масса пришлась именно на долю </w:t>
      </w:r>
      <w:proofErr w:type="spellStart"/>
      <w:r w:rsidRPr="00B04976">
        <w:rPr>
          <w:rFonts w:ascii="Times New Roman" w:eastAsia="Times New Roman" w:hAnsi="Times New Roman"/>
          <w:sz w:val="28"/>
          <w:szCs w:val="28"/>
          <w:lang w:eastAsia="ru-RU"/>
        </w:rPr>
        <w:t>Семиреченской</w:t>
      </w:r>
      <w:proofErr w:type="spellEnd"/>
      <w:r w:rsidRPr="00B04976">
        <w:rPr>
          <w:rFonts w:ascii="Times New Roman" w:eastAsia="Times New Roman" w:hAnsi="Times New Roman"/>
          <w:sz w:val="28"/>
          <w:szCs w:val="28"/>
          <w:lang w:eastAsia="ru-RU"/>
        </w:rPr>
        <w:t xml:space="preserve"> области. Молва о богатом крае с мягким и теплым климатом, соответственно и плодородными землями добавляла в переселенческую массу еще большее число крестьянских хозяйств. Крестьяне переселялись даже без разрешения имперской администрации, участились случаи непрерывного самовольного переселения большого потока крестьян. В данном случае, даже такие обстоятельства как, отсутствие удобных путей сообщения и отдаленность региона от внутренней России, не смогли остановить переселенческий поход в </w:t>
      </w:r>
      <w:proofErr w:type="spellStart"/>
      <w:r w:rsidRPr="00B04976">
        <w:rPr>
          <w:rFonts w:ascii="Times New Roman" w:eastAsia="Times New Roman" w:hAnsi="Times New Roman"/>
          <w:sz w:val="28"/>
          <w:szCs w:val="28"/>
          <w:lang w:eastAsia="ru-RU"/>
        </w:rPr>
        <w:t>Жетысу</w:t>
      </w:r>
      <w:proofErr w:type="spellEnd"/>
      <w:r w:rsidRPr="00B04976">
        <w:rPr>
          <w:rFonts w:ascii="Times New Roman" w:eastAsia="Times New Roman" w:hAnsi="Times New Roman"/>
          <w:sz w:val="28"/>
          <w:szCs w:val="28"/>
          <w:lang w:eastAsia="ru-RU"/>
        </w:rPr>
        <w:t>.</w:t>
      </w:r>
    </w:p>
    <w:p w:rsidR="0015048A" w:rsidRPr="00B04976" w:rsidRDefault="0015048A" w:rsidP="00456402">
      <w:pPr>
        <w:spacing w:after="150" w:line="240" w:lineRule="auto"/>
        <w:ind w:firstLine="708"/>
        <w:jc w:val="both"/>
        <w:textAlignment w:val="top"/>
        <w:rPr>
          <w:rFonts w:ascii="Times New Roman" w:eastAsia="Times New Roman" w:hAnsi="Times New Roman"/>
          <w:sz w:val="28"/>
          <w:szCs w:val="28"/>
          <w:lang w:eastAsia="ru-RU"/>
        </w:rPr>
      </w:pPr>
      <w:r w:rsidRPr="00B04976">
        <w:rPr>
          <w:rFonts w:ascii="Times New Roman" w:eastAsia="Times New Roman" w:hAnsi="Times New Roman"/>
          <w:sz w:val="28"/>
          <w:szCs w:val="28"/>
          <w:lang w:eastAsia="ru-RU"/>
        </w:rPr>
        <w:t xml:space="preserve">Вдобавок к выше сказанному следует упомянуть, что, несмотря на наличие определенного процента хлебопашества, основной формой жизнедеятельности казахов Семиречья, все же являлось кочевое землепользование. И это позволяло местным властям беспрепятственно </w:t>
      </w:r>
      <w:r w:rsidRPr="00B04976">
        <w:rPr>
          <w:rFonts w:ascii="Times New Roman" w:eastAsia="Times New Roman" w:hAnsi="Times New Roman"/>
          <w:sz w:val="28"/>
          <w:szCs w:val="28"/>
          <w:lang w:eastAsia="ru-RU"/>
        </w:rPr>
        <w:lastRenderedPageBreak/>
        <w:t>распоряжаться землями кочевников, не считаясь с их нуждами. Водворять же переселенцев в южные районы Туркестанского края, где уже преобладало оседлое земледельческое население, освоившее в далеком прошлом пригодную к обработке землю — и богарную, и искусственно орошаемую, не опасаясь при этом вспышек недовольства со стороны местных жителей, колониальные власти не осмеливались.</w:t>
      </w:r>
    </w:p>
    <w:p w:rsidR="0015048A" w:rsidRPr="00B04976" w:rsidRDefault="0015048A" w:rsidP="00456402">
      <w:pPr>
        <w:spacing w:after="150" w:line="240" w:lineRule="auto"/>
        <w:ind w:firstLine="708"/>
        <w:jc w:val="both"/>
        <w:textAlignment w:val="top"/>
        <w:rPr>
          <w:rFonts w:ascii="Times New Roman" w:eastAsia="Times New Roman" w:hAnsi="Times New Roman"/>
          <w:b/>
          <w:sz w:val="28"/>
          <w:szCs w:val="28"/>
          <w:lang w:eastAsia="ru-RU"/>
        </w:rPr>
      </w:pPr>
      <w:r w:rsidRPr="00B04976">
        <w:rPr>
          <w:rFonts w:ascii="Times New Roman" w:eastAsia="Times New Roman" w:hAnsi="Times New Roman"/>
          <w:sz w:val="28"/>
          <w:szCs w:val="28"/>
          <w:lang w:eastAsia="ru-RU"/>
        </w:rPr>
        <w:t>Наряду с этим, в целях создания и закрепления элементов опоры имперской власти в Семиречье и на юге Казахстана, царская администрация, хоть не давала официального разрешения на переселение крестьян, все же администрация края понимала важность крестьянского переселения в регион и сама была заинтересована в заселении крестьянами районов пригодных для земледелия.</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Тот же Г.А. Колпаковский, как упоминалось выше, бывший в то время военным губернатором</w:t>
      </w:r>
      <w:r w:rsidRPr="00B04976">
        <w:rPr>
          <w:rFonts w:ascii="Times New Roman" w:eastAsia="Times New Roman" w:hAnsi="Times New Roman"/>
          <w:sz w:val="28"/>
          <w:szCs w:val="28"/>
          <w:lang w:val="kk-KZ" w:eastAsia="ru-RU"/>
        </w:rPr>
        <w:t xml:space="preserve"> </w:t>
      </w:r>
      <w:proofErr w:type="spellStart"/>
      <w:r w:rsidRPr="00B04976">
        <w:rPr>
          <w:rFonts w:ascii="Times New Roman" w:eastAsia="Times New Roman" w:hAnsi="Times New Roman"/>
          <w:sz w:val="28"/>
          <w:szCs w:val="28"/>
          <w:lang w:eastAsia="ru-RU"/>
        </w:rPr>
        <w:t>Семиреченской</w:t>
      </w:r>
      <w:proofErr w:type="spellEnd"/>
      <w:r w:rsidRPr="00B04976">
        <w:rPr>
          <w:rFonts w:ascii="Times New Roman" w:eastAsia="Times New Roman" w:hAnsi="Times New Roman"/>
          <w:sz w:val="28"/>
          <w:szCs w:val="28"/>
          <w:lang w:eastAsia="ru-RU"/>
        </w:rPr>
        <w:t xml:space="preserve"> области писал, что увеличение крестьянских поселений поспособствует  обрусению края и постепенному слитию его с коренными губерниями России.</w:t>
      </w:r>
      <w:r w:rsidRPr="00B04976">
        <w:rPr>
          <w:rFonts w:ascii="Times New Roman" w:eastAsia="Times New Roman" w:hAnsi="Times New Roman"/>
          <w:sz w:val="28"/>
          <w:szCs w:val="28"/>
          <w:lang w:val="kk-KZ" w:eastAsia="ru-RU"/>
        </w:rPr>
        <w:t xml:space="preserve"> </w:t>
      </w:r>
      <w:r w:rsidRPr="00B04976">
        <w:rPr>
          <w:rFonts w:ascii="Times New Roman" w:eastAsia="Times New Roman" w:hAnsi="Times New Roman"/>
          <w:sz w:val="28"/>
          <w:szCs w:val="28"/>
          <w:lang w:eastAsia="ru-RU"/>
        </w:rPr>
        <w:t>Являясь, в первую очередь, представителем проводимой колониальной политики, направленной, выражаясь современным языком, на интеграцию края в общеимперское пространство, Г. А. Колпаковский считал, что со временем казахи, постепенно соприкасаясь с русскими поселениями и удобствами цивилизованной жизни, без всякого сомнения, решат перейти и  к оседлому образу  жизни.</w:t>
      </w:r>
    </w:p>
    <w:p w:rsidR="0015048A" w:rsidRPr="00B04976" w:rsidRDefault="0015048A" w:rsidP="00456402">
      <w:pPr>
        <w:spacing w:after="150" w:line="240" w:lineRule="auto"/>
        <w:ind w:firstLine="708"/>
        <w:jc w:val="both"/>
        <w:textAlignment w:val="top"/>
        <w:rPr>
          <w:rFonts w:ascii="Times New Roman" w:eastAsia="Times New Roman" w:hAnsi="Times New Roman"/>
          <w:b/>
          <w:sz w:val="28"/>
          <w:szCs w:val="28"/>
          <w:lang w:val="kk-KZ" w:eastAsia="ru-RU"/>
        </w:rPr>
      </w:pPr>
      <w:r w:rsidRPr="00B04976">
        <w:rPr>
          <w:rFonts w:ascii="Times New Roman" w:eastAsia="Times New Roman" w:hAnsi="Times New Roman"/>
          <w:sz w:val="28"/>
          <w:szCs w:val="28"/>
          <w:lang w:eastAsia="ru-RU"/>
        </w:rPr>
        <w:t xml:space="preserve">Следующим фактором стремления царизма к широкомасштабному заселению </w:t>
      </w:r>
      <w:proofErr w:type="spellStart"/>
      <w:r w:rsidRPr="00B04976">
        <w:rPr>
          <w:rFonts w:ascii="Times New Roman" w:eastAsia="Times New Roman" w:hAnsi="Times New Roman"/>
          <w:sz w:val="28"/>
          <w:szCs w:val="28"/>
          <w:lang w:eastAsia="ru-RU"/>
        </w:rPr>
        <w:t>Семиреченского</w:t>
      </w:r>
      <w:proofErr w:type="spellEnd"/>
      <w:r w:rsidRPr="00B04976">
        <w:rPr>
          <w:rFonts w:ascii="Times New Roman" w:eastAsia="Times New Roman" w:hAnsi="Times New Roman"/>
          <w:sz w:val="28"/>
          <w:szCs w:val="28"/>
          <w:lang w:val="kk-KZ" w:eastAsia="ru-RU"/>
        </w:rPr>
        <w:t xml:space="preserve"> региона</w:t>
      </w:r>
      <w:r w:rsidRPr="00B04976">
        <w:rPr>
          <w:rFonts w:ascii="Times New Roman" w:eastAsia="Times New Roman" w:hAnsi="Times New Roman"/>
          <w:sz w:val="28"/>
          <w:szCs w:val="28"/>
          <w:lang w:eastAsia="ru-RU"/>
        </w:rPr>
        <w:t xml:space="preserve">, обуславливалось, также намерением стабильной колонизации Сырдарьинского региона и коренных территорий </w:t>
      </w:r>
      <w:proofErr w:type="spellStart"/>
      <w:r w:rsidRPr="00B04976">
        <w:rPr>
          <w:rFonts w:ascii="Times New Roman" w:eastAsia="Times New Roman" w:hAnsi="Times New Roman"/>
          <w:sz w:val="28"/>
          <w:szCs w:val="28"/>
          <w:lang w:eastAsia="ru-RU"/>
        </w:rPr>
        <w:t>Кокандского</w:t>
      </w:r>
      <w:proofErr w:type="spellEnd"/>
      <w:r w:rsidRPr="00B04976">
        <w:rPr>
          <w:rFonts w:ascii="Times New Roman" w:eastAsia="Times New Roman" w:hAnsi="Times New Roman"/>
          <w:sz w:val="28"/>
          <w:szCs w:val="28"/>
          <w:lang w:eastAsia="ru-RU"/>
        </w:rPr>
        <w:t xml:space="preserve"> ханства, т.е. Ферганской долины на тот период. Заселение </w:t>
      </w:r>
      <w:proofErr w:type="spellStart"/>
      <w:r w:rsidRPr="00B04976">
        <w:rPr>
          <w:rFonts w:ascii="Times New Roman" w:eastAsia="Times New Roman" w:hAnsi="Times New Roman"/>
          <w:sz w:val="28"/>
          <w:szCs w:val="28"/>
          <w:lang w:eastAsia="ru-RU"/>
        </w:rPr>
        <w:t>Семиреченской</w:t>
      </w:r>
      <w:proofErr w:type="spellEnd"/>
      <w:r w:rsidRPr="00B04976">
        <w:rPr>
          <w:rFonts w:ascii="Times New Roman" w:eastAsia="Times New Roman" w:hAnsi="Times New Roman"/>
          <w:sz w:val="28"/>
          <w:szCs w:val="28"/>
          <w:lang w:eastAsia="ru-RU"/>
        </w:rPr>
        <w:t xml:space="preserve"> области, по сути, сильно  облегчало дальнейшую колонизацию всей Средней Азии. </w:t>
      </w:r>
      <w:proofErr w:type="spellStart"/>
      <w:r w:rsidRPr="00B04976">
        <w:rPr>
          <w:rFonts w:ascii="Times New Roman" w:eastAsia="Times New Roman" w:hAnsi="Times New Roman"/>
          <w:sz w:val="28"/>
          <w:szCs w:val="28"/>
          <w:lang w:eastAsia="ru-RU"/>
        </w:rPr>
        <w:t>Семиреченский</w:t>
      </w:r>
      <w:proofErr w:type="spellEnd"/>
      <w:r w:rsidRPr="00B04976">
        <w:rPr>
          <w:rFonts w:ascii="Times New Roman" w:eastAsia="Times New Roman" w:hAnsi="Times New Roman"/>
          <w:sz w:val="28"/>
          <w:szCs w:val="28"/>
          <w:lang w:eastAsia="ru-RU"/>
        </w:rPr>
        <w:t xml:space="preserve"> путь колонизации был наименее затратным и опасным для жизни крестьянских и казачьих колонизаторов</w:t>
      </w:r>
      <w:r w:rsidR="001978DB" w:rsidRPr="00B04976">
        <w:rPr>
          <w:rFonts w:ascii="Times New Roman" w:eastAsia="Times New Roman" w:hAnsi="Times New Roman"/>
          <w:sz w:val="28"/>
          <w:szCs w:val="28"/>
          <w:lang w:val="kk-KZ" w:eastAsia="ru-RU"/>
        </w:rPr>
        <w:t xml:space="preserve"> </w:t>
      </w:r>
      <w:r w:rsidR="004033A5" w:rsidRPr="00B04976">
        <w:rPr>
          <w:rFonts w:ascii="Times New Roman" w:eastAsia="Times New Roman" w:hAnsi="Times New Roman"/>
          <w:b/>
          <w:sz w:val="28"/>
          <w:szCs w:val="28"/>
          <w:lang w:eastAsia="ru-RU"/>
        </w:rPr>
        <w:t>[7</w:t>
      </w:r>
      <w:r w:rsidRPr="00B04976">
        <w:rPr>
          <w:rFonts w:ascii="Times New Roman" w:eastAsia="Times New Roman" w:hAnsi="Times New Roman"/>
          <w:b/>
          <w:sz w:val="28"/>
          <w:szCs w:val="28"/>
          <w:lang w:eastAsia="ru-RU"/>
        </w:rPr>
        <w:t>, с. 36].</w:t>
      </w:r>
      <w:r w:rsidRPr="00B04976">
        <w:rPr>
          <w:rFonts w:ascii="Times New Roman" w:eastAsia="Times New Roman" w:hAnsi="Times New Roman"/>
          <w:b/>
          <w:sz w:val="28"/>
          <w:szCs w:val="28"/>
          <w:lang w:val="kk-KZ" w:eastAsia="ru-RU"/>
        </w:rPr>
        <w:t xml:space="preserve"> </w:t>
      </w:r>
      <w:r w:rsidRPr="00B04976">
        <w:rPr>
          <w:rFonts w:ascii="Times New Roman" w:eastAsia="Times New Roman" w:hAnsi="Times New Roman"/>
          <w:sz w:val="28"/>
          <w:szCs w:val="28"/>
          <w:lang w:eastAsia="ru-RU"/>
        </w:rPr>
        <w:t xml:space="preserve">По этой причине, </w:t>
      </w:r>
      <w:proofErr w:type="spellStart"/>
      <w:r w:rsidRPr="00B04976">
        <w:rPr>
          <w:rFonts w:ascii="Times New Roman" w:eastAsia="Times New Roman" w:hAnsi="Times New Roman"/>
          <w:sz w:val="28"/>
          <w:szCs w:val="28"/>
          <w:lang w:eastAsia="ru-RU"/>
        </w:rPr>
        <w:t>Семиреченские</w:t>
      </w:r>
      <w:proofErr w:type="spellEnd"/>
      <w:r w:rsidRPr="00B04976">
        <w:rPr>
          <w:rFonts w:ascii="Times New Roman" w:eastAsia="Times New Roman" w:hAnsi="Times New Roman"/>
          <w:sz w:val="28"/>
          <w:szCs w:val="28"/>
          <w:lang w:eastAsia="ru-RU"/>
        </w:rPr>
        <w:t xml:space="preserve"> власти, вопреки законам, не оставляли стремлений всячески обустроить крестьян, прежде всего в </w:t>
      </w:r>
      <w:proofErr w:type="spellStart"/>
      <w:r w:rsidRPr="00B04976">
        <w:rPr>
          <w:rFonts w:ascii="Times New Roman" w:eastAsia="Times New Roman" w:hAnsi="Times New Roman"/>
          <w:sz w:val="28"/>
          <w:szCs w:val="28"/>
          <w:lang w:eastAsia="ru-RU"/>
        </w:rPr>
        <w:t>Семиреченской</w:t>
      </w:r>
      <w:proofErr w:type="spellEnd"/>
      <w:r w:rsidRPr="00B04976">
        <w:rPr>
          <w:rFonts w:ascii="Times New Roman" w:eastAsia="Times New Roman" w:hAnsi="Times New Roman"/>
          <w:sz w:val="28"/>
          <w:szCs w:val="28"/>
          <w:lang w:eastAsia="ru-RU"/>
        </w:rPr>
        <w:t xml:space="preserve"> области.  Вместо того</w:t>
      </w:r>
      <w:proofErr w:type="gramStart"/>
      <w:r w:rsidRPr="00B04976">
        <w:rPr>
          <w:rFonts w:ascii="Times New Roman" w:eastAsia="Times New Roman" w:hAnsi="Times New Roman"/>
          <w:sz w:val="28"/>
          <w:szCs w:val="28"/>
          <w:lang w:eastAsia="ru-RU"/>
        </w:rPr>
        <w:t>,</w:t>
      </w:r>
      <w:proofErr w:type="gramEnd"/>
      <w:r w:rsidRPr="00B04976">
        <w:rPr>
          <w:rFonts w:ascii="Times New Roman" w:eastAsia="Times New Roman" w:hAnsi="Times New Roman"/>
          <w:sz w:val="28"/>
          <w:szCs w:val="28"/>
          <w:lang w:eastAsia="ru-RU"/>
        </w:rPr>
        <w:t xml:space="preserve"> чтобы возвращать самовольных переселенцев во внутренние губернии, чего требовали законы, местные власти давали по 7–10 десятин земли на крестьянина, оказывали неплохую материальную помощь  на строительство жилища, приобретение рабочего инвентаря и посадочного материала,  на разведение скота. Крестьяне-переселенцы также пользовались некоторыми иными льготами</w:t>
      </w:r>
      <w:r w:rsidRPr="00B04976">
        <w:rPr>
          <w:rFonts w:ascii="Times New Roman" w:eastAsia="Times New Roman" w:hAnsi="Times New Roman"/>
          <w:sz w:val="28"/>
          <w:szCs w:val="28"/>
          <w:lang w:val="kk-KZ" w:eastAsia="ru-RU"/>
        </w:rPr>
        <w:t xml:space="preserve"> </w:t>
      </w:r>
      <w:r w:rsidR="004033A5" w:rsidRPr="00B04976">
        <w:rPr>
          <w:rFonts w:ascii="Times New Roman" w:eastAsia="Times New Roman" w:hAnsi="Times New Roman"/>
          <w:b/>
          <w:sz w:val="28"/>
          <w:szCs w:val="28"/>
          <w:lang w:eastAsia="ru-RU"/>
        </w:rPr>
        <w:t>[8</w:t>
      </w:r>
      <w:r w:rsidRPr="00B04976">
        <w:rPr>
          <w:rFonts w:ascii="Times New Roman" w:eastAsia="Times New Roman" w:hAnsi="Times New Roman"/>
          <w:b/>
          <w:sz w:val="28"/>
          <w:szCs w:val="28"/>
          <w:lang w:eastAsia="ru-RU"/>
        </w:rPr>
        <w:t>, с. 220].</w:t>
      </w:r>
    </w:p>
    <w:p w:rsidR="00DD424C" w:rsidRDefault="00DD424C" w:rsidP="00456402">
      <w:pPr>
        <w:spacing w:after="150" w:line="240" w:lineRule="auto"/>
        <w:ind w:firstLine="708"/>
        <w:jc w:val="both"/>
        <w:textAlignment w:val="top"/>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Заключение.</w:t>
      </w:r>
      <w:r w:rsidR="00B04976" w:rsidRPr="00B04976">
        <w:rPr>
          <w:rFonts w:ascii="Times New Roman" w:eastAsia="Times New Roman" w:hAnsi="Times New Roman"/>
          <w:sz w:val="28"/>
          <w:szCs w:val="28"/>
          <w:lang w:val="kk-KZ" w:eastAsia="ru-RU"/>
        </w:rPr>
        <w:t xml:space="preserve"> </w:t>
      </w:r>
    </w:p>
    <w:p w:rsidR="001978DB" w:rsidRDefault="001978DB" w:rsidP="00456402">
      <w:pPr>
        <w:spacing w:after="150" w:line="240" w:lineRule="auto"/>
        <w:ind w:firstLine="708"/>
        <w:jc w:val="both"/>
        <w:textAlignment w:val="top"/>
        <w:rPr>
          <w:rFonts w:ascii="Times New Roman" w:eastAsia="Times New Roman" w:hAnsi="Times New Roman"/>
          <w:sz w:val="28"/>
          <w:szCs w:val="28"/>
          <w:lang w:val="kk-KZ" w:eastAsia="ru-RU"/>
        </w:rPr>
      </w:pPr>
      <w:r w:rsidRPr="00B04976">
        <w:rPr>
          <w:rFonts w:ascii="Times New Roman" w:eastAsia="Times New Roman" w:hAnsi="Times New Roman"/>
          <w:sz w:val="28"/>
          <w:szCs w:val="28"/>
          <w:lang w:val="kk-KZ" w:eastAsia="ru-RU"/>
        </w:rPr>
        <w:t>Таким образом основных причин осложненности и многолетного обострения вопроса о земле в Семиреченском регионе несколько. Каждая из причин выводит нас к пониманию того, что царская администрация при любом раскладе событий имела шансы на выигрышную ситуацию, а местное население лишь усугубляла вопрос путем разжигания междоусобных конфликтов за земельные угодья, попыток располо</w:t>
      </w:r>
      <w:r w:rsidR="00774E16" w:rsidRPr="00B04976">
        <w:rPr>
          <w:rFonts w:ascii="Times New Roman" w:eastAsia="Times New Roman" w:hAnsi="Times New Roman"/>
          <w:sz w:val="28"/>
          <w:szCs w:val="28"/>
          <w:lang w:val="kk-KZ" w:eastAsia="ru-RU"/>
        </w:rPr>
        <w:t xml:space="preserve">жить к себе царских чиновников. К тому вопрос же земельный вопрос усугублялся переселением </w:t>
      </w:r>
      <w:r w:rsidR="00774E16" w:rsidRPr="00B04976">
        <w:rPr>
          <w:rFonts w:ascii="Times New Roman" w:eastAsia="Times New Roman" w:hAnsi="Times New Roman"/>
          <w:sz w:val="28"/>
          <w:szCs w:val="28"/>
          <w:lang w:val="kk-KZ" w:eastAsia="ru-RU"/>
        </w:rPr>
        <w:lastRenderedPageBreak/>
        <w:t xml:space="preserve">уйгур и дунган, а также казахов племен албан и суан с приграничных территорий Китая.  </w:t>
      </w:r>
    </w:p>
    <w:p w:rsidR="00581DB9" w:rsidRPr="00956379" w:rsidRDefault="00956379" w:rsidP="00956379">
      <w:pPr>
        <w:spacing w:line="240" w:lineRule="auto"/>
        <w:ind w:firstLine="720"/>
        <w:jc w:val="both"/>
        <w:rPr>
          <w:rFonts w:ascii="Times New Roman" w:eastAsiaTheme="minorHAnsi" w:hAnsi="Times New Roman"/>
          <w:b/>
          <w:sz w:val="28"/>
          <w:szCs w:val="28"/>
        </w:rPr>
      </w:pPr>
      <w:r w:rsidRPr="00956379">
        <w:rPr>
          <w:rFonts w:ascii="Times New Roman" w:eastAsiaTheme="minorHAnsi" w:hAnsi="Times New Roman"/>
          <w:b/>
          <w:sz w:val="28"/>
          <w:szCs w:val="28"/>
        </w:rPr>
        <w:t>Использованные источники:</w:t>
      </w:r>
    </w:p>
    <w:p w:rsidR="004033A5" w:rsidRPr="00B04976" w:rsidRDefault="004033A5" w:rsidP="004033A5">
      <w:pPr>
        <w:pStyle w:val="a3"/>
        <w:numPr>
          <w:ilvl w:val="0"/>
          <w:numId w:val="1"/>
        </w:numPr>
        <w:spacing w:line="240" w:lineRule="auto"/>
        <w:jc w:val="both"/>
        <w:rPr>
          <w:rFonts w:ascii="Times New Roman" w:hAnsi="Times New Roman"/>
          <w:sz w:val="28"/>
          <w:szCs w:val="28"/>
          <w:lang w:val="kk-KZ"/>
        </w:rPr>
      </w:pPr>
      <w:r w:rsidRPr="00B04976">
        <w:rPr>
          <w:rFonts w:ascii="Times New Roman" w:hAnsi="Times New Roman"/>
          <w:sz w:val="28"/>
          <w:szCs w:val="28"/>
          <w:lang w:val="kk-KZ"/>
        </w:rPr>
        <w:t>Абдиров М.Ж., Актамбердиева З. С. Семиреченское казачье войско. Из истории военно-казачьей колонизации Жетысу 18</w:t>
      </w:r>
      <w:r w:rsidR="002D1BBE" w:rsidRPr="00B04976">
        <w:rPr>
          <w:rFonts w:ascii="Times New Roman" w:hAnsi="Times New Roman"/>
          <w:sz w:val="28"/>
          <w:szCs w:val="28"/>
          <w:lang w:val="kk-KZ"/>
        </w:rPr>
        <w:t>67—1917 гг. – Алматы</w:t>
      </w:r>
      <w:r w:rsidRPr="00B04976">
        <w:rPr>
          <w:rFonts w:ascii="Times New Roman" w:hAnsi="Times New Roman"/>
          <w:sz w:val="28"/>
          <w:szCs w:val="28"/>
          <w:lang w:val="kk-KZ"/>
        </w:rPr>
        <w:t>: Қ</w:t>
      </w:r>
      <w:r w:rsidR="002D1BBE" w:rsidRPr="00B04976">
        <w:rPr>
          <w:rFonts w:ascii="Times New Roman" w:hAnsi="Times New Roman"/>
          <w:sz w:val="28"/>
          <w:szCs w:val="28"/>
          <w:lang w:val="kk-KZ"/>
        </w:rPr>
        <w:t>азақ унивеситеті, 2011. – 362 с.</w:t>
      </w:r>
    </w:p>
    <w:p w:rsidR="004033A5" w:rsidRPr="00B04976" w:rsidRDefault="004033A5" w:rsidP="002D1BBE">
      <w:pPr>
        <w:pStyle w:val="a3"/>
        <w:numPr>
          <w:ilvl w:val="0"/>
          <w:numId w:val="1"/>
        </w:numPr>
        <w:spacing w:line="240" w:lineRule="auto"/>
        <w:jc w:val="both"/>
        <w:rPr>
          <w:rFonts w:ascii="Times New Roman" w:hAnsi="Times New Roman"/>
          <w:sz w:val="28"/>
          <w:szCs w:val="28"/>
          <w:lang w:val="kk-KZ"/>
        </w:rPr>
      </w:pPr>
      <w:r w:rsidRPr="00B04976">
        <w:rPr>
          <w:rFonts w:ascii="Times New Roman" w:hAnsi="Times New Roman"/>
          <w:sz w:val="28"/>
          <w:szCs w:val="28"/>
          <w:lang w:val="kk-KZ"/>
        </w:rPr>
        <w:t xml:space="preserve"> Бижигитова К. С. Землепользование и землеустройство на территории Семиреченского казачьего войска (вторая половина XIX — начало XX вв.) // Вестник </w:t>
      </w:r>
      <w:r w:rsidR="002D1BBE" w:rsidRPr="00B04976">
        <w:rPr>
          <w:rFonts w:ascii="Times New Roman" w:hAnsi="Times New Roman"/>
          <w:sz w:val="28"/>
          <w:szCs w:val="28"/>
          <w:lang w:val="kk-KZ"/>
        </w:rPr>
        <w:t>КазНУ. Серия историческая. – № 2(49) – 2008. – С.89-93.</w:t>
      </w:r>
    </w:p>
    <w:p w:rsidR="004033A5" w:rsidRPr="00B04976" w:rsidRDefault="004033A5" w:rsidP="002D1BBE">
      <w:pPr>
        <w:pStyle w:val="a3"/>
        <w:numPr>
          <w:ilvl w:val="0"/>
          <w:numId w:val="1"/>
        </w:numPr>
        <w:spacing w:line="240" w:lineRule="auto"/>
        <w:jc w:val="both"/>
        <w:rPr>
          <w:rFonts w:ascii="Times New Roman" w:hAnsi="Times New Roman"/>
          <w:sz w:val="28"/>
          <w:szCs w:val="28"/>
          <w:lang w:val="kk-KZ"/>
        </w:rPr>
      </w:pPr>
      <w:r w:rsidRPr="00B04976">
        <w:rPr>
          <w:rFonts w:ascii="Times New Roman" w:hAnsi="Times New Roman"/>
          <w:sz w:val="28"/>
          <w:szCs w:val="28"/>
          <w:lang w:val="kk-KZ"/>
        </w:rPr>
        <w:t>Актамбердиева З. С. Особенности казачьего землепользования в Семиречье во второй половине XIX века // Вестник КазНУ. Серия историческая.</w:t>
      </w:r>
      <w:r w:rsidR="002D1BBE" w:rsidRPr="00B04976">
        <w:rPr>
          <w:rFonts w:ascii="Times New Roman" w:hAnsi="Times New Roman"/>
          <w:sz w:val="28"/>
          <w:szCs w:val="28"/>
        </w:rPr>
        <w:t xml:space="preserve"> </w:t>
      </w:r>
      <w:r w:rsidR="002D1BBE" w:rsidRPr="00B04976">
        <w:rPr>
          <w:rFonts w:ascii="Times New Roman" w:hAnsi="Times New Roman"/>
          <w:sz w:val="28"/>
          <w:szCs w:val="28"/>
          <w:lang w:val="kk-KZ"/>
        </w:rPr>
        <w:t xml:space="preserve">– № 3(34) – 2004. – С.71-76. </w:t>
      </w:r>
    </w:p>
    <w:p w:rsidR="004033A5" w:rsidRPr="00B04976" w:rsidRDefault="004033A5" w:rsidP="004033A5">
      <w:pPr>
        <w:pStyle w:val="a3"/>
        <w:numPr>
          <w:ilvl w:val="0"/>
          <w:numId w:val="1"/>
        </w:numPr>
        <w:spacing w:line="240" w:lineRule="auto"/>
        <w:jc w:val="both"/>
        <w:rPr>
          <w:rFonts w:ascii="Times New Roman" w:hAnsi="Times New Roman"/>
          <w:sz w:val="28"/>
          <w:szCs w:val="28"/>
          <w:lang w:val="kk-KZ"/>
        </w:rPr>
      </w:pPr>
      <w:r w:rsidRPr="00B04976">
        <w:rPr>
          <w:rFonts w:ascii="Times New Roman" w:hAnsi="Times New Roman"/>
          <w:sz w:val="28"/>
          <w:szCs w:val="28"/>
        </w:rPr>
        <w:t xml:space="preserve"> </w:t>
      </w:r>
      <w:proofErr w:type="spellStart"/>
      <w:r w:rsidRPr="00B04976">
        <w:rPr>
          <w:rFonts w:ascii="Times New Roman" w:hAnsi="Times New Roman"/>
          <w:sz w:val="28"/>
          <w:szCs w:val="28"/>
        </w:rPr>
        <w:t>Далаева</w:t>
      </w:r>
      <w:proofErr w:type="spellEnd"/>
      <w:r w:rsidRPr="00B04976">
        <w:rPr>
          <w:rFonts w:ascii="Times New Roman" w:hAnsi="Times New Roman"/>
          <w:sz w:val="28"/>
          <w:szCs w:val="28"/>
        </w:rPr>
        <w:t xml:space="preserve"> Т. Т. Земельная политика Российской империи в Южном Казахстане и Семиречье во второй половине XIX века // История Казахстана: современные исследования и актуальные проблемы преподавания. Материалы Республиканской научно-практической конф</w:t>
      </w:r>
      <w:r w:rsidR="002D1BBE" w:rsidRPr="00B04976">
        <w:rPr>
          <w:rFonts w:ascii="Times New Roman" w:hAnsi="Times New Roman"/>
          <w:sz w:val="28"/>
          <w:szCs w:val="28"/>
        </w:rPr>
        <w:t>еренции «</w:t>
      </w:r>
      <w:proofErr w:type="spellStart"/>
      <w:r w:rsidR="002D1BBE" w:rsidRPr="00B04976">
        <w:rPr>
          <w:rFonts w:ascii="Times New Roman" w:hAnsi="Times New Roman"/>
          <w:sz w:val="28"/>
          <w:szCs w:val="28"/>
        </w:rPr>
        <w:t>Касымбаевские</w:t>
      </w:r>
      <w:proofErr w:type="spellEnd"/>
      <w:r w:rsidR="002D1BBE" w:rsidRPr="00B04976">
        <w:rPr>
          <w:rFonts w:ascii="Times New Roman" w:hAnsi="Times New Roman"/>
          <w:sz w:val="28"/>
          <w:szCs w:val="28"/>
        </w:rPr>
        <w:t xml:space="preserve"> чтения». – Алматы: «</w:t>
      </w:r>
      <w:proofErr w:type="spellStart"/>
      <w:r w:rsidR="002D1BBE" w:rsidRPr="00B04976">
        <w:rPr>
          <w:rFonts w:ascii="Times New Roman" w:hAnsi="Times New Roman"/>
          <w:sz w:val="28"/>
          <w:szCs w:val="28"/>
        </w:rPr>
        <w:t>Улагат</w:t>
      </w:r>
      <w:proofErr w:type="spellEnd"/>
      <w:r w:rsidR="002D1BBE" w:rsidRPr="00B04976">
        <w:rPr>
          <w:rFonts w:ascii="Times New Roman" w:hAnsi="Times New Roman"/>
          <w:sz w:val="28"/>
          <w:szCs w:val="28"/>
        </w:rPr>
        <w:t xml:space="preserve">» </w:t>
      </w:r>
      <w:proofErr w:type="spellStart"/>
      <w:r w:rsidR="002D1BBE" w:rsidRPr="00B04976">
        <w:rPr>
          <w:rFonts w:ascii="Times New Roman" w:hAnsi="Times New Roman"/>
          <w:sz w:val="28"/>
          <w:szCs w:val="28"/>
        </w:rPr>
        <w:t>КазНПУ</w:t>
      </w:r>
      <w:proofErr w:type="spellEnd"/>
      <w:r w:rsidR="002D1BBE" w:rsidRPr="00B04976">
        <w:rPr>
          <w:rFonts w:ascii="Times New Roman" w:hAnsi="Times New Roman"/>
          <w:sz w:val="28"/>
          <w:szCs w:val="28"/>
        </w:rPr>
        <w:t xml:space="preserve"> им. Абая, 2012. – С.198-202. </w:t>
      </w:r>
    </w:p>
    <w:p w:rsidR="004033A5" w:rsidRPr="00B04976" w:rsidRDefault="004033A5" w:rsidP="002D1BBE">
      <w:pPr>
        <w:pStyle w:val="a3"/>
        <w:numPr>
          <w:ilvl w:val="0"/>
          <w:numId w:val="1"/>
        </w:numPr>
        <w:spacing w:line="240" w:lineRule="auto"/>
        <w:jc w:val="both"/>
        <w:rPr>
          <w:rFonts w:ascii="Times New Roman" w:hAnsi="Times New Roman"/>
          <w:sz w:val="28"/>
          <w:szCs w:val="28"/>
          <w:lang w:val="kk-KZ"/>
        </w:rPr>
      </w:pPr>
      <w:r w:rsidRPr="00B04976">
        <w:rPr>
          <w:rFonts w:ascii="Times New Roman" w:hAnsi="Times New Roman"/>
          <w:sz w:val="28"/>
          <w:szCs w:val="28"/>
          <w:lang w:val="kk-KZ"/>
        </w:rPr>
        <w:t>Румянцев П. П. Условия колонизации Семиречья // Вопросы колонизации</w:t>
      </w:r>
      <w:r w:rsidR="002D1BBE" w:rsidRPr="00B04976">
        <w:rPr>
          <w:rFonts w:ascii="Times New Roman" w:hAnsi="Times New Roman"/>
          <w:sz w:val="28"/>
          <w:szCs w:val="28"/>
          <w:lang w:val="kk-KZ"/>
        </w:rPr>
        <w:t xml:space="preserve">. – 1911. – № 9. – С. 191-224. </w:t>
      </w:r>
    </w:p>
    <w:p w:rsidR="004033A5" w:rsidRPr="00B04976" w:rsidRDefault="004033A5" w:rsidP="004033A5">
      <w:pPr>
        <w:pStyle w:val="a3"/>
        <w:numPr>
          <w:ilvl w:val="0"/>
          <w:numId w:val="1"/>
        </w:numPr>
        <w:spacing w:line="240" w:lineRule="auto"/>
        <w:jc w:val="both"/>
        <w:rPr>
          <w:rFonts w:ascii="Times New Roman" w:hAnsi="Times New Roman"/>
          <w:sz w:val="28"/>
          <w:szCs w:val="28"/>
          <w:lang w:val="kk-KZ"/>
        </w:rPr>
      </w:pPr>
      <w:r w:rsidRPr="00B04976">
        <w:rPr>
          <w:rFonts w:ascii="Times New Roman" w:hAnsi="Times New Roman"/>
          <w:sz w:val="28"/>
          <w:szCs w:val="28"/>
          <w:lang w:val="kk-KZ"/>
        </w:rPr>
        <w:t xml:space="preserve"> Переселенческое дело в Туркестане / Отчет по ревизии Туркестанского края, произведенной </w:t>
      </w:r>
      <w:r w:rsidR="002D1BBE" w:rsidRPr="00B04976">
        <w:rPr>
          <w:rFonts w:ascii="Times New Roman" w:hAnsi="Times New Roman"/>
          <w:sz w:val="28"/>
          <w:szCs w:val="28"/>
          <w:lang w:val="kk-KZ"/>
        </w:rPr>
        <w:t xml:space="preserve">сенатором графом К. К. Паленом. – Спб., 1910. – 430 с. </w:t>
      </w:r>
    </w:p>
    <w:p w:rsidR="004033A5" w:rsidRPr="00B04976" w:rsidRDefault="004033A5" w:rsidP="004033A5">
      <w:pPr>
        <w:pStyle w:val="a3"/>
        <w:numPr>
          <w:ilvl w:val="0"/>
          <w:numId w:val="1"/>
        </w:numPr>
        <w:spacing w:line="240" w:lineRule="auto"/>
        <w:jc w:val="both"/>
        <w:rPr>
          <w:rFonts w:ascii="Times New Roman" w:hAnsi="Times New Roman"/>
          <w:sz w:val="28"/>
          <w:szCs w:val="28"/>
          <w:lang w:val="kk-KZ"/>
        </w:rPr>
      </w:pPr>
      <w:r w:rsidRPr="00B04976">
        <w:rPr>
          <w:rFonts w:ascii="Times New Roman" w:hAnsi="Times New Roman"/>
          <w:sz w:val="28"/>
          <w:szCs w:val="28"/>
          <w:lang w:val="kk-KZ"/>
        </w:rPr>
        <w:t xml:space="preserve"> Фомченко А. П. Русские поселения в Туркестанском крае в конце XIX — начале XX в. (с</w:t>
      </w:r>
      <w:r w:rsidR="00072256" w:rsidRPr="00B04976">
        <w:rPr>
          <w:rFonts w:ascii="Times New Roman" w:hAnsi="Times New Roman"/>
          <w:sz w:val="28"/>
          <w:szCs w:val="28"/>
          <w:lang w:val="kk-KZ"/>
        </w:rPr>
        <w:t xml:space="preserve">оциально-экономический аспект). – Ташкент: ФАН, 1983. – 128 с. </w:t>
      </w:r>
    </w:p>
    <w:p w:rsidR="004033A5" w:rsidRDefault="004033A5" w:rsidP="00F54BA1">
      <w:pPr>
        <w:pStyle w:val="a3"/>
        <w:numPr>
          <w:ilvl w:val="0"/>
          <w:numId w:val="1"/>
        </w:numPr>
        <w:spacing w:line="240" w:lineRule="auto"/>
        <w:rPr>
          <w:rFonts w:ascii="Times New Roman" w:hAnsi="Times New Roman"/>
          <w:sz w:val="28"/>
          <w:szCs w:val="28"/>
          <w:lang w:val="kk-KZ"/>
        </w:rPr>
      </w:pPr>
      <w:r w:rsidRPr="00B04976">
        <w:rPr>
          <w:rFonts w:ascii="Times New Roman" w:hAnsi="Times New Roman"/>
          <w:sz w:val="28"/>
          <w:szCs w:val="28"/>
          <w:lang w:val="kk-KZ"/>
        </w:rPr>
        <w:t>Миграции в Центральную Азию // Центральная Ази</w:t>
      </w:r>
      <w:r w:rsidR="005D5DC3" w:rsidRPr="00B04976">
        <w:rPr>
          <w:rFonts w:ascii="Times New Roman" w:hAnsi="Times New Roman"/>
          <w:sz w:val="28"/>
          <w:szCs w:val="28"/>
          <w:lang w:val="kk-KZ"/>
        </w:rPr>
        <w:t>я в составе Российской империи. – М.:</w:t>
      </w:r>
      <w:r w:rsidRPr="00B04976">
        <w:rPr>
          <w:rFonts w:ascii="Times New Roman" w:hAnsi="Times New Roman"/>
          <w:sz w:val="28"/>
          <w:szCs w:val="28"/>
          <w:lang w:val="kk-KZ"/>
        </w:rPr>
        <w:t>Ново</w:t>
      </w:r>
      <w:r w:rsidR="005D5DC3" w:rsidRPr="00B04976">
        <w:rPr>
          <w:rFonts w:ascii="Times New Roman" w:hAnsi="Times New Roman"/>
          <w:sz w:val="28"/>
          <w:szCs w:val="28"/>
          <w:lang w:val="kk-KZ"/>
        </w:rPr>
        <w:t>е литературное обозрение, 2008. – 464 с.</w:t>
      </w:r>
    </w:p>
    <w:p w:rsidR="00956379" w:rsidRDefault="00956379" w:rsidP="00956379">
      <w:pPr>
        <w:pStyle w:val="a3"/>
        <w:spacing w:line="240" w:lineRule="auto"/>
        <w:rPr>
          <w:rFonts w:ascii="Times New Roman" w:hAnsi="Times New Roman"/>
          <w:sz w:val="28"/>
          <w:szCs w:val="28"/>
          <w:lang w:val="kk-KZ"/>
        </w:rPr>
      </w:pPr>
    </w:p>
    <w:p w:rsidR="00956379" w:rsidRDefault="00956379" w:rsidP="00956379">
      <w:pPr>
        <w:spacing w:line="240" w:lineRule="auto"/>
        <w:ind w:firstLine="720"/>
        <w:jc w:val="both"/>
        <w:rPr>
          <w:rFonts w:ascii="Times New Roman" w:eastAsiaTheme="minorHAnsi" w:hAnsi="Times New Roman"/>
          <w:sz w:val="28"/>
          <w:szCs w:val="28"/>
          <w:lang w:val="kk-KZ"/>
        </w:rPr>
      </w:pPr>
      <w:r w:rsidRPr="00956379">
        <w:rPr>
          <w:rFonts w:ascii="Times New Roman" w:eastAsiaTheme="minorHAnsi" w:hAnsi="Times New Roman"/>
          <w:b/>
          <w:sz w:val="28"/>
          <w:szCs w:val="28"/>
        </w:rPr>
        <w:t xml:space="preserve">Р. Рашидов, </w:t>
      </w:r>
      <w:r w:rsidRPr="00956379">
        <w:rPr>
          <w:rFonts w:ascii="Times New Roman" w:eastAsiaTheme="minorHAnsi" w:hAnsi="Times New Roman"/>
          <w:sz w:val="28"/>
          <w:szCs w:val="28"/>
        </w:rPr>
        <w:t>Ш.Ш.У</w:t>
      </w:r>
      <w:r w:rsidRPr="00956379">
        <w:rPr>
          <w:rFonts w:ascii="Times New Roman" w:eastAsiaTheme="minorHAnsi" w:hAnsi="Times New Roman"/>
          <w:sz w:val="28"/>
          <w:szCs w:val="28"/>
          <w:lang w:val="kk-KZ"/>
        </w:rPr>
        <w:t>әлиханов атындағы Тарих және этнология институтының 2 курс магистранты</w:t>
      </w:r>
    </w:p>
    <w:p w:rsidR="00362144" w:rsidRDefault="00DD424C" w:rsidP="00DD424C">
      <w:pPr>
        <w:spacing w:line="240" w:lineRule="auto"/>
        <w:ind w:firstLine="720"/>
        <w:jc w:val="center"/>
        <w:rPr>
          <w:rFonts w:ascii="Times New Roman" w:eastAsiaTheme="minorHAnsi" w:hAnsi="Times New Roman"/>
          <w:b/>
          <w:sz w:val="28"/>
          <w:szCs w:val="28"/>
          <w:lang w:val="kk-KZ"/>
        </w:rPr>
      </w:pPr>
      <w:r w:rsidRPr="00DD424C">
        <w:rPr>
          <w:rFonts w:ascii="Times New Roman" w:eastAsiaTheme="minorHAnsi" w:hAnsi="Times New Roman"/>
          <w:b/>
          <w:sz w:val="28"/>
          <w:szCs w:val="28"/>
          <w:lang w:val="kk-KZ"/>
        </w:rPr>
        <w:t>XIX Ғ. ЕКІНШІ ЖАРТЫСЫНДАҒЫ ЖЕТІСУ ОБЛЫСЫ ЖЕР МӘСЕЛЕСІНІҢ ШИЕ</w:t>
      </w:r>
      <w:r>
        <w:rPr>
          <w:rFonts w:ascii="Times New Roman" w:eastAsiaTheme="minorHAnsi" w:hAnsi="Times New Roman"/>
          <w:b/>
          <w:sz w:val="28"/>
          <w:szCs w:val="28"/>
          <w:lang w:val="kk-KZ"/>
        </w:rPr>
        <w:t xml:space="preserve">ЛЕНІСУ СЕБЕПТЕРІНІҢ </w:t>
      </w:r>
      <w:r w:rsidR="0033695F">
        <w:rPr>
          <w:rFonts w:ascii="Times New Roman" w:eastAsiaTheme="minorHAnsi" w:hAnsi="Times New Roman"/>
          <w:b/>
          <w:sz w:val="28"/>
          <w:szCs w:val="28"/>
          <w:lang w:val="kk-KZ"/>
        </w:rPr>
        <w:t>ЕРЕКШЕЛІКТЕРІ</w:t>
      </w:r>
    </w:p>
    <w:p w:rsidR="00DD424C" w:rsidRDefault="00DD424C" w:rsidP="00DD424C">
      <w:pPr>
        <w:spacing w:line="240" w:lineRule="auto"/>
        <w:ind w:firstLine="720"/>
        <w:jc w:val="center"/>
        <w:rPr>
          <w:rFonts w:ascii="Times New Roman" w:eastAsiaTheme="minorHAnsi" w:hAnsi="Times New Roman"/>
          <w:b/>
          <w:sz w:val="28"/>
          <w:szCs w:val="28"/>
          <w:lang w:val="kk-KZ"/>
        </w:rPr>
      </w:pPr>
      <w:r>
        <w:rPr>
          <w:rFonts w:ascii="Times New Roman" w:eastAsiaTheme="minorHAnsi" w:hAnsi="Times New Roman"/>
          <w:b/>
          <w:sz w:val="28"/>
          <w:szCs w:val="28"/>
          <w:lang w:val="kk-KZ"/>
        </w:rPr>
        <w:t>ТҮЙІН</w:t>
      </w:r>
    </w:p>
    <w:p w:rsidR="00DD424C" w:rsidRDefault="00DD424C" w:rsidP="00DD424C">
      <w:pPr>
        <w:spacing w:line="240" w:lineRule="auto"/>
        <w:ind w:firstLine="720"/>
        <w:jc w:val="both"/>
        <w:rPr>
          <w:rFonts w:ascii="Times New Roman" w:hAnsi="Times New Roman"/>
          <w:color w:val="212121"/>
          <w:sz w:val="28"/>
          <w:szCs w:val="28"/>
          <w:lang w:val="kk-KZ"/>
        </w:rPr>
      </w:pPr>
      <w:r w:rsidRPr="00DD424C">
        <w:rPr>
          <w:rFonts w:ascii="Times New Roman" w:hAnsi="Times New Roman"/>
          <w:color w:val="212121"/>
          <w:sz w:val="28"/>
          <w:szCs w:val="28"/>
          <w:lang w:val="kk-KZ"/>
        </w:rPr>
        <w:t xml:space="preserve">Мақалада XIX ғасырдың екінші жартысында </w:t>
      </w:r>
      <w:r w:rsidR="0033695F">
        <w:rPr>
          <w:rFonts w:ascii="Times New Roman" w:hAnsi="Times New Roman"/>
          <w:color w:val="212121"/>
          <w:sz w:val="28"/>
          <w:szCs w:val="28"/>
          <w:lang w:val="kk-KZ"/>
        </w:rPr>
        <w:t>Жетісу</w:t>
      </w:r>
      <w:r w:rsidRPr="00DD424C">
        <w:rPr>
          <w:rFonts w:ascii="Times New Roman" w:hAnsi="Times New Roman"/>
          <w:color w:val="212121"/>
          <w:sz w:val="28"/>
          <w:szCs w:val="28"/>
          <w:lang w:val="kk-KZ"/>
        </w:rPr>
        <w:t xml:space="preserve"> облысында</w:t>
      </w:r>
      <w:r w:rsidR="0033695F">
        <w:rPr>
          <w:rFonts w:ascii="Times New Roman" w:hAnsi="Times New Roman"/>
          <w:color w:val="212121"/>
          <w:sz w:val="28"/>
          <w:szCs w:val="28"/>
          <w:lang w:val="kk-KZ"/>
        </w:rPr>
        <w:t>ғы</w:t>
      </w:r>
      <w:r w:rsidRPr="00DD424C">
        <w:rPr>
          <w:rFonts w:ascii="Times New Roman" w:hAnsi="Times New Roman"/>
          <w:color w:val="212121"/>
          <w:sz w:val="28"/>
          <w:szCs w:val="28"/>
          <w:lang w:val="kk-KZ"/>
        </w:rPr>
        <w:t xml:space="preserve"> жер мәселесінің </w:t>
      </w:r>
      <w:r w:rsidR="0033695F">
        <w:rPr>
          <w:rFonts w:ascii="Times New Roman" w:hAnsi="Times New Roman"/>
          <w:color w:val="212121"/>
          <w:sz w:val="28"/>
          <w:szCs w:val="28"/>
          <w:lang w:val="kk-KZ"/>
        </w:rPr>
        <w:t>жағдайы</w:t>
      </w:r>
      <w:r w:rsidRPr="00DD424C">
        <w:rPr>
          <w:rFonts w:ascii="Times New Roman" w:hAnsi="Times New Roman"/>
          <w:color w:val="212121"/>
          <w:sz w:val="28"/>
          <w:szCs w:val="28"/>
          <w:lang w:val="kk-KZ"/>
        </w:rPr>
        <w:t xml:space="preserve"> сипатталған. Патша әкімшілігінің жергілікті </w:t>
      </w:r>
      <w:r w:rsidR="0033695F">
        <w:rPr>
          <w:rFonts w:ascii="Times New Roman" w:hAnsi="Times New Roman"/>
          <w:color w:val="212121"/>
          <w:sz w:val="28"/>
          <w:szCs w:val="28"/>
          <w:lang w:val="kk-KZ"/>
        </w:rPr>
        <w:t>қазақтар</w:t>
      </w:r>
      <w:r w:rsidRPr="00DD424C">
        <w:rPr>
          <w:rFonts w:ascii="Times New Roman" w:hAnsi="Times New Roman"/>
          <w:color w:val="212121"/>
          <w:sz w:val="28"/>
          <w:szCs w:val="28"/>
          <w:lang w:val="kk-KZ"/>
        </w:rPr>
        <w:t xml:space="preserve"> мен казак </w:t>
      </w:r>
      <w:r w:rsidR="0033695F">
        <w:rPr>
          <w:rFonts w:ascii="Times New Roman" w:hAnsi="Times New Roman"/>
          <w:color w:val="212121"/>
          <w:sz w:val="28"/>
          <w:szCs w:val="28"/>
          <w:lang w:val="kk-KZ"/>
        </w:rPr>
        <w:t>әскерлеріне</w:t>
      </w:r>
      <w:r w:rsidRPr="00DD424C">
        <w:rPr>
          <w:rFonts w:ascii="Times New Roman" w:hAnsi="Times New Roman"/>
          <w:color w:val="212121"/>
          <w:sz w:val="28"/>
          <w:szCs w:val="28"/>
          <w:lang w:val="kk-KZ"/>
        </w:rPr>
        <w:t xml:space="preserve"> қатысты жер саясатының е</w:t>
      </w:r>
      <w:r w:rsidR="0033695F">
        <w:rPr>
          <w:rFonts w:ascii="Times New Roman" w:hAnsi="Times New Roman"/>
          <w:color w:val="212121"/>
          <w:sz w:val="28"/>
          <w:szCs w:val="28"/>
          <w:lang w:val="kk-KZ"/>
        </w:rPr>
        <w:t>рекшеліктері келтірілген. Патша</w:t>
      </w:r>
      <w:r w:rsidRPr="00DD424C">
        <w:rPr>
          <w:rFonts w:ascii="Times New Roman" w:hAnsi="Times New Roman"/>
          <w:color w:val="212121"/>
          <w:sz w:val="28"/>
          <w:szCs w:val="28"/>
          <w:lang w:val="kk-KZ"/>
        </w:rPr>
        <w:t xml:space="preserve"> үкіметінің, ең алдымен, аймақтағы жә</w:t>
      </w:r>
      <w:r w:rsidR="0033695F">
        <w:rPr>
          <w:rFonts w:ascii="Times New Roman" w:hAnsi="Times New Roman"/>
          <w:color w:val="212121"/>
          <w:sz w:val="28"/>
          <w:szCs w:val="28"/>
          <w:lang w:val="kk-KZ"/>
        </w:rPr>
        <w:t>не одан тыс жерлердегі өз күштерін нығайтуына</w:t>
      </w:r>
      <w:r w:rsidRPr="00DD424C">
        <w:rPr>
          <w:rFonts w:ascii="Times New Roman" w:hAnsi="Times New Roman"/>
          <w:color w:val="212121"/>
          <w:sz w:val="28"/>
          <w:szCs w:val="28"/>
          <w:lang w:val="kk-KZ"/>
        </w:rPr>
        <w:t xml:space="preserve"> байланысты</w:t>
      </w:r>
      <w:r w:rsidR="0033695F">
        <w:rPr>
          <w:rFonts w:ascii="Times New Roman" w:hAnsi="Times New Roman"/>
          <w:color w:val="212121"/>
          <w:sz w:val="28"/>
          <w:szCs w:val="28"/>
          <w:lang w:val="kk-KZ"/>
        </w:rPr>
        <w:t xml:space="preserve"> жасалған кейбір</w:t>
      </w:r>
      <w:r w:rsidR="0033695F" w:rsidRPr="00DD424C">
        <w:rPr>
          <w:rFonts w:ascii="Times New Roman" w:hAnsi="Times New Roman"/>
          <w:color w:val="212121"/>
          <w:sz w:val="28"/>
          <w:szCs w:val="28"/>
          <w:lang w:val="kk-KZ"/>
        </w:rPr>
        <w:t xml:space="preserve"> реформаларының себептері</w:t>
      </w:r>
      <w:r w:rsidR="0033695F">
        <w:rPr>
          <w:rFonts w:ascii="Times New Roman" w:hAnsi="Times New Roman"/>
          <w:color w:val="212121"/>
          <w:sz w:val="28"/>
          <w:szCs w:val="28"/>
          <w:lang w:val="kk-KZ"/>
        </w:rPr>
        <w:t xml:space="preserve"> айқындалады</w:t>
      </w:r>
      <w:r w:rsidRPr="00DD424C">
        <w:rPr>
          <w:rFonts w:ascii="Times New Roman" w:hAnsi="Times New Roman"/>
          <w:color w:val="212121"/>
          <w:sz w:val="28"/>
          <w:szCs w:val="28"/>
          <w:lang w:val="kk-KZ"/>
        </w:rPr>
        <w:t xml:space="preserve">. </w:t>
      </w:r>
      <w:r w:rsidR="00A37677">
        <w:rPr>
          <w:rFonts w:ascii="Times New Roman" w:hAnsi="Times New Roman"/>
          <w:color w:val="212121"/>
          <w:sz w:val="28"/>
          <w:szCs w:val="28"/>
          <w:lang w:val="kk-KZ"/>
        </w:rPr>
        <w:t>Казак</w:t>
      </w:r>
      <w:r w:rsidR="0033695F">
        <w:rPr>
          <w:rFonts w:ascii="Times New Roman" w:hAnsi="Times New Roman"/>
          <w:color w:val="212121"/>
          <w:sz w:val="28"/>
          <w:szCs w:val="28"/>
          <w:lang w:val="kk-KZ"/>
        </w:rPr>
        <w:t xml:space="preserve"> шаруашылығының </w:t>
      </w:r>
      <w:r w:rsidRPr="0033695F">
        <w:rPr>
          <w:rFonts w:ascii="Times New Roman" w:hAnsi="Times New Roman"/>
          <w:color w:val="212121"/>
          <w:sz w:val="28"/>
          <w:szCs w:val="28"/>
          <w:lang w:val="kk-KZ"/>
        </w:rPr>
        <w:t xml:space="preserve"> жағдайын және оның тиімділігін талдауға әрекет жасал</w:t>
      </w:r>
      <w:r w:rsidR="00A37677">
        <w:rPr>
          <w:rFonts w:ascii="Times New Roman" w:hAnsi="Times New Roman"/>
          <w:color w:val="212121"/>
          <w:sz w:val="28"/>
          <w:szCs w:val="28"/>
          <w:lang w:val="kk-KZ"/>
        </w:rPr>
        <w:t>а</w:t>
      </w:r>
      <w:r w:rsidRPr="0033695F">
        <w:rPr>
          <w:rFonts w:ascii="Times New Roman" w:hAnsi="Times New Roman"/>
          <w:color w:val="212121"/>
          <w:sz w:val="28"/>
          <w:szCs w:val="28"/>
          <w:lang w:val="kk-KZ"/>
        </w:rPr>
        <w:t>ды.</w:t>
      </w:r>
    </w:p>
    <w:p w:rsidR="00C1017D" w:rsidRDefault="00C1017D" w:rsidP="00DD424C">
      <w:pPr>
        <w:spacing w:line="240" w:lineRule="auto"/>
        <w:ind w:firstLine="720"/>
        <w:jc w:val="both"/>
        <w:rPr>
          <w:rFonts w:ascii="Times New Roman" w:hAnsi="Times New Roman"/>
          <w:sz w:val="28"/>
          <w:szCs w:val="28"/>
          <w:lang w:val="kk-KZ"/>
        </w:rPr>
      </w:pPr>
      <w:r w:rsidRPr="00FD537F">
        <w:rPr>
          <w:rFonts w:ascii="Times New Roman" w:hAnsi="Times New Roman"/>
          <w:b/>
          <w:sz w:val="28"/>
          <w:szCs w:val="28"/>
          <w:lang w:val="kk-KZ"/>
        </w:rPr>
        <w:lastRenderedPageBreak/>
        <w:t>Түйін сөздер:</w:t>
      </w:r>
      <w:r>
        <w:rPr>
          <w:rFonts w:ascii="Times New Roman" w:hAnsi="Times New Roman"/>
          <w:b/>
          <w:sz w:val="28"/>
          <w:szCs w:val="28"/>
          <w:lang w:val="kk-KZ"/>
        </w:rPr>
        <w:t xml:space="preserve"> </w:t>
      </w:r>
      <w:r>
        <w:rPr>
          <w:rFonts w:ascii="Times New Roman" w:hAnsi="Times New Roman"/>
          <w:sz w:val="28"/>
          <w:szCs w:val="28"/>
          <w:lang w:val="kk-KZ"/>
        </w:rPr>
        <w:t>Жетісу</w:t>
      </w:r>
      <w:r w:rsidRPr="00C1017D">
        <w:rPr>
          <w:rFonts w:ascii="Times New Roman" w:hAnsi="Times New Roman"/>
          <w:sz w:val="28"/>
          <w:szCs w:val="28"/>
          <w:lang w:val="kk-KZ"/>
        </w:rPr>
        <w:t xml:space="preserve">, </w:t>
      </w:r>
      <w:r>
        <w:rPr>
          <w:rFonts w:ascii="Times New Roman" w:hAnsi="Times New Roman"/>
          <w:sz w:val="28"/>
          <w:szCs w:val="28"/>
          <w:lang w:val="kk-KZ"/>
        </w:rPr>
        <w:t>Жетісу казак әскері, казак отарлауы, генерал-губернатор, Алатау өңірі, Г.А. Колпаковский, десятина.</w:t>
      </w:r>
    </w:p>
    <w:p w:rsidR="00C1017D" w:rsidRDefault="00C1017D" w:rsidP="00C1017D">
      <w:pPr>
        <w:spacing w:line="240" w:lineRule="auto"/>
        <w:ind w:firstLine="720"/>
        <w:jc w:val="both"/>
        <w:rPr>
          <w:rFonts w:ascii="Times New Roman" w:eastAsiaTheme="minorHAnsi" w:hAnsi="Times New Roman"/>
          <w:b/>
          <w:sz w:val="28"/>
          <w:szCs w:val="28"/>
          <w:lang w:val="kk-KZ"/>
        </w:rPr>
      </w:pPr>
    </w:p>
    <w:p w:rsidR="00C1017D" w:rsidRDefault="00C1017D" w:rsidP="00C1017D">
      <w:pPr>
        <w:spacing w:line="240" w:lineRule="auto"/>
        <w:ind w:firstLine="720"/>
        <w:jc w:val="both"/>
        <w:rPr>
          <w:rFonts w:ascii="Times New Roman" w:eastAsiaTheme="minorHAnsi" w:hAnsi="Times New Roman"/>
          <w:sz w:val="28"/>
          <w:szCs w:val="28"/>
          <w:lang w:val="kk-KZ"/>
        </w:rPr>
      </w:pPr>
      <w:r w:rsidRPr="00C1017D">
        <w:rPr>
          <w:rFonts w:ascii="Times New Roman" w:eastAsiaTheme="minorHAnsi" w:hAnsi="Times New Roman"/>
          <w:b/>
          <w:sz w:val="28"/>
          <w:szCs w:val="28"/>
          <w:lang w:val="en-US"/>
        </w:rPr>
        <w:t>R.</w:t>
      </w:r>
      <w:r w:rsidRPr="00C1017D">
        <w:rPr>
          <w:rFonts w:ascii="Times New Roman" w:eastAsiaTheme="minorHAnsi" w:hAnsi="Times New Roman"/>
          <w:b/>
          <w:sz w:val="28"/>
          <w:szCs w:val="28"/>
          <w:lang w:val="kk-KZ"/>
        </w:rPr>
        <w:t xml:space="preserve"> </w:t>
      </w:r>
      <w:proofErr w:type="spellStart"/>
      <w:r w:rsidRPr="00C1017D">
        <w:rPr>
          <w:rFonts w:ascii="Times New Roman" w:eastAsiaTheme="minorHAnsi" w:hAnsi="Times New Roman"/>
          <w:b/>
          <w:sz w:val="28"/>
          <w:szCs w:val="28"/>
          <w:lang w:val="en-US"/>
        </w:rPr>
        <w:t>Rashidov</w:t>
      </w:r>
      <w:proofErr w:type="spellEnd"/>
      <w:proofErr w:type="gramStart"/>
      <w:r w:rsidRPr="00C1017D">
        <w:rPr>
          <w:rFonts w:ascii="Times New Roman" w:eastAsiaTheme="minorHAnsi" w:hAnsi="Times New Roman"/>
          <w:b/>
          <w:sz w:val="28"/>
          <w:szCs w:val="28"/>
          <w:lang w:val="kk-KZ"/>
        </w:rPr>
        <w:t xml:space="preserve">,  </w:t>
      </w:r>
      <w:r w:rsidRPr="00C1017D">
        <w:rPr>
          <w:rFonts w:ascii="Times New Roman" w:eastAsiaTheme="minorHAnsi" w:hAnsi="Times New Roman"/>
          <w:sz w:val="28"/>
          <w:szCs w:val="28"/>
          <w:lang w:val="en-US"/>
        </w:rPr>
        <w:t>2</w:t>
      </w:r>
      <w:proofErr w:type="gramEnd"/>
      <w:r w:rsidRPr="00C1017D">
        <w:rPr>
          <w:rFonts w:ascii="Times New Roman" w:eastAsiaTheme="minorHAnsi" w:hAnsi="Times New Roman"/>
          <w:sz w:val="28"/>
          <w:szCs w:val="28"/>
          <w:lang w:val="en-US"/>
        </w:rPr>
        <w:t xml:space="preserve">-nd-year Master’s Student of the Ch.Ch. </w:t>
      </w:r>
      <w:proofErr w:type="spellStart"/>
      <w:r w:rsidRPr="00C1017D">
        <w:rPr>
          <w:rFonts w:ascii="Times New Roman" w:eastAsiaTheme="minorHAnsi" w:hAnsi="Times New Roman"/>
          <w:sz w:val="28"/>
          <w:szCs w:val="28"/>
          <w:lang w:val="en-US"/>
        </w:rPr>
        <w:t>Valikhanov</w:t>
      </w:r>
      <w:proofErr w:type="spellEnd"/>
      <w:r w:rsidRPr="00C1017D">
        <w:rPr>
          <w:rFonts w:ascii="Times New Roman" w:eastAsiaTheme="minorHAnsi" w:hAnsi="Times New Roman"/>
          <w:sz w:val="28"/>
          <w:szCs w:val="28"/>
          <w:lang w:val="en-US"/>
        </w:rPr>
        <w:t xml:space="preserve"> Institute of History and Ethnology </w:t>
      </w:r>
    </w:p>
    <w:p w:rsidR="00C1017D" w:rsidRPr="00C1017D" w:rsidRDefault="00C1017D" w:rsidP="00386018">
      <w:pPr>
        <w:spacing w:line="240" w:lineRule="auto"/>
        <w:ind w:firstLine="720"/>
        <w:jc w:val="center"/>
        <w:rPr>
          <w:rFonts w:ascii="Times New Roman" w:eastAsiaTheme="minorHAnsi" w:hAnsi="Times New Roman"/>
          <w:b/>
          <w:sz w:val="28"/>
          <w:szCs w:val="28"/>
          <w:lang w:val="kk-KZ"/>
        </w:rPr>
      </w:pPr>
      <w:r w:rsidRPr="00C1017D">
        <w:rPr>
          <w:rFonts w:ascii="Times New Roman" w:eastAsiaTheme="minorHAnsi" w:hAnsi="Times New Roman"/>
          <w:b/>
          <w:sz w:val="28"/>
          <w:szCs w:val="28"/>
          <w:lang w:val="kk-KZ"/>
        </w:rPr>
        <w:t xml:space="preserve">CHARACTERISTICS OF THE MAIN CAUSES OF </w:t>
      </w:r>
      <w:r w:rsidRPr="00C1017D">
        <w:rPr>
          <w:rFonts w:ascii="Times New Roman" w:eastAsiaTheme="minorHAnsi" w:hAnsi="Times New Roman"/>
          <w:b/>
          <w:sz w:val="28"/>
          <w:szCs w:val="28"/>
          <w:lang w:val="en-US"/>
        </w:rPr>
        <w:t>EXASPERATION</w:t>
      </w:r>
      <w:r w:rsidRPr="00C1017D">
        <w:rPr>
          <w:rFonts w:ascii="Times New Roman" w:eastAsiaTheme="minorHAnsi" w:hAnsi="Times New Roman"/>
          <w:b/>
          <w:sz w:val="28"/>
          <w:szCs w:val="28"/>
          <w:lang w:val="kk-KZ"/>
        </w:rPr>
        <w:t xml:space="preserve"> OF THE</w:t>
      </w:r>
      <w:r>
        <w:rPr>
          <w:rFonts w:ascii="Times New Roman" w:eastAsiaTheme="minorHAnsi" w:hAnsi="Times New Roman"/>
          <w:b/>
          <w:sz w:val="28"/>
          <w:szCs w:val="28"/>
          <w:lang w:val="kk-KZ"/>
        </w:rPr>
        <w:t xml:space="preserve"> LAND QUESTION IN THE SEMIREC</w:t>
      </w:r>
      <w:r>
        <w:rPr>
          <w:rFonts w:ascii="Times New Roman" w:eastAsiaTheme="minorHAnsi" w:hAnsi="Times New Roman"/>
          <w:b/>
          <w:sz w:val="28"/>
          <w:szCs w:val="28"/>
          <w:lang w:val="en-US"/>
        </w:rPr>
        <w:t>HYE</w:t>
      </w:r>
      <w:r w:rsidRPr="00C1017D">
        <w:rPr>
          <w:rFonts w:ascii="Times New Roman" w:eastAsiaTheme="minorHAnsi" w:hAnsi="Times New Roman"/>
          <w:b/>
          <w:sz w:val="28"/>
          <w:szCs w:val="28"/>
          <w:lang w:val="kk-KZ"/>
        </w:rPr>
        <w:t xml:space="preserve"> REGION IN THE SECOND HALF OF THE XIX CENTURY</w:t>
      </w:r>
    </w:p>
    <w:p w:rsidR="00C1017D" w:rsidRDefault="00386018" w:rsidP="00386018">
      <w:pPr>
        <w:spacing w:line="240" w:lineRule="auto"/>
        <w:ind w:firstLine="720"/>
        <w:jc w:val="center"/>
        <w:rPr>
          <w:rFonts w:ascii="Times New Roman" w:hAnsi="Times New Roman"/>
          <w:b/>
          <w:sz w:val="28"/>
          <w:szCs w:val="28"/>
          <w:lang w:val="en-US"/>
        </w:rPr>
      </w:pPr>
      <w:r w:rsidRPr="00E37364">
        <w:rPr>
          <w:rFonts w:ascii="Times New Roman" w:hAnsi="Times New Roman"/>
          <w:b/>
          <w:sz w:val="28"/>
          <w:szCs w:val="28"/>
          <w:lang w:val="en-US"/>
        </w:rPr>
        <w:t>Summary</w:t>
      </w:r>
    </w:p>
    <w:p w:rsidR="00386018" w:rsidRDefault="00554AB7" w:rsidP="00554AB7">
      <w:pPr>
        <w:spacing w:line="240" w:lineRule="auto"/>
        <w:ind w:firstLine="720"/>
        <w:jc w:val="both"/>
        <w:rPr>
          <w:rFonts w:ascii="Times New Roman" w:hAnsi="Times New Roman"/>
          <w:sz w:val="28"/>
          <w:szCs w:val="28"/>
          <w:lang w:val="en-US"/>
        </w:rPr>
      </w:pPr>
      <w:r w:rsidRPr="00554AB7">
        <w:rPr>
          <w:rFonts w:ascii="Times New Roman" w:hAnsi="Times New Roman"/>
          <w:sz w:val="28"/>
          <w:szCs w:val="28"/>
          <w:lang w:val="en-US"/>
        </w:rPr>
        <w:t>The article describes the state of the l</w:t>
      </w:r>
      <w:r>
        <w:rPr>
          <w:rFonts w:ascii="Times New Roman" w:hAnsi="Times New Roman"/>
          <w:sz w:val="28"/>
          <w:szCs w:val="28"/>
          <w:lang w:val="en-US"/>
        </w:rPr>
        <w:t xml:space="preserve">and issue in the </w:t>
      </w:r>
      <w:proofErr w:type="spellStart"/>
      <w:r>
        <w:rPr>
          <w:rFonts w:ascii="Times New Roman" w:hAnsi="Times New Roman"/>
          <w:sz w:val="28"/>
          <w:szCs w:val="28"/>
          <w:lang w:val="en-US"/>
        </w:rPr>
        <w:t>Semirechye</w:t>
      </w:r>
      <w:proofErr w:type="spellEnd"/>
      <w:r w:rsidRPr="00554AB7">
        <w:rPr>
          <w:rFonts w:ascii="Times New Roman" w:hAnsi="Times New Roman"/>
          <w:sz w:val="28"/>
          <w:szCs w:val="28"/>
          <w:lang w:val="en-US"/>
        </w:rPr>
        <w:t xml:space="preserve"> region in the second half of the XIX century. The characteristics of the land policy of the tsarist administration regarding local Kazakhs and Cossack troops are given. The reasons for certain reforms of the tsarist government are connected, first of all, with the consolidation of their power in the region and beyond. An attempt is made to analyze the state of the Cossack economy and its effectiveness.</w:t>
      </w:r>
    </w:p>
    <w:p w:rsidR="00554AB7" w:rsidRPr="00554AB7" w:rsidRDefault="00554AB7" w:rsidP="00554AB7">
      <w:pPr>
        <w:spacing w:line="240" w:lineRule="auto"/>
        <w:ind w:firstLine="720"/>
        <w:jc w:val="both"/>
        <w:rPr>
          <w:rFonts w:ascii="Times New Roman" w:hAnsi="Times New Roman"/>
          <w:sz w:val="28"/>
          <w:szCs w:val="28"/>
          <w:lang w:val="en-US"/>
        </w:rPr>
      </w:pPr>
      <w:r w:rsidRPr="00554AB7">
        <w:rPr>
          <w:rFonts w:ascii="Times New Roman" w:hAnsi="Times New Roman"/>
          <w:b/>
          <w:sz w:val="28"/>
          <w:szCs w:val="28"/>
          <w:lang w:val="en-US"/>
        </w:rPr>
        <w:t>Key words:</w:t>
      </w:r>
      <w:r>
        <w:rPr>
          <w:rFonts w:ascii="Times New Roman" w:hAnsi="Times New Roman"/>
          <w:b/>
          <w:sz w:val="28"/>
          <w:szCs w:val="28"/>
          <w:lang w:val="en-US"/>
        </w:rPr>
        <w:t xml:space="preserve"> </w:t>
      </w:r>
      <w:proofErr w:type="spellStart"/>
      <w:r w:rsidRPr="00554AB7">
        <w:rPr>
          <w:rFonts w:ascii="Times New Roman" w:hAnsi="Times New Roman"/>
          <w:color w:val="212121"/>
          <w:sz w:val="28"/>
          <w:szCs w:val="28"/>
          <w:lang w:val="en-US"/>
        </w:rPr>
        <w:t>Semirechye</w:t>
      </w:r>
      <w:proofErr w:type="spellEnd"/>
      <w:r w:rsidRPr="00554AB7">
        <w:rPr>
          <w:rFonts w:ascii="Times New Roman" w:hAnsi="Times New Roman"/>
          <w:color w:val="212121"/>
          <w:sz w:val="28"/>
          <w:szCs w:val="28"/>
          <w:lang w:val="en-US"/>
        </w:rPr>
        <w:t xml:space="preserve">, </w:t>
      </w:r>
      <w:proofErr w:type="spellStart"/>
      <w:r w:rsidRPr="00554AB7">
        <w:rPr>
          <w:rFonts w:ascii="Times New Roman" w:hAnsi="Times New Roman"/>
          <w:color w:val="212121"/>
          <w:sz w:val="28"/>
          <w:szCs w:val="28"/>
          <w:lang w:val="en-US"/>
        </w:rPr>
        <w:t>Semirechensk</w:t>
      </w:r>
      <w:proofErr w:type="spellEnd"/>
      <w:r w:rsidRPr="00554AB7">
        <w:rPr>
          <w:rFonts w:ascii="Times New Roman" w:hAnsi="Times New Roman"/>
          <w:color w:val="212121"/>
          <w:sz w:val="28"/>
          <w:szCs w:val="28"/>
          <w:lang w:val="en-US"/>
        </w:rPr>
        <w:t xml:space="preserve"> Cossack Host, Cossack colonization, Governor-General, </w:t>
      </w:r>
      <w:proofErr w:type="spellStart"/>
      <w:r w:rsidRPr="00554AB7">
        <w:rPr>
          <w:rFonts w:ascii="Times New Roman" w:hAnsi="Times New Roman"/>
          <w:color w:val="212121"/>
          <w:sz w:val="28"/>
          <w:szCs w:val="28"/>
          <w:lang w:val="en-US"/>
        </w:rPr>
        <w:t>Alatau</w:t>
      </w:r>
      <w:proofErr w:type="spellEnd"/>
      <w:r w:rsidRPr="00554AB7">
        <w:rPr>
          <w:rFonts w:ascii="Times New Roman" w:hAnsi="Times New Roman"/>
          <w:color w:val="212121"/>
          <w:sz w:val="28"/>
          <w:szCs w:val="28"/>
          <w:lang w:val="en-US"/>
        </w:rPr>
        <w:t xml:space="preserve"> District, G</w:t>
      </w:r>
      <w:r>
        <w:rPr>
          <w:rFonts w:ascii="Times New Roman" w:hAnsi="Times New Roman"/>
          <w:color w:val="212121"/>
          <w:sz w:val="28"/>
          <w:szCs w:val="28"/>
          <w:lang w:val="en-US"/>
        </w:rPr>
        <w:t>.</w:t>
      </w:r>
      <w:r w:rsidRPr="00554AB7">
        <w:rPr>
          <w:rFonts w:ascii="Times New Roman" w:hAnsi="Times New Roman"/>
          <w:color w:val="212121"/>
          <w:sz w:val="28"/>
          <w:szCs w:val="28"/>
          <w:lang w:val="en-US"/>
        </w:rPr>
        <w:t>A</w:t>
      </w:r>
      <w:r>
        <w:rPr>
          <w:rFonts w:ascii="Times New Roman" w:hAnsi="Times New Roman"/>
          <w:color w:val="212121"/>
          <w:sz w:val="28"/>
          <w:szCs w:val="28"/>
          <w:lang w:val="en-US"/>
        </w:rPr>
        <w:t>.</w:t>
      </w:r>
      <w:r w:rsidRPr="00554AB7">
        <w:rPr>
          <w:rFonts w:ascii="Times New Roman" w:hAnsi="Times New Roman"/>
          <w:color w:val="212121"/>
          <w:sz w:val="28"/>
          <w:szCs w:val="28"/>
          <w:lang w:val="en-US"/>
        </w:rPr>
        <w:t xml:space="preserve"> </w:t>
      </w:r>
      <w:proofErr w:type="spellStart"/>
      <w:r w:rsidRPr="00554AB7">
        <w:rPr>
          <w:rFonts w:ascii="Times New Roman" w:hAnsi="Times New Roman"/>
          <w:color w:val="212121"/>
          <w:sz w:val="28"/>
          <w:szCs w:val="28"/>
          <w:lang w:val="en-US"/>
        </w:rPr>
        <w:t>Kolpakovsky</w:t>
      </w:r>
      <w:proofErr w:type="spellEnd"/>
      <w:r w:rsidRPr="00554AB7">
        <w:rPr>
          <w:rFonts w:ascii="Times New Roman" w:hAnsi="Times New Roman"/>
          <w:color w:val="212121"/>
          <w:sz w:val="28"/>
          <w:szCs w:val="28"/>
          <w:lang w:val="en-US"/>
        </w:rPr>
        <w:t>, Tithes.</w:t>
      </w:r>
      <w:r>
        <w:rPr>
          <w:rFonts w:ascii="Times New Roman" w:hAnsi="Times New Roman"/>
          <w:color w:val="212121"/>
          <w:sz w:val="28"/>
          <w:szCs w:val="28"/>
          <w:lang w:val="en-US"/>
        </w:rPr>
        <w:t xml:space="preserve"> </w:t>
      </w:r>
    </w:p>
    <w:p w:rsidR="00554AB7" w:rsidRPr="00554AB7" w:rsidRDefault="00554AB7" w:rsidP="00554AB7">
      <w:pPr>
        <w:spacing w:line="240" w:lineRule="auto"/>
        <w:ind w:firstLine="720"/>
        <w:jc w:val="both"/>
        <w:rPr>
          <w:rFonts w:ascii="Times New Roman" w:hAnsi="Times New Roman"/>
          <w:sz w:val="28"/>
          <w:szCs w:val="28"/>
          <w:lang w:val="en-US"/>
        </w:rPr>
      </w:pPr>
    </w:p>
    <w:p w:rsidR="00386018" w:rsidRPr="00386018" w:rsidRDefault="00386018" w:rsidP="00386018">
      <w:pPr>
        <w:spacing w:line="240" w:lineRule="auto"/>
        <w:ind w:firstLine="720"/>
        <w:jc w:val="center"/>
        <w:rPr>
          <w:rFonts w:ascii="Times New Roman" w:eastAsiaTheme="minorHAnsi" w:hAnsi="Times New Roman"/>
          <w:sz w:val="28"/>
          <w:szCs w:val="28"/>
          <w:lang w:val="en-US"/>
        </w:rPr>
      </w:pPr>
    </w:p>
    <w:p w:rsidR="00DD424C" w:rsidRDefault="00DD424C" w:rsidP="00DD424C">
      <w:pPr>
        <w:spacing w:line="240" w:lineRule="auto"/>
        <w:ind w:firstLine="720"/>
        <w:rPr>
          <w:rFonts w:ascii="Times New Roman" w:eastAsiaTheme="minorHAnsi" w:hAnsi="Times New Roman"/>
          <w:b/>
          <w:sz w:val="28"/>
          <w:szCs w:val="28"/>
          <w:lang w:val="kk-KZ"/>
        </w:rPr>
      </w:pPr>
    </w:p>
    <w:p w:rsidR="00DD424C" w:rsidRPr="00956379" w:rsidRDefault="00DD424C" w:rsidP="00DD424C">
      <w:pPr>
        <w:spacing w:line="240" w:lineRule="auto"/>
        <w:ind w:firstLine="720"/>
        <w:jc w:val="center"/>
        <w:rPr>
          <w:rFonts w:ascii="Times New Roman" w:eastAsiaTheme="minorHAnsi" w:hAnsi="Times New Roman"/>
          <w:b/>
          <w:sz w:val="28"/>
          <w:szCs w:val="28"/>
          <w:lang w:val="kk-KZ"/>
        </w:rPr>
      </w:pPr>
    </w:p>
    <w:p w:rsidR="00956379" w:rsidRPr="00B04976" w:rsidRDefault="00956379" w:rsidP="00956379">
      <w:pPr>
        <w:pStyle w:val="a3"/>
        <w:spacing w:line="240" w:lineRule="auto"/>
        <w:rPr>
          <w:rFonts w:ascii="Times New Roman" w:hAnsi="Times New Roman"/>
          <w:sz w:val="28"/>
          <w:szCs w:val="28"/>
          <w:lang w:val="kk-KZ"/>
        </w:rPr>
      </w:pPr>
    </w:p>
    <w:sectPr w:rsidR="00956379" w:rsidRPr="00B04976" w:rsidSect="001978D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21980"/>
    <w:multiLevelType w:val="hybridMultilevel"/>
    <w:tmpl w:val="23F01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6B"/>
    <w:rsid w:val="00072256"/>
    <w:rsid w:val="0015048A"/>
    <w:rsid w:val="00192D3F"/>
    <w:rsid w:val="001978DB"/>
    <w:rsid w:val="002942FF"/>
    <w:rsid w:val="002D1BBE"/>
    <w:rsid w:val="0031453E"/>
    <w:rsid w:val="0033695F"/>
    <w:rsid w:val="00362144"/>
    <w:rsid w:val="00386018"/>
    <w:rsid w:val="004033A5"/>
    <w:rsid w:val="00456402"/>
    <w:rsid w:val="00505C6B"/>
    <w:rsid w:val="00554AB7"/>
    <w:rsid w:val="00581DB9"/>
    <w:rsid w:val="005D5DC3"/>
    <w:rsid w:val="00774E16"/>
    <w:rsid w:val="007B3F79"/>
    <w:rsid w:val="00956379"/>
    <w:rsid w:val="00A37677"/>
    <w:rsid w:val="00AC5969"/>
    <w:rsid w:val="00B02B73"/>
    <w:rsid w:val="00B04976"/>
    <w:rsid w:val="00C1017D"/>
    <w:rsid w:val="00DD424C"/>
    <w:rsid w:val="00E37364"/>
    <w:rsid w:val="00F06E53"/>
    <w:rsid w:val="00F54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8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3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8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0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2596</Words>
  <Characters>14801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lyuba</dc:creator>
  <cp:lastModifiedBy>Пользователь</cp:lastModifiedBy>
  <cp:revision>6</cp:revision>
  <dcterms:created xsi:type="dcterms:W3CDTF">2018-04-02T11:55:00Z</dcterms:created>
  <dcterms:modified xsi:type="dcterms:W3CDTF">2018-05-03T12:21:00Z</dcterms:modified>
</cp:coreProperties>
</file>