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74" w:rsidRDefault="00995674" w:rsidP="00995674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  <w:lang w:val="kk-KZ"/>
        </w:rPr>
        <w:t>НЕК</w:t>
      </w:r>
      <w:r w:rsidR="002A45E9">
        <w:rPr>
          <w:rFonts w:ascii="Times New Roman" w:hAnsi="Times New Roman"/>
          <w:b/>
          <w:sz w:val="28"/>
          <w:lang w:val="kk-KZ"/>
        </w:rPr>
        <w:t>О</w:t>
      </w:r>
      <w:bookmarkStart w:id="0" w:name="_GoBack"/>
      <w:bookmarkEnd w:id="0"/>
      <w:r>
        <w:rPr>
          <w:rFonts w:ascii="Times New Roman" w:hAnsi="Times New Roman"/>
          <w:b/>
          <w:sz w:val="28"/>
          <w:lang w:val="kk-KZ"/>
        </w:rPr>
        <w:t xml:space="preserve">ТОРЫХ АСПЕКТАХ ПРОБЛЕМЫ </w:t>
      </w:r>
      <w:r>
        <w:rPr>
          <w:rFonts w:ascii="Times New Roman" w:hAnsi="Times New Roman"/>
          <w:b/>
          <w:sz w:val="28"/>
        </w:rPr>
        <w:t>СОЗДАНИ</w:t>
      </w:r>
      <w:r>
        <w:rPr>
          <w:rFonts w:ascii="Times New Roman" w:hAnsi="Times New Roman"/>
          <w:b/>
          <w:sz w:val="28"/>
          <w:lang w:val="kk-KZ"/>
        </w:rPr>
        <w:t>Я</w:t>
      </w:r>
      <w:r>
        <w:rPr>
          <w:rFonts w:ascii="Times New Roman" w:hAnsi="Times New Roman"/>
          <w:b/>
          <w:sz w:val="28"/>
        </w:rPr>
        <w:t xml:space="preserve"> КИРГИЗСКОЙ ДУХОВНОЙ </w:t>
      </w:r>
      <w:proofErr w:type="gramStart"/>
      <w:r>
        <w:rPr>
          <w:rFonts w:ascii="Times New Roman" w:hAnsi="Times New Roman"/>
          <w:b/>
          <w:sz w:val="28"/>
        </w:rPr>
        <w:t>МИССИИ  НА</w:t>
      </w:r>
      <w:proofErr w:type="gramEnd"/>
      <w:r>
        <w:rPr>
          <w:rFonts w:ascii="Times New Roman" w:hAnsi="Times New Roman"/>
          <w:b/>
          <w:sz w:val="28"/>
        </w:rPr>
        <w:t xml:space="preserve"> ТЕРРИТОРИИ СЕМИПАЛАТИНСКОЙ ОБЛАСТИ</w:t>
      </w:r>
    </w:p>
    <w:p w:rsidR="00995674" w:rsidRPr="00094172" w:rsidRDefault="00995674" w:rsidP="00995674">
      <w:pPr>
        <w:pStyle w:val="2"/>
        <w:ind w:firstLine="426"/>
        <w:jc w:val="center"/>
        <w:rPr>
          <w:bCs/>
          <w:sz w:val="24"/>
          <w:szCs w:val="24"/>
          <w:lang w:val="ru-RU"/>
        </w:rPr>
      </w:pPr>
      <w:proofErr w:type="spellStart"/>
      <w:r w:rsidRPr="00094172">
        <w:rPr>
          <w:bCs/>
          <w:sz w:val="24"/>
          <w:szCs w:val="24"/>
          <w:lang w:val="ru-RU"/>
        </w:rPr>
        <w:t>Кабульдинов</w:t>
      </w:r>
      <w:proofErr w:type="spellEnd"/>
      <w:r w:rsidRPr="00094172">
        <w:rPr>
          <w:bCs/>
          <w:sz w:val="24"/>
          <w:szCs w:val="24"/>
          <w:lang w:val="ru-RU"/>
        </w:rPr>
        <w:t xml:space="preserve"> З</w:t>
      </w:r>
      <w:r>
        <w:rPr>
          <w:bCs/>
          <w:sz w:val="24"/>
          <w:szCs w:val="24"/>
          <w:lang w:val="ru-RU"/>
        </w:rPr>
        <w:t>.</w:t>
      </w:r>
      <w:r w:rsidRPr="00094172">
        <w:rPr>
          <w:bCs/>
          <w:sz w:val="24"/>
          <w:szCs w:val="24"/>
          <w:lang w:val="ru-RU"/>
        </w:rPr>
        <w:t>Е</w:t>
      </w:r>
      <w:r>
        <w:rPr>
          <w:bCs/>
          <w:sz w:val="24"/>
          <w:szCs w:val="24"/>
          <w:lang w:val="ru-RU"/>
        </w:rPr>
        <w:t>.,</w:t>
      </w:r>
    </w:p>
    <w:p w:rsidR="00995674" w:rsidRDefault="00995674" w:rsidP="00995674">
      <w:pPr>
        <w:pStyle w:val="2"/>
        <w:ind w:firstLine="426"/>
        <w:jc w:val="center"/>
        <w:rPr>
          <w:bCs/>
          <w:sz w:val="24"/>
          <w:szCs w:val="24"/>
          <w:lang w:val="ru-RU"/>
        </w:rPr>
      </w:pPr>
      <w:r w:rsidRPr="00094172">
        <w:rPr>
          <w:bCs/>
          <w:sz w:val="24"/>
          <w:szCs w:val="24"/>
          <w:lang w:val="ru-RU"/>
        </w:rPr>
        <w:t xml:space="preserve">Директор </w:t>
      </w:r>
      <w:r>
        <w:rPr>
          <w:bCs/>
          <w:sz w:val="24"/>
          <w:szCs w:val="24"/>
          <w:lang w:val="ru-RU"/>
        </w:rPr>
        <w:t xml:space="preserve">Института истории и этнологии </w:t>
      </w:r>
      <w:proofErr w:type="spellStart"/>
      <w:r>
        <w:rPr>
          <w:bCs/>
          <w:sz w:val="24"/>
          <w:szCs w:val="24"/>
          <w:lang w:val="ru-RU"/>
        </w:rPr>
        <w:t>им.Ч.Ч</w:t>
      </w:r>
      <w:proofErr w:type="spellEnd"/>
      <w:r>
        <w:rPr>
          <w:bCs/>
          <w:sz w:val="24"/>
          <w:szCs w:val="24"/>
          <w:lang w:val="ru-RU"/>
        </w:rPr>
        <w:t>. Валиханова</w:t>
      </w:r>
      <w:r w:rsidRPr="00094172">
        <w:rPr>
          <w:bCs/>
          <w:sz w:val="24"/>
          <w:szCs w:val="24"/>
          <w:lang w:val="ru-RU"/>
        </w:rPr>
        <w:t>, д.и.н., профессор</w:t>
      </w:r>
    </w:p>
    <w:p w:rsidR="00995674" w:rsidRPr="00094172" w:rsidRDefault="00995674" w:rsidP="00995674">
      <w:pPr>
        <w:pStyle w:val="2"/>
        <w:ind w:firstLine="426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Ахметова Е.Т., Докторант 1 курса ЕНУ им. Л.Н. Гумилева, специальность «История»</w:t>
      </w:r>
    </w:p>
    <w:p w:rsidR="00995674" w:rsidRDefault="00995674" w:rsidP="00995674">
      <w:pPr>
        <w:ind w:firstLine="426"/>
        <w:jc w:val="both"/>
        <w:rPr>
          <w:sz w:val="28"/>
          <w:szCs w:val="28"/>
        </w:rPr>
      </w:pP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Как известно, Российская империя, осуществляя колониальную политику на территории Казахстана,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значительное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внимание  уделяла</w:t>
      </w:r>
      <w:proofErr w:type="gramEnd"/>
      <w:r>
        <w:rPr>
          <w:rFonts w:ascii="Times New Roman" w:hAnsi="Times New Roman"/>
          <w:sz w:val="28"/>
        </w:rPr>
        <w:t xml:space="preserve"> христианизации кочевого и полукочевого казахского населения,  видя в этом чуть ли не единственный путь, способный сделать из казахов настоящих верноподданных и законопослушных граждан Российской империи [1,41-42]. Но в XVIII веке царизм действенных мер по христианизации казахов не предпринимал, даже наоборот, желая привлечь казахов на свою сторону "помогал" казахам в распространении ислама. В частности, во второй половине XVIII века Екатерина II «в целях удержания их в подданстве и закрепления прочными узами с ...  державой... в числе мер прибегло к обоюдоострому </w:t>
      </w:r>
      <w:proofErr w:type="gramStart"/>
      <w:r>
        <w:rPr>
          <w:rFonts w:ascii="Times New Roman" w:hAnsi="Times New Roman"/>
          <w:sz w:val="28"/>
        </w:rPr>
        <w:t>оружию,  решив</w:t>
      </w:r>
      <w:proofErr w:type="gramEnd"/>
      <w:r>
        <w:rPr>
          <w:rFonts w:ascii="Times New Roman" w:hAnsi="Times New Roman"/>
          <w:sz w:val="28"/>
        </w:rPr>
        <w:t xml:space="preserve"> среди киргиз, мусульман только по имени,  насаждать магометанскую грамотность,  заводить на  казенный счет  места мусульманского богослужения и дать им ученых мулл из татар - благодаря чему здесь упрочился ислам и </w:t>
      </w:r>
      <w:proofErr w:type="spellStart"/>
      <w:r>
        <w:rPr>
          <w:rFonts w:ascii="Times New Roman" w:hAnsi="Times New Roman"/>
          <w:sz w:val="28"/>
        </w:rPr>
        <w:t>татаризм</w:t>
      </w:r>
      <w:proofErr w:type="spellEnd"/>
      <w:r>
        <w:rPr>
          <w:rFonts w:ascii="Times New Roman" w:hAnsi="Times New Roman"/>
          <w:sz w:val="28"/>
        </w:rPr>
        <w:t xml:space="preserve">,  противные по самой сущности   своей   русской  культуре,  гражданственности  и  православию...» [2, 454]. 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Но, как известно, политическая и социально-экономическая ситуация в казахских </w:t>
      </w:r>
      <w:proofErr w:type="spellStart"/>
      <w:r>
        <w:rPr>
          <w:rFonts w:ascii="Times New Roman" w:hAnsi="Times New Roman"/>
          <w:sz w:val="28"/>
        </w:rPr>
        <w:t>жузах</w:t>
      </w:r>
      <w:proofErr w:type="spellEnd"/>
      <w:r>
        <w:rPr>
          <w:rFonts w:ascii="Times New Roman" w:hAnsi="Times New Roman"/>
          <w:sz w:val="28"/>
        </w:rPr>
        <w:t xml:space="preserve"> к началу </w:t>
      </w:r>
      <w:proofErr w:type="gramStart"/>
      <w:r>
        <w:rPr>
          <w:rFonts w:ascii="Times New Roman" w:hAnsi="Times New Roman"/>
          <w:sz w:val="28"/>
        </w:rPr>
        <w:t>XIX  века</w:t>
      </w:r>
      <w:proofErr w:type="gramEnd"/>
      <w:r>
        <w:rPr>
          <w:rFonts w:ascii="Times New Roman" w:hAnsi="Times New Roman"/>
          <w:sz w:val="28"/>
        </w:rPr>
        <w:t xml:space="preserve">  начала  кардинально меняться,  чему  в  немалой степени способствовали такие общеизвестные факторы как:  ликвидация ханской власти в Казахстане, усиление  позиции царизма на мировой арене как в военном, так и политическом, и экономическом отношениях.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Поэтому с начала 20-х годов XIX века царская администрация, хорошо осведомленная о социально-</w:t>
      </w:r>
      <w:proofErr w:type="gramStart"/>
      <w:r>
        <w:rPr>
          <w:rFonts w:ascii="Times New Roman" w:hAnsi="Times New Roman"/>
          <w:sz w:val="28"/>
        </w:rPr>
        <w:t>экономическом,  культурном</w:t>
      </w:r>
      <w:proofErr w:type="gramEnd"/>
      <w:r>
        <w:rPr>
          <w:rFonts w:ascii="Times New Roman" w:hAnsi="Times New Roman"/>
          <w:sz w:val="28"/>
        </w:rPr>
        <w:t xml:space="preserve"> состоянии  казахской степи, предпринимала определенные меры, направленные для упрочения позиции русской православной церкви  в  районах,  подконтрольных царизму.  И не </w:t>
      </w:r>
      <w:proofErr w:type="gramStart"/>
      <w:r>
        <w:rPr>
          <w:rFonts w:ascii="Times New Roman" w:hAnsi="Times New Roman"/>
          <w:sz w:val="28"/>
        </w:rPr>
        <w:t>случайно,  что</w:t>
      </w:r>
      <w:proofErr w:type="gramEnd"/>
      <w:r>
        <w:rPr>
          <w:rFonts w:ascii="Times New Roman" w:hAnsi="Times New Roman"/>
          <w:sz w:val="28"/>
        </w:rPr>
        <w:t xml:space="preserve"> один из основных юридических документов, регламентирующих жизнедеятельность казахов Среднего </w:t>
      </w:r>
      <w:proofErr w:type="spellStart"/>
      <w:r>
        <w:rPr>
          <w:rFonts w:ascii="Times New Roman" w:hAnsi="Times New Roman"/>
          <w:sz w:val="28"/>
        </w:rPr>
        <w:t>жуза</w:t>
      </w:r>
      <w:proofErr w:type="spellEnd"/>
      <w:r>
        <w:rPr>
          <w:rFonts w:ascii="Times New Roman" w:hAnsi="Times New Roman"/>
          <w:sz w:val="28"/>
        </w:rPr>
        <w:t xml:space="preserve"> "Устав о  сибирских  киргизах" от 1822 года,  никак не мог обойти эту проблему.  К </w:t>
      </w:r>
      <w:proofErr w:type="gramStart"/>
      <w:r>
        <w:rPr>
          <w:rFonts w:ascii="Times New Roman" w:hAnsi="Times New Roman"/>
          <w:sz w:val="28"/>
        </w:rPr>
        <w:t>примеру,  в</w:t>
      </w:r>
      <w:proofErr w:type="gramEnd"/>
      <w:r>
        <w:rPr>
          <w:rFonts w:ascii="Times New Roman" w:hAnsi="Times New Roman"/>
          <w:sz w:val="28"/>
        </w:rPr>
        <w:t xml:space="preserve"> п.244 "Устава..." была не случайно дана установка: " Поелику вера киргиз-</w:t>
      </w:r>
      <w:proofErr w:type="spellStart"/>
      <w:r>
        <w:rPr>
          <w:rFonts w:ascii="Times New Roman" w:hAnsi="Times New Roman"/>
          <w:sz w:val="28"/>
        </w:rPr>
        <w:t>кайсаков</w:t>
      </w:r>
      <w:proofErr w:type="spellEnd"/>
      <w:r>
        <w:rPr>
          <w:rFonts w:ascii="Times New Roman" w:hAnsi="Times New Roman"/>
          <w:sz w:val="28"/>
        </w:rPr>
        <w:t xml:space="preserve"> по сие время, в сущности, более языческая, нежели магометанская,  то представляется надежда к обращению  многих  из них в христианство...". И для проведения в жизнь этого замысла необходимо </w:t>
      </w:r>
      <w:proofErr w:type="gramStart"/>
      <w:r>
        <w:rPr>
          <w:rFonts w:ascii="Times New Roman" w:hAnsi="Times New Roman"/>
          <w:sz w:val="28"/>
        </w:rPr>
        <w:t>было,  чтобы</w:t>
      </w:r>
      <w:proofErr w:type="gramEnd"/>
      <w:r>
        <w:rPr>
          <w:rFonts w:ascii="Times New Roman" w:hAnsi="Times New Roman"/>
          <w:sz w:val="28"/>
        </w:rPr>
        <w:t xml:space="preserve"> областное начальство "испросила  особенную  в  степь миссию, с тем, дабы действовала она одними уверениями и убеждениями без малейшего принуждения"[3,419]. И если местным представителям царской </w:t>
      </w:r>
      <w:proofErr w:type="gramStart"/>
      <w:r>
        <w:rPr>
          <w:rFonts w:ascii="Times New Roman" w:hAnsi="Times New Roman"/>
          <w:sz w:val="28"/>
        </w:rPr>
        <w:t>администрации  удавалось</w:t>
      </w:r>
      <w:proofErr w:type="gramEnd"/>
      <w:r>
        <w:rPr>
          <w:rFonts w:ascii="Times New Roman" w:hAnsi="Times New Roman"/>
          <w:sz w:val="28"/>
        </w:rPr>
        <w:t xml:space="preserve"> в каком-нибудь округе обратить в христиан до 1000 человек,  то областное начальство обязано было" испросить пособия к   </w:t>
      </w:r>
      <w:r>
        <w:rPr>
          <w:rFonts w:ascii="Times New Roman" w:hAnsi="Times New Roman"/>
          <w:sz w:val="28"/>
        </w:rPr>
        <w:lastRenderedPageBreak/>
        <w:t xml:space="preserve">постройке   там   церкви   и   постановление   местного  начальства"[3,420].Предполагалось, что священники должны были учреждать школы для обучения казахских детей" закону,  чтению, письму и первым правилам арифметики",  одним словом  - способствовать  и  просветительской миссии. Но, к </w:t>
      </w:r>
      <w:proofErr w:type="gramStart"/>
      <w:r>
        <w:rPr>
          <w:rFonts w:ascii="Times New Roman" w:hAnsi="Times New Roman"/>
          <w:sz w:val="28"/>
        </w:rPr>
        <w:t>сожалению,  этому</w:t>
      </w:r>
      <w:proofErr w:type="gramEnd"/>
      <w:r>
        <w:rPr>
          <w:rFonts w:ascii="Times New Roman" w:hAnsi="Times New Roman"/>
          <w:sz w:val="28"/>
        </w:rPr>
        <w:t xml:space="preserve"> не было суждено сбыться, так как в условиях моно национального состава казахских внешних округов немыслимо было говорить о появлении "очага" христианства.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Ввиду </w:t>
      </w:r>
      <w:proofErr w:type="gramStart"/>
      <w:r>
        <w:rPr>
          <w:rFonts w:ascii="Times New Roman" w:hAnsi="Times New Roman"/>
          <w:sz w:val="28"/>
        </w:rPr>
        <w:t>вышеизложенного,  до</w:t>
      </w:r>
      <w:proofErr w:type="gramEnd"/>
      <w:r>
        <w:rPr>
          <w:rFonts w:ascii="Times New Roman" w:hAnsi="Times New Roman"/>
          <w:sz w:val="28"/>
        </w:rPr>
        <w:t xml:space="preserve"> середины XIX века темпы христианизации казахов были не значительными:  к примеру, в Омской области было всего 25 крещеных казахов, Томской губернии - 4 и Тобольской – 66 [4, 161].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Активизация перехода казахов в православие происходила в 40-60-ые годы XX века [5] и связана она была с жесткими запретами царизма ни под </w:t>
      </w:r>
      <w:proofErr w:type="gramStart"/>
      <w:r>
        <w:rPr>
          <w:rFonts w:ascii="Times New Roman" w:hAnsi="Times New Roman"/>
          <w:sz w:val="28"/>
        </w:rPr>
        <w:t>каким  видом</w:t>
      </w:r>
      <w:proofErr w:type="gramEnd"/>
      <w:r>
        <w:rPr>
          <w:rFonts w:ascii="Times New Roman" w:hAnsi="Times New Roman"/>
          <w:sz w:val="28"/>
        </w:rPr>
        <w:t xml:space="preserve"> не пропускать казахов </w:t>
      </w:r>
      <w:proofErr w:type="spellStart"/>
      <w:r>
        <w:rPr>
          <w:rFonts w:ascii="Times New Roman" w:hAnsi="Times New Roman"/>
          <w:sz w:val="28"/>
        </w:rPr>
        <w:t>Акмолинской</w:t>
      </w:r>
      <w:proofErr w:type="spellEnd"/>
      <w:r>
        <w:rPr>
          <w:rFonts w:ascii="Times New Roman" w:hAnsi="Times New Roman"/>
          <w:sz w:val="28"/>
        </w:rPr>
        <w:t xml:space="preserve"> и по преимуществу Семипалатинской области в районы крестьянских селений Тобольской и Томской губерний в силу якобы "участившихся случаев конокрадства" [6,396об.]. То есть принятие казахами </w:t>
      </w:r>
      <w:proofErr w:type="gramStart"/>
      <w:r>
        <w:rPr>
          <w:rFonts w:ascii="Times New Roman" w:hAnsi="Times New Roman"/>
          <w:sz w:val="28"/>
        </w:rPr>
        <w:t>христианства  было</w:t>
      </w:r>
      <w:proofErr w:type="gramEnd"/>
      <w:r>
        <w:rPr>
          <w:rFonts w:ascii="Times New Roman" w:hAnsi="Times New Roman"/>
          <w:sz w:val="28"/>
        </w:rPr>
        <w:t xml:space="preserve">  одним  из  способов "законного"  проникновения казахов на территории сопредельных внутренних российских губернии.  Среди </w:t>
      </w:r>
      <w:proofErr w:type="gramStart"/>
      <w:r>
        <w:rPr>
          <w:rFonts w:ascii="Times New Roman" w:hAnsi="Times New Roman"/>
          <w:sz w:val="28"/>
        </w:rPr>
        <w:t>мотивов,  склонявших</w:t>
      </w:r>
      <w:proofErr w:type="gramEnd"/>
      <w:r>
        <w:rPr>
          <w:rFonts w:ascii="Times New Roman" w:hAnsi="Times New Roman"/>
          <w:sz w:val="28"/>
        </w:rPr>
        <w:t xml:space="preserve"> казахов принимать православие, было - предоставление "</w:t>
      </w:r>
      <w:proofErr w:type="spellStart"/>
      <w:r>
        <w:rPr>
          <w:rFonts w:ascii="Times New Roman" w:hAnsi="Times New Roman"/>
          <w:sz w:val="28"/>
        </w:rPr>
        <w:t>новокрещенцам</w:t>
      </w:r>
      <w:proofErr w:type="spellEnd"/>
      <w:r>
        <w:rPr>
          <w:rFonts w:ascii="Times New Roman" w:hAnsi="Times New Roman"/>
          <w:sz w:val="28"/>
        </w:rPr>
        <w:t xml:space="preserve">" ряда льгот и привилегии.  Например, полное освобождение от государственных податей, если к моменту перехода в православие ими не уплачивалась кибиточная и другие виды податей в местах своих причислении [6, 9-10об.]. К тому же это время такие казахи могли " не испрашивать разрешения" от своих обществ на получение от них </w:t>
      </w:r>
      <w:proofErr w:type="gramStart"/>
      <w:r>
        <w:rPr>
          <w:rFonts w:ascii="Times New Roman" w:hAnsi="Times New Roman"/>
          <w:sz w:val="28"/>
        </w:rPr>
        <w:t>увольнительных  свидетельств</w:t>
      </w:r>
      <w:proofErr w:type="gramEnd"/>
      <w:r>
        <w:rPr>
          <w:rFonts w:ascii="Times New Roman" w:hAnsi="Times New Roman"/>
          <w:sz w:val="28"/>
        </w:rPr>
        <w:t xml:space="preserve">" [7, 142об.]. </w:t>
      </w:r>
      <w:proofErr w:type="gramStart"/>
      <w:r>
        <w:rPr>
          <w:rFonts w:ascii="Times New Roman" w:hAnsi="Times New Roman"/>
          <w:sz w:val="28"/>
        </w:rPr>
        <w:t>Последнее  обстоятельство</w:t>
      </w:r>
      <w:proofErr w:type="gramEnd"/>
      <w:r>
        <w:rPr>
          <w:rFonts w:ascii="Times New Roman" w:hAnsi="Times New Roman"/>
          <w:sz w:val="28"/>
        </w:rPr>
        <w:t xml:space="preserve">  позволяло  абсолютному большинству казахов, переходивших в православие,  скрывать не только  действительные  места своих  кочевий,  но и представляться лицами,  никогда не уплачивавшими государственных податей [6, 9-393 об.].  А царизм, естественно, желая иметь, как можно больше крещеных казахов, вынужден был закрывать глаза на всевозможные уловки казахов.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Все </w:t>
      </w:r>
      <w:proofErr w:type="gramStart"/>
      <w:r>
        <w:rPr>
          <w:rFonts w:ascii="Times New Roman" w:hAnsi="Times New Roman"/>
          <w:sz w:val="28"/>
        </w:rPr>
        <w:t>казахи,  принявшие</w:t>
      </w:r>
      <w:proofErr w:type="gramEnd"/>
      <w:r>
        <w:rPr>
          <w:rFonts w:ascii="Times New Roman" w:hAnsi="Times New Roman"/>
          <w:sz w:val="28"/>
        </w:rPr>
        <w:t xml:space="preserve"> христианство,  представляли,  как правило, социальные низы казахского общества и преимущественно-</w:t>
      </w:r>
      <w:proofErr w:type="spellStart"/>
      <w:r>
        <w:rPr>
          <w:rFonts w:ascii="Times New Roman" w:hAnsi="Times New Roman"/>
          <w:sz w:val="28"/>
        </w:rPr>
        <w:t>джатаки</w:t>
      </w:r>
      <w:proofErr w:type="spellEnd"/>
      <w:r>
        <w:rPr>
          <w:rFonts w:ascii="Times New Roman" w:hAnsi="Times New Roman"/>
          <w:sz w:val="28"/>
        </w:rPr>
        <w:t xml:space="preserve">.  И </w:t>
      </w:r>
      <w:proofErr w:type="gramStart"/>
      <w:r>
        <w:rPr>
          <w:rFonts w:ascii="Times New Roman" w:hAnsi="Times New Roman"/>
          <w:sz w:val="28"/>
        </w:rPr>
        <w:t>первое,  что</w:t>
      </w:r>
      <w:proofErr w:type="gramEnd"/>
      <w:r>
        <w:rPr>
          <w:rFonts w:ascii="Times New Roman" w:hAnsi="Times New Roman"/>
          <w:sz w:val="28"/>
        </w:rPr>
        <w:t xml:space="preserve"> они преследовали,  было желание поправить свое  материальное положение.  Об </w:t>
      </w:r>
      <w:proofErr w:type="gramStart"/>
      <w:r>
        <w:rPr>
          <w:rFonts w:ascii="Times New Roman" w:hAnsi="Times New Roman"/>
          <w:sz w:val="28"/>
        </w:rPr>
        <w:t>этом,  кстати</w:t>
      </w:r>
      <w:proofErr w:type="gramEnd"/>
      <w:r>
        <w:rPr>
          <w:rFonts w:ascii="Times New Roman" w:hAnsi="Times New Roman"/>
          <w:sz w:val="28"/>
        </w:rPr>
        <w:t xml:space="preserve">,  свидетельствуют, например, данные за 20 февраля 1868 года Совета общего областного Управления сибирскими  киргизами:"...известно,  что  все  принявшие до сих пор православную веру киргизы принадлежат к числу бедняков,  кочующих вблизи линии, следовательно,  вблизи русских поселений, и нет между ними ни одного зажиточного. Поэтому не подлежит сомнению, что движимою силою в перемене </w:t>
      </w:r>
      <w:proofErr w:type="gramStart"/>
      <w:r>
        <w:rPr>
          <w:rFonts w:ascii="Times New Roman" w:hAnsi="Times New Roman"/>
          <w:sz w:val="28"/>
        </w:rPr>
        <w:t>религии  было</w:t>
      </w:r>
      <w:proofErr w:type="gramEnd"/>
      <w:r>
        <w:rPr>
          <w:rFonts w:ascii="Times New Roman" w:hAnsi="Times New Roman"/>
          <w:sz w:val="28"/>
        </w:rPr>
        <w:t xml:space="preserve"> не убеждение в несостоятельности исповедуемой религии,  а по преимуществу  какие-либо  материальные  расчеты..." [8, 12 об.-13]. Об этом отмечает и один из исследователей </w:t>
      </w:r>
      <w:proofErr w:type="gramStart"/>
      <w:r>
        <w:rPr>
          <w:rFonts w:ascii="Times New Roman" w:hAnsi="Times New Roman"/>
          <w:sz w:val="28"/>
        </w:rPr>
        <w:t>быта  ново</w:t>
      </w:r>
      <w:proofErr w:type="gramEnd"/>
      <w:r>
        <w:rPr>
          <w:rFonts w:ascii="Times New Roman" w:hAnsi="Times New Roman"/>
          <w:sz w:val="28"/>
        </w:rPr>
        <w:t xml:space="preserve"> крещеных  казахов Крафт: "... </w:t>
      </w:r>
      <w:proofErr w:type="spellStart"/>
      <w:r>
        <w:rPr>
          <w:rFonts w:ascii="Times New Roman" w:hAnsi="Times New Roman"/>
          <w:sz w:val="28"/>
        </w:rPr>
        <w:t>новокрещенные</w:t>
      </w:r>
      <w:proofErr w:type="spellEnd"/>
      <w:r>
        <w:rPr>
          <w:rFonts w:ascii="Times New Roman" w:hAnsi="Times New Roman"/>
          <w:sz w:val="28"/>
        </w:rPr>
        <w:t xml:space="preserve"> из киргизов принадлежат обыкновенно к беднейшему классу людей,  снискивающих пропитание работами в городах и русских селениях" [9, 31].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Именно на такую  категорию  казахского  населения  сделал  царизм ставку в  своей  </w:t>
      </w:r>
      <w:proofErr w:type="spellStart"/>
      <w:r>
        <w:rPr>
          <w:rFonts w:ascii="Times New Roman" w:hAnsi="Times New Roman"/>
          <w:sz w:val="28"/>
        </w:rPr>
        <w:t>христианизаторской</w:t>
      </w:r>
      <w:proofErr w:type="spellEnd"/>
      <w:r>
        <w:rPr>
          <w:rFonts w:ascii="Times New Roman" w:hAnsi="Times New Roman"/>
          <w:sz w:val="28"/>
        </w:rPr>
        <w:t xml:space="preserve"> миссии, о чем свидетельствует слова одного из известных и ярых сторонников этого процесса генерал-губернатора  Степного  края  Колпаковского Г.А.:"...если православная церковь протянет руку помощи этим отверженцам мусульманского мира,  то в самом непродолжительном  времени они образуют многолюдные и зажиточные селения, вокруг которых сгруппируются постепенно и прочие небогатые киргизы,  утомленные  </w:t>
      </w:r>
      <w:proofErr w:type="spellStart"/>
      <w:r>
        <w:rPr>
          <w:rFonts w:ascii="Times New Roman" w:hAnsi="Times New Roman"/>
          <w:sz w:val="28"/>
        </w:rPr>
        <w:t>борьбою</w:t>
      </w:r>
      <w:proofErr w:type="spellEnd"/>
      <w:r>
        <w:rPr>
          <w:rFonts w:ascii="Times New Roman" w:hAnsi="Times New Roman"/>
          <w:sz w:val="28"/>
        </w:rPr>
        <w:t xml:space="preserve"> с лишениями,  необеспеченностью и опасностями кочевой жизни..." [10, 293].  Принятие новой религии обеспечивало </w:t>
      </w:r>
      <w:proofErr w:type="gramStart"/>
      <w:r>
        <w:rPr>
          <w:rFonts w:ascii="Times New Roman" w:hAnsi="Times New Roman"/>
          <w:sz w:val="28"/>
        </w:rPr>
        <w:t>казахам  не</w:t>
      </w:r>
      <w:proofErr w:type="gramEnd"/>
      <w:r>
        <w:rPr>
          <w:rFonts w:ascii="Times New Roman" w:hAnsi="Times New Roman"/>
          <w:sz w:val="28"/>
        </w:rPr>
        <w:t xml:space="preserve"> только какие-либо материальные выгоды и "свободу передвижений" в условиях постоянных выселении казахского населения из внутренних губерний, но  и  позволяло  ожидать  более терпимого отношения к себе со стороны крестьян,  ставших теперь им "единоверцами". По мнению протоиерея </w:t>
      </w:r>
      <w:proofErr w:type="gramStart"/>
      <w:r>
        <w:rPr>
          <w:rFonts w:ascii="Times New Roman" w:hAnsi="Times New Roman"/>
          <w:sz w:val="28"/>
        </w:rPr>
        <w:t>Беляева,  крестившийся</w:t>
      </w:r>
      <w:proofErr w:type="gramEnd"/>
      <w:r>
        <w:rPr>
          <w:rFonts w:ascii="Times New Roman" w:hAnsi="Times New Roman"/>
          <w:sz w:val="28"/>
        </w:rPr>
        <w:t xml:space="preserve">  казах  "желает  видеть  в хозяине своем не прежнего хозяина, подчас деспота,  а брата, а потому и отношений к себе требует братских.  Всякое презрительное слово, в особенности </w:t>
      </w:r>
      <w:proofErr w:type="spellStart"/>
      <w:r>
        <w:rPr>
          <w:rFonts w:ascii="Times New Roman" w:hAnsi="Times New Roman"/>
          <w:sz w:val="28"/>
        </w:rPr>
        <w:t>обозвание</w:t>
      </w:r>
      <w:proofErr w:type="spellEnd"/>
      <w:r>
        <w:rPr>
          <w:rFonts w:ascii="Times New Roman" w:hAnsi="Times New Roman"/>
          <w:sz w:val="28"/>
        </w:rPr>
        <w:t xml:space="preserve"> его "собакою", так обычное на языке казаков, глубоко его оскорбляет. У него является сознание не только </w:t>
      </w:r>
      <w:proofErr w:type="gramStart"/>
      <w:r>
        <w:rPr>
          <w:rFonts w:ascii="Times New Roman" w:hAnsi="Times New Roman"/>
          <w:sz w:val="28"/>
        </w:rPr>
        <w:t>того,  что</w:t>
      </w:r>
      <w:proofErr w:type="gramEnd"/>
      <w:r>
        <w:rPr>
          <w:rFonts w:ascii="Times New Roman" w:hAnsi="Times New Roman"/>
          <w:sz w:val="28"/>
        </w:rPr>
        <w:t xml:space="preserve"> он крещенный, но что он - уже русский". Хотя подобное ожидание не всегда исполнялось, так как " не у всех </w:t>
      </w:r>
      <w:proofErr w:type="gramStart"/>
      <w:r>
        <w:rPr>
          <w:rFonts w:ascii="Times New Roman" w:hAnsi="Times New Roman"/>
          <w:sz w:val="28"/>
        </w:rPr>
        <w:t>русских  в</w:t>
      </w:r>
      <w:proofErr w:type="gramEnd"/>
      <w:r>
        <w:rPr>
          <w:rFonts w:ascii="Times New Roman" w:hAnsi="Times New Roman"/>
          <w:sz w:val="28"/>
        </w:rPr>
        <w:t xml:space="preserve"> достаточной степени развито чувство религиозного самосознания" [10, 287-288].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Конечно </w:t>
      </w:r>
      <w:proofErr w:type="gramStart"/>
      <w:r>
        <w:rPr>
          <w:rFonts w:ascii="Times New Roman" w:hAnsi="Times New Roman"/>
          <w:sz w:val="28"/>
        </w:rPr>
        <w:t>же,  были</w:t>
      </w:r>
      <w:proofErr w:type="gramEnd"/>
      <w:r>
        <w:rPr>
          <w:rFonts w:ascii="Times New Roman" w:hAnsi="Times New Roman"/>
          <w:sz w:val="28"/>
        </w:rPr>
        <w:t xml:space="preserve"> и другие причины, побуждавшие казахов принимать новую веру,  к примеру, кто-то хотел этим способом избегнуть наказания за содеянный в степи проступок или такие, "которые, похитив чужую жену, надеялись, что с принятием новой веры, права первого мужа на его" жену" прекратятся" [11, 12 об.-13].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Естественно, ждать от них </w:t>
      </w:r>
      <w:proofErr w:type="gramStart"/>
      <w:r>
        <w:rPr>
          <w:rFonts w:ascii="Times New Roman" w:hAnsi="Times New Roman"/>
          <w:sz w:val="28"/>
        </w:rPr>
        <w:t>добросовестного  почитания</w:t>
      </w:r>
      <w:proofErr w:type="gramEnd"/>
      <w:r>
        <w:rPr>
          <w:rFonts w:ascii="Times New Roman" w:hAnsi="Times New Roman"/>
          <w:sz w:val="28"/>
        </w:rPr>
        <w:t xml:space="preserve">  христианской религии не  приходилось.  </w:t>
      </w:r>
      <w:proofErr w:type="gramStart"/>
      <w:r>
        <w:rPr>
          <w:rFonts w:ascii="Times New Roman" w:hAnsi="Times New Roman"/>
          <w:sz w:val="28"/>
        </w:rPr>
        <w:t>Об  этом</w:t>
      </w:r>
      <w:proofErr w:type="gramEnd"/>
      <w:r>
        <w:rPr>
          <w:rFonts w:ascii="Times New Roman" w:hAnsi="Times New Roman"/>
          <w:sz w:val="28"/>
        </w:rPr>
        <w:t xml:space="preserve">  свидетельствуют записки известного миссионера, основателя  "Киргизской  миссии" священника Филарета </w:t>
      </w:r>
      <w:proofErr w:type="spellStart"/>
      <w:r>
        <w:rPr>
          <w:rFonts w:ascii="Times New Roman" w:hAnsi="Times New Roman"/>
          <w:sz w:val="28"/>
        </w:rPr>
        <w:t>Синьковского</w:t>
      </w:r>
      <w:proofErr w:type="spellEnd"/>
      <w:r>
        <w:rPr>
          <w:rFonts w:ascii="Times New Roman" w:hAnsi="Times New Roman"/>
          <w:sz w:val="28"/>
        </w:rPr>
        <w:t xml:space="preserve">:"...после же крещения при наблюдении за жизнью  </w:t>
      </w:r>
      <w:proofErr w:type="spellStart"/>
      <w:r>
        <w:rPr>
          <w:rFonts w:ascii="Times New Roman" w:hAnsi="Times New Roman"/>
          <w:sz w:val="28"/>
        </w:rPr>
        <w:t>новокрещенного</w:t>
      </w:r>
      <w:proofErr w:type="spellEnd"/>
      <w:r>
        <w:rPr>
          <w:rFonts w:ascii="Times New Roman" w:hAnsi="Times New Roman"/>
          <w:sz w:val="28"/>
        </w:rPr>
        <w:t xml:space="preserve">, приходится видеть в нем крайнее равнодушие к воспринятой им вере и вследствие  этого  не охоту  в  усвоению  им   христианского   вероучения..." [12, 2]. </w:t>
      </w:r>
      <w:proofErr w:type="gramStart"/>
      <w:r>
        <w:rPr>
          <w:rFonts w:ascii="Times New Roman" w:hAnsi="Times New Roman"/>
          <w:sz w:val="28"/>
        </w:rPr>
        <w:t>Были,  кстати</w:t>
      </w:r>
      <w:proofErr w:type="gramEnd"/>
      <w:r>
        <w:rPr>
          <w:rFonts w:ascii="Times New Roman" w:hAnsi="Times New Roman"/>
          <w:sz w:val="28"/>
        </w:rPr>
        <w:t xml:space="preserve"> и такие случаи, когда </w:t>
      </w:r>
      <w:proofErr w:type="spellStart"/>
      <w:r>
        <w:rPr>
          <w:rFonts w:ascii="Times New Roman" w:hAnsi="Times New Roman"/>
          <w:sz w:val="28"/>
        </w:rPr>
        <w:t>новокрещеные</w:t>
      </w:r>
      <w:proofErr w:type="spellEnd"/>
      <w:r>
        <w:rPr>
          <w:rFonts w:ascii="Times New Roman" w:hAnsi="Times New Roman"/>
          <w:sz w:val="28"/>
        </w:rPr>
        <w:t xml:space="preserve"> казахи,  находясь  на "внутренней  стороне", поступали  на  должность   муллы [13, 9-10].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Поэтому- то и "Временное положение об управлении в степных областях оренбургского и </w:t>
      </w:r>
      <w:proofErr w:type="gramStart"/>
      <w:r>
        <w:rPr>
          <w:rFonts w:ascii="Times New Roman" w:hAnsi="Times New Roman"/>
          <w:sz w:val="28"/>
        </w:rPr>
        <w:t>западносибирского  генерал</w:t>
      </w:r>
      <w:proofErr w:type="gramEnd"/>
      <w:r>
        <w:rPr>
          <w:rFonts w:ascii="Times New Roman" w:hAnsi="Times New Roman"/>
          <w:sz w:val="28"/>
        </w:rPr>
        <w:t xml:space="preserve">-губернаторств"  от  21 октября 1868 года не содержало в себе каких-либо положений, закрепляющих собой какие-то определенные достижения в области  </w:t>
      </w:r>
      <w:proofErr w:type="spellStart"/>
      <w:r>
        <w:rPr>
          <w:rFonts w:ascii="Times New Roman" w:hAnsi="Times New Roman"/>
          <w:sz w:val="28"/>
        </w:rPr>
        <w:t>христианизаторской</w:t>
      </w:r>
      <w:proofErr w:type="spellEnd"/>
      <w:r>
        <w:rPr>
          <w:rFonts w:ascii="Times New Roman" w:hAnsi="Times New Roman"/>
          <w:sz w:val="28"/>
        </w:rPr>
        <w:t xml:space="preserve"> миссии.  К примеру, согласно п.247 "Положения..." " киргизам, принявшим христианство, дозволяется или оставаться в своих обществах, или прикочевывать к русским селениям в </w:t>
      </w:r>
      <w:proofErr w:type="gramStart"/>
      <w:r>
        <w:rPr>
          <w:rFonts w:ascii="Times New Roman" w:hAnsi="Times New Roman"/>
          <w:sz w:val="28"/>
        </w:rPr>
        <w:t>степи,  с</w:t>
      </w:r>
      <w:proofErr w:type="gramEnd"/>
      <w:r>
        <w:rPr>
          <w:rFonts w:ascii="Times New Roman" w:hAnsi="Times New Roman"/>
          <w:sz w:val="28"/>
        </w:rPr>
        <w:t xml:space="preserve"> сохранением предоставленных киргизам прав". Конечно, как и раньше, крещенные казахи оставаться в своих обществах не могли и им, </w:t>
      </w:r>
      <w:proofErr w:type="gramStart"/>
      <w:r>
        <w:rPr>
          <w:rFonts w:ascii="Times New Roman" w:hAnsi="Times New Roman"/>
          <w:sz w:val="28"/>
        </w:rPr>
        <w:t>также</w:t>
      </w:r>
      <w:proofErr w:type="gramEnd"/>
      <w:r>
        <w:rPr>
          <w:rFonts w:ascii="Times New Roman" w:hAnsi="Times New Roman"/>
          <w:sz w:val="28"/>
        </w:rPr>
        <w:t xml:space="preserve"> как и раньше, не оставалось ничего другого как прикочевывать к русским селениям Тобольской и Томской губерний. </w:t>
      </w:r>
      <w:proofErr w:type="spellStart"/>
      <w:proofErr w:type="gramStart"/>
      <w:r>
        <w:rPr>
          <w:rFonts w:ascii="Times New Roman" w:hAnsi="Times New Roman"/>
          <w:sz w:val="28"/>
        </w:rPr>
        <w:t>Новокрещенцы</w:t>
      </w:r>
      <w:proofErr w:type="spellEnd"/>
      <w:r>
        <w:rPr>
          <w:rFonts w:ascii="Times New Roman" w:hAnsi="Times New Roman"/>
          <w:sz w:val="28"/>
        </w:rPr>
        <w:t>,  как</w:t>
      </w:r>
      <w:proofErr w:type="gramEnd"/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lastRenderedPageBreak/>
        <w:t xml:space="preserve">раньше, «если пожелают,  могут приписываться к городским и сельским обществам всех наименований,  не испрашивая  на  то предварительного согласия означенных обществ" [14, 451].  Но зато согласно данного "Положения..." был заложен ряд установок, который позволяет уверенно заявлять,  что начался процесс игнорирования интересов мусульманского населения, полного свертывания развития и распространения ислама, как на территории казахстанских областей, так и на территории сопредельных российских округов с компактным проживанием казахского населения [14, 458].То есть мы видим двуединый процесс, когда с одной стороны продолжают создаваться условия для распространения христианства на фоне наступательной акции царизма на позиции ислама. Эти новые веяния можно объяснить </w:t>
      </w:r>
      <w:proofErr w:type="gramStart"/>
      <w:r>
        <w:rPr>
          <w:rFonts w:ascii="Times New Roman" w:hAnsi="Times New Roman"/>
          <w:sz w:val="28"/>
        </w:rPr>
        <w:t>тем,  что</w:t>
      </w:r>
      <w:proofErr w:type="gramEnd"/>
      <w:r>
        <w:rPr>
          <w:rFonts w:ascii="Times New Roman" w:hAnsi="Times New Roman"/>
          <w:sz w:val="28"/>
        </w:rPr>
        <w:t xml:space="preserve"> в условиях 40-70-х годов XIX века социально-политическая ситуация в Казахстане резко изменилась:  царизм начал проводить открытую захватническую политику после подавления  серии национально-освободительных восстании казахов и смещения от власти </w:t>
      </w:r>
      <w:proofErr w:type="spellStart"/>
      <w:r>
        <w:rPr>
          <w:rFonts w:ascii="Times New Roman" w:hAnsi="Times New Roman"/>
          <w:sz w:val="28"/>
        </w:rPr>
        <w:t>чингизидов</w:t>
      </w:r>
      <w:proofErr w:type="spellEnd"/>
      <w:r>
        <w:rPr>
          <w:rFonts w:ascii="Times New Roman" w:hAnsi="Times New Roman"/>
          <w:sz w:val="28"/>
        </w:rPr>
        <w:t>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Таким образом, на протяжении второй половины XVIII-начала XIX веков царизм не проводил активную работу по христианизации казахов, даже, </w:t>
      </w:r>
      <w:proofErr w:type="gramStart"/>
      <w:r>
        <w:rPr>
          <w:rFonts w:ascii="Times New Roman" w:hAnsi="Times New Roman"/>
          <w:sz w:val="28"/>
        </w:rPr>
        <w:t>наоборот:  с</w:t>
      </w:r>
      <w:proofErr w:type="gramEnd"/>
      <w:r>
        <w:rPr>
          <w:rFonts w:ascii="Times New Roman" w:hAnsi="Times New Roman"/>
          <w:sz w:val="28"/>
        </w:rPr>
        <w:t xml:space="preserve"> целью привлечения степняков на свою сторону ему  пришлось даже заниматься  внедрением  ислама.  Некоторый отход от этой политики уже заметен уже с начала с 20-х годов XIX века, когда постепенно изменяющаяся </w:t>
      </w:r>
      <w:proofErr w:type="gramStart"/>
      <w:r>
        <w:rPr>
          <w:rFonts w:ascii="Times New Roman" w:hAnsi="Times New Roman"/>
          <w:sz w:val="28"/>
        </w:rPr>
        <w:t>в  пользу</w:t>
      </w:r>
      <w:proofErr w:type="gramEnd"/>
      <w:r>
        <w:rPr>
          <w:rFonts w:ascii="Times New Roman" w:hAnsi="Times New Roman"/>
          <w:sz w:val="28"/>
        </w:rPr>
        <w:t xml:space="preserve">  царизма  социально-политическая ситуация позволяет царскому правительству несколько активизировать работу по  привлечению казахского населения  в христианскую веру,  правда,  ненасильственными мерами. Активизация перехода казахов в православную веру особенно происходит </w:t>
      </w:r>
      <w:proofErr w:type="gramStart"/>
      <w:r>
        <w:rPr>
          <w:rFonts w:ascii="Times New Roman" w:hAnsi="Times New Roman"/>
          <w:sz w:val="28"/>
        </w:rPr>
        <w:t>в  40</w:t>
      </w:r>
      <w:proofErr w:type="gramEnd"/>
      <w:r>
        <w:rPr>
          <w:rFonts w:ascii="Times New Roman" w:hAnsi="Times New Roman"/>
          <w:sz w:val="28"/>
        </w:rPr>
        <w:t xml:space="preserve">-60-х годах XIX века и связываем мы этот процесс с проводимой царизмом политики насильственного выселения казахов из  внутренних российских округов, когда переход в православие был одним из главных способов избежать этой высылки.  Но </w:t>
      </w:r>
      <w:proofErr w:type="gramStart"/>
      <w:r>
        <w:rPr>
          <w:rFonts w:ascii="Times New Roman" w:hAnsi="Times New Roman"/>
          <w:sz w:val="28"/>
        </w:rPr>
        <w:t>проследить  точное</w:t>
      </w:r>
      <w:proofErr w:type="gramEnd"/>
      <w:r>
        <w:rPr>
          <w:rFonts w:ascii="Times New Roman" w:hAnsi="Times New Roman"/>
          <w:sz w:val="28"/>
        </w:rPr>
        <w:t xml:space="preserve">  количество крещенных казахов  применительно к изучаемому времени представляет определенную трудность: во-первых, были случаи "совращения" из православия; во-вторых, смена фамилии, имен, сословия и распыленность их среди крестьянских и мещанских обществ приводит их к слиянию с русским  православным населением на территории Тобольской и Томской губерний.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Христианизация степных казахов получает новый импульс с </w:t>
      </w:r>
      <w:proofErr w:type="gramStart"/>
      <w:r>
        <w:rPr>
          <w:rFonts w:ascii="Times New Roman" w:hAnsi="Times New Roman"/>
          <w:sz w:val="28"/>
        </w:rPr>
        <w:t>1881  года</w:t>
      </w:r>
      <w:proofErr w:type="gramEnd"/>
      <w:r>
        <w:rPr>
          <w:rFonts w:ascii="Times New Roman" w:hAnsi="Times New Roman"/>
          <w:sz w:val="28"/>
        </w:rPr>
        <w:t xml:space="preserve">,  когда  указом Синода было разрешено открытие киргизской миссии на основе Алтайской духовной миссии, занимавшейся христианизацией калмыков Бийском округе Томской губернии. Вот как описывает состояние религиозной жизни в казахской степи к моменту открытия новой миссии  священник  Ефрем Елисеев в своей работе "Записки миссионера Буковского стана Киргизской миссии за 1892 - 1899 гг.":"...в 1881 году, когда еще магометанство,  как черная туча,  сплошь покрывало киргизскую степь, а выходцы из Казани-татары,  бухарские </w:t>
      </w:r>
      <w:proofErr w:type="spellStart"/>
      <w:r>
        <w:rPr>
          <w:rFonts w:ascii="Times New Roman" w:hAnsi="Times New Roman"/>
          <w:sz w:val="28"/>
        </w:rPr>
        <w:t>сарты</w:t>
      </w:r>
      <w:proofErr w:type="spellEnd"/>
      <w:r>
        <w:rPr>
          <w:rFonts w:ascii="Times New Roman" w:hAnsi="Times New Roman"/>
          <w:sz w:val="28"/>
        </w:rPr>
        <w:t xml:space="preserve">, персияне и арабы, как хищные коршуны, терзали  степных  киргиз  и злоупотребляли их религиозным чувством, на далекой окраине русского государства, в соседней с Китаем </w:t>
      </w:r>
      <w:r>
        <w:rPr>
          <w:rFonts w:ascii="Times New Roman" w:hAnsi="Times New Roman"/>
          <w:sz w:val="28"/>
        </w:rPr>
        <w:lastRenderedPageBreak/>
        <w:t xml:space="preserve">Семипалатинской области, указом Святейшего Синода, была открыта </w:t>
      </w:r>
      <w:proofErr w:type="spellStart"/>
      <w:r>
        <w:rPr>
          <w:rFonts w:ascii="Times New Roman" w:hAnsi="Times New Roman"/>
          <w:sz w:val="28"/>
        </w:rPr>
        <w:t>противомусульманская</w:t>
      </w:r>
      <w:proofErr w:type="spellEnd"/>
      <w:r>
        <w:rPr>
          <w:rFonts w:ascii="Times New Roman" w:hAnsi="Times New Roman"/>
          <w:sz w:val="28"/>
        </w:rPr>
        <w:t xml:space="preserve"> Киргизская духовная миссия" [15, 3].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Одним из первых миссионеров Киргизской миссии был упомянутый нами   </w:t>
      </w:r>
      <w:proofErr w:type="gramStart"/>
      <w:r>
        <w:rPr>
          <w:rFonts w:ascii="Times New Roman" w:hAnsi="Times New Roman"/>
          <w:sz w:val="28"/>
        </w:rPr>
        <w:t xml:space="preserve">Филарет  </w:t>
      </w:r>
      <w:proofErr w:type="spellStart"/>
      <w:r>
        <w:rPr>
          <w:rFonts w:ascii="Times New Roman" w:hAnsi="Times New Roman"/>
          <w:sz w:val="28"/>
        </w:rPr>
        <w:t>Синьковский</w:t>
      </w:r>
      <w:proofErr w:type="spellEnd"/>
      <w:proofErr w:type="gramEnd"/>
      <w:r>
        <w:rPr>
          <w:rFonts w:ascii="Times New Roman" w:hAnsi="Times New Roman"/>
          <w:sz w:val="28"/>
        </w:rPr>
        <w:t>, имевший  к  началу  своей  деятельности среди казахов большой опыт по христианизации алтайских калмыков [15, 3].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Киргизская миссия, действовавшая под эгидой Томской епархии, </w:t>
      </w:r>
      <w:proofErr w:type="gramStart"/>
      <w:r>
        <w:rPr>
          <w:rFonts w:ascii="Times New Roman" w:hAnsi="Times New Roman"/>
          <w:sz w:val="28"/>
        </w:rPr>
        <w:t>должна  была</w:t>
      </w:r>
      <w:proofErr w:type="gramEnd"/>
      <w:r>
        <w:rPr>
          <w:rFonts w:ascii="Times New Roman" w:hAnsi="Times New Roman"/>
          <w:sz w:val="28"/>
        </w:rPr>
        <w:t xml:space="preserve">  заниматься  христианизацией казахов, причисленных к Семипалатинской области [16, 2-3]. Первоначальным местом пребывания новой миссии был определен город Усть-</w:t>
      </w:r>
      <w:proofErr w:type="gramStart"/>
      <w:r>
        <w:rPr>
          <w:rFonts w:ascii="Times New Roman" w:hAnsi="Times New Roman"/>
          <w:sz w:val="28"/>
        </w:rPr>
        <w:t>Каменогорск,  некогда</w:t>
      </w:r>
      <w:proofErr w:type="gramEnd"/>
      <w:r>
        <w:rPr>
          <w:rFonts w:ascii="Times New Roman" w:hAnsi="Times New Roman"/>
          <w:sz w:val="28"/>
        </w:rPr>
        <w:t xml:space="preserve"> относившийся к территории Томской губернии.  Создание киргизской миссии на приграничной территории с Томской губернией, а не Тобольской было неслучайным: на территории первой численность казахского населения было в 3 раза больше чем на второй [17, 6]. Последнее обстоятельство объясняется тем, что Семипалатинская область на протяжении всего XIX века выделяла рекордное число </w:t>
      </w:r>
      <w:proofErr w:type="spellStart"/>
      <w:r>
        <w:rPr>
          <w:rFonts w:ascii="Times New Roman" w:hAnsi="Times New Roman"/>
          <w:sz w:val="28"/>
        </w:rPr>
        <w:t>джатаков</w:t>
      </w:r>
      <w:proofErr w:type="spellEnd"/>
      <w:r>
        <w:rPr>
          <w:rFonts w:ascii="Times New Roman" w:hAnsi="Times New Roman"/>
          <w:sz w:val="28"/>
        </w:rPr>
        <w:t xml:space="preserve"> и отходников, из которых пополнялось число крещеных </w:t>
      </w:r>
      <w:proofErr w:type="gramStart"/>
      <w:r>
        <w:rPr>
          <w:rFonts w:ascii="Times New Roman" w:hAnsi="Times New Roman"/>
          <w:sz w:val="28"/>
        </w:rPr>
        <w:t>казахов  [</w:t>
      </w:r>
      <w:proofErr w:type="gramEnd"/>
      <w:r>
        <w:rPr>
          <w:rFonts w:ascii="Times New Roman" w:hAnsi="Times New Roman"/>
          <w:sz w:val="28"/>
        </w:rPr>
        <w:t>18, 40].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Вот как дает описательное </w:t>
      </w:r>
      <w:proofErr w:type="gramStart"/>
      <w:r>
        <w:rPr>
          <w:rFonts w:ascii="Times New Roman" w:hAnsi="Times New Roman"/>
          <w:sz w:val="28"/>
        </w:rPr>
        <w:t xml:space="preserve">сравнение  </w:t>
      </w:r>
      <w:proofErr w:type="spellStart"/>
      <w:r>
        <w:rPr>
          <w:rFonts w:ascii="Times New Roman" w:hAnsi="Times New Roman"/>
          <w:sz w:val="28"/>
        </w:rPr>
        <w:t>христианизаторской</w:t>
      </w:r>
      <w:proofErr w:type="spellEnd"/>
      <w:proofErr w:type="gramEnd"/>
      <w:r>
        <w:rPr>
          <w:rFonts w:ascii="Times New Roman" w:hAnsi="Times New Roman"/>
          <w:sz w:val="28"/>
        </w:rPr>
        <w:t xml:space="preserve">  деятельности среди калмыков  и  казахов  упомянутый  нами  Филарет  </w:t>
      </w:r>
      <w:proofErr w:type="spellStart"/>
      <w:r>
        <w:rPr>
          <w:rFonts w:ascii="Times New Roman" w:hAnsi="Times New Roman"/>
          <w:sz w:val="28"/>
        </w:rPr>
        <w:t>Синьковский</w:t>
      </w:r>
      <w:proofErr w:type="spellEnd"/>
      <w:r>
        <w:rPr>
          <w:rFonts w:ascii="Times New Roman" w:hAnsi="Times New Roman"/>
          <w:sz w:val="28"/>
        </w:rPr>
        <w:t xml:space="preserve">: "...там, на Алтае,  на первых же порах,  я увидел поле,  частью уже вполне обработанное,  а частью, обрабатываемое ревностными и самоотверженными  тружениками  </w:t>
      </w:r>
      <w:proofErr w:type="spellStart"/>
      <w:r>
        <w:rPr>
          <w:rFonts w:ascii="Times New Roman" w:hAnsi="Times New Roman"/>
          <w:sz w:val="28"/>
        </w:rPr>
        <w:t>благовестия</w:t>
      </w:r>
      <w:proofErr w:type="spellEnd"/>
      <w:r>
        <w:rPr>
          <w:rFonts w:ascii="Times New Roman" w:hAnsi="Times New Roman"/>
          <w:sz w:val="28"/>
        </w:rPr>
        <w:t xml:space="preserve"> Христова.  Здесь же открылось предо мною обширнейшее </w:t>
      </w:r>
      <w:proofErr w:type="gramStart"/>
      <w:r>
        <w:rPr>
          <w:rFonts w:ascii="Times New Roman" w:hAnsi="Times New Roman"/>
          <w:sz w:val="28"/>
        </w:rPr>
        <w:t>поле,  полное</w:t>
      </w:r>
      <w:proofErr w:type="gramEnd"/>
      <w:r>
        <w:rPr>
          <w:rFonts w:ascii="Times New Roman" w:hAnsi="Times New Roman"/>
          <w:sz w:val="28"/>
        </w:rPr>
        <w:t xml:space="preserve"> "тернии и </w:t>
      </w:r>
      <w:proofErr w:type="spellStart"/>
      <w:r>
        <w:rPr>
          <w:rFonts w:ascii="Times New Roman" w:hAnsi="Times New Roman"/>
          <w:sz w:val="28"/>
        </w:rPr>
        <w:t>волчцев</w:t>
      </w:r>
      <w:proofErr w:type="spellEnd"/>
      <w:r>
        <w:rPr>
          <w:rFonts w:ascii="Times New Roman" w:hAnsi="Times New Roman"/>
          <w:sz w:val="28"/>
        </w:rPr>
        <w:t xml:space="preserve"> ",  поле, на которое стопа христианского </w:t>
      </w:r>
      <w:proofErr w:type="spellStart"/>
      <w:r>
        <w:rPr>
          <w:rFonts w:ascii="Times New Roman" w:hAnsi="Times New Roman"/>
          <w:sz w:val="28"/>
        </w:rPr>
        <w:t>вероисповедника</w:t>
      </w:r>
      <w:proofErr w:type="spellEnd"/>
      <w:r>
        <w:rPr>
          <w:rFonts w:ascii="Times New Roman" w:hAnsi="Times New Roman"/>
          <w:sz w:val="28"/>
        </w:rPr>
        <w:t xml:space="preserve"> не ступала и которого апостольское рало не касалось... Там - для ознакомления с религиозною  жизнью  алтайцев, а равно в разных случаях первоначальной своей деятельности, я находил пособие в среде, как русских, так и крещеных инородцев. Здесь же я в начале встретил или полное незнание русскими киргизских верований, или же религиозный их </w:t>
      </w:r>
      <w:proofErr w:type="gramStart"/>
      <w:r>
        <w:rPr>
          <w:rFonts w:ascii="Times New Roman" w:hAnsi="Times New Roman"/>
          <w:sz w:val="28"/>
        </w:rPr>
        <w:t>индифферентизм,  который</w:t>
      </w:r>
      <w:proofErr w:type="gramEnd"/>
      <w:r>
        <w:rPr>
          <w:rFonts w:ascii="Times New Roman" w:hAnsi="Times New Roman"/>
          <w:sz w:val="28"/>
        </w:rPr>
        <w:t xml:space="preserve"> крайне удивил  меня,  в особенности,  во время моих поездок по казачьим поселкам Иртышской линии, а также вверх по </w:t>
      </w:r>
      <w:proofErr w:type="spellStart"/>
      <w:r>
        <w:rPr>
          <w:rFonts w:ascii="Times New Roman" w:hAnsi="Times New Roman"/>
          <w:sz w:val="28"/>
        </w:rPr>
        <w:t>рр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Бухтарме</w:t>
      </w:r>
      <w:proofErr w:type="spellEnd"/>
      <w:r>
        <w:rPr>
          <w:rFonts w:ascii="Times New Roman" w:hAnsi="Times New Roman"/>
          <w:sz w:val="28"/>
        </w:rPr>
        <w:t xml:space="preserve"> и Нарыму..." [19, 250].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Фактическое начало деятельности Киргизской </w:t>
      </w:r>
      <w:proofErr w:type="gramStart"/>
      <w:r>
        <w:rPr>
          <w:rFonts w:ascii="Times New Roman" w:hAnsi="Times New Roman"/>
          <w:sz w:val="28"/>
        </w:rPr>
        <w:t>миссии,  когда</w:t>
      </w:r>
      <w:proofErr w:type="gramEnd"/>
      <w:r>
        <w:rPr>
          <w:rFonts w:ascii="Times New Roman" w:hAnsi="Times New Roman"/>
          <w:sz w:val="28"/>
        </w:rPr>
        <w:t xml:space="preserve"> реально началось крещение казахов этой организацией, принято считать 13 февраля 1883 года, когда в </w:t>
      </w:r>
      <w:proofErr w:type="spellStart"/>
      <w:r>
        <w:rPr>
          <w:rFonts w:ascii="Times New Roman" w:hAnsi="Times New Roman"/>
          <w:sz w:val="28"/>
        </w:rPr>
        <w:t>Усть-Каменогорской</w:t>
      </w:r>
      <w:proofErr w:type="spellEnd"/>
      <w:r>
        <w:rPr>
          <w:rFonts w:ascii="Times New Roman" w:hAnsi="Times New Roman"/>
          <w:sz w:val="28"/>
        </w:rPr>
        <w:t xml:space="preserve"> крепости был крещен некий казах по имени </w:t>
      </w:r>
      <w:proofErr w:type="spellStart"/>
      <w:r>
        <w:rPr>
          <w:rFonts w:ascii="Times New Roman" w:hAnsi="Times New Roman"/>
          <w:sz w:val="28"/>
        </w:rPr>
        <w:t>Елембай</w:t>
      </w:r>
      <w:proofErr w:type="spellEnd"/>
      <w:r>
        <w:rPr>
          <w:rFonts w:ascii="Times New Roman" w:hAnsi="Times New Roman"/>
          <w:sz w:val="28"/>
        </w:rPr>
        <w:t xml:space="preserve">, нареченный новым именем Иоанн. По словам основателя этой миссии, этот </w:t>
      </w:r>
      <w:proofErr w:type="spellStart"/>
      <w:r>
        <w:rPr>
          <w:rFonts w:ascii="Times New Roman" w:hAnsi="Times New Roman"/>
          <w:sz w:val="28"/>
        </w:rPr>
        <w:t>новокрещенец</w:t>
      </w:r>
      <w:proofErr w:type="spellEnd"/>
      <w:r>
        <w:rPr>
          <w:rFonts w:ascii="Times New Roman" w:hAnsi="Times New Roman"/>
          <w:sz w:val="28"/>
        </w:rPr>
        <w:t xml:space="preserve"> с детства жил среди русских </w:t>
      </w:r>
      <w:proofErr w:type="gramStart"/>
      <w:r>
        <w:rPr>
          <w:rFonts w:ascii="Times New Roman" w:hAnsi="Times New Roman"/>
          <w:sz w:val="28"/>
        </w:rPr>
        <w:t>в  селе</w:t>
      </w:r>
      <w:proofErr w:type="gramEnd"/>
      <w:r>
        <w:rPr>
          <w:rFonts w:ascii="Times New Roman" w:hAnsi="Times New Roman"/>
          <w:sz w:val="28"/>
        </w:rPr>
        <w:t xml:space="preserve"> Красноярском и  известен  был  под  именем Иван, так что большого труда привести его в лоно новой религии не стоило [19, 252].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 </w:t>
      </w:r>
      <w:proofErr w:type="gramStart"/>
      <w:r>
        <w:rPr>
          <w:rFonts w:ascii="Times New Roman" w:hAnsi="Times New Roman"/>
          <w:sz w:val="28"/>
        </w:rPr>
        <w:t>марте  1883</w:t>
      </w:r>
      <w:proofErr w:type="gramEnd"/>
      <w:r>
        <w:rPr>
          <w:rFonts w:ascii="Times New Roman" w:hAnsi="Times New Roman"/>
          <w:sz w:val="28"/>
        </w:rPr>
        <w:t xml:space="preserve">  года  центр  Киргизской  миссии  был  переведен  из Усть-Каменогорска в Семипалатинск.  Это решение было </w:t>
      </w:r>
      <w:proofErr w:type="gramStart"/>
      <w:r>
        <w:rPr>
          <w:rFonts w:ascii="Times New Roman" w:hAnsi="Times New Roman"/>
          <w:sz w:val="28"/>
        </w:rPr>
        <w:t>вызвано,  видимо</w:t>
      </w:r>
      <w:proofErr w:type="gramEnd"/>
      <w:r>
        <w:rPr>
          <w:rFonts w:ascii="Times New Roman" w:hAnsi="Times New Roman"/>
          <w:sz w:val="28"/>
        </w:rPr>
        <w:t xml:space="preserve">, теми  соображениями,  что Семипалатинск был в это время одним из крупнейших центров культурной, экономической  и  политической  жизни  всего Восточного Казахстана, к тому же - областным центром [20]. Но ввиду </w:t>
      </w:r>
      <w:proofErr w:type="gramStart"/>
      <w:r>
        <w:rPr>
          <w:rFonts w:ascii="Times New Roman" w:hAnsi="Times New Roman"/>
          <w:sz w:val="28"/>
        </w:rPr>
        <w:t>некоторого  противодействия</w:t>
      </w:r>
      <w:proofErr w:type="gramEnd"/>
      <w:r>
        <w:rPr>
          <w:rFonts w:ascii="Times New Roman" w:hAnsi="Times New Roman"/>
          <w:sz w:val="28"/>
        </w:rPr>
        <w:t xml:space="preserve"> со стороны губернатора области необходимо было искать новое место для Киргизской миссии.  Основателю </w:t>
      </w:r>
      <w:proofErr w:type="gramStart"/>
      <w:r>
        <w:rPr>
          <w:rFonts w:ascii="Times New Roman" w:hAnsi="Times New Roman"/>
          <w:sz w:val="28"/>
        </w:rPr>
        <w:t>миссии  пришлось</w:t>
      </w:r>
      <w:proofErr w:type="gramEnd"/>
      <w:r>
        <w:rPr>
          <w:rFonts w:ascii="Times New Roman" w:hAnsi="Times New Roman"/>
          <w:sz w:val="28"/>
        </w:rPr>
        <w:t xml:space="preserve"> совершить поездки по казачьим поселениям, расположенным по </w:t>
      </w:r>
      <w:r>
        <w:rPr>
          <w:rFonts w:ascii="Times New Roman" w:hAnsi="Times New Roman"/>
          <w:sz w:val="28"/>
        </w:rPr>
        <w:lastRenderedPageBreak/>
        <w:t xml:space="preserve">течению рек Нарыма, </w:t>
      </w:r>
      <w:proofErr w:type="spellStart"/>
      <w:r>
        <w:rPr>
          <w:rFonts w:ascii="Times New Roman" w:hAnsi="Times New Roman"/>
          <w:sz w:val="28"/>
        </w:rPr>
        <w:t>Бухтармы</w:t>
      </w:r>
      <w:proofErr w:type="spellEnd"/>
      <w:r>
        <w:rPr>
          <w:rFonts w:ascii="Times New Roman" w:hAnsi="Times New Roman"/>
          <w:sz w:val="28"/>
        </w:rPr>
        <w:t xml:space="preserve"> и Иртыша посредством расспросов и личных наблюдений подыскать место, удобное для стана Киргизской миссии, пока не был выбран казачий поселок </w:t>
      </w:r>
      <w:proofErr w:type="spellStart"/>
      <w:r>
        <w:rPr>
          <w:rFonts w:ascii="Times New Roman" w:hAnsi="Times New Roman"/>
          <w:sz w:val="28"/>
        </w:rPr>
        <w:t>Буконь</w:t>
      </w:r>
      <w:proofErr w:type="spellEnd"/>
      <w:r>
        <w:rPr>
          <w:rFonts w:ascii="Times New Roman" w:hAnsi="Times New Roman"/>
          <w:sz w:val="28"/>
        </w:rPr>
        <w:t xml:space="preserve">.  Данное место привлекло </w:t>
      </w:r>
      <w:proofErr w:type="gramStart"/>
      <w:r>
        <w:rPr>
          <w:rFonts w:ascii="Times New Roman" w:hAnsi="Times New Roman"/>
          <w:sz w:val="28"/>
        </w:rPr>
        <w:t xml:space="preserve">Филарета  </w:t>
      </w:r>
      <w:proofErr w:type="spellStart"/>
      <w:r>
        <w:rPr>
          <w:rFonts w:ascii="Times New Roman" w:hAnsi="Times New Roman"/>
          <w:sz w:val="28"/>
        </w:rPr>
        <w:t>Синьковского</w:t>
      </w:r>
      <w:proofErr w:type="spellEnd"/>
      <w:proofErr w:type="gramEnd"/>
      <w:r>
        <w:rPr>
          <w:rFonts w:ascii="Times New Roman" w:hAnsi="Times New Roman"/>
          <w:sz w:val="28"/>
        </w:rPr>
        <w:t xml:space="preserve"> тем,  что </w:t>
      </w:r>
      <w:proofErr w:type="spellStart"/>
      <w:r>
        <w:rPr>
          <w:rFonts w:ascii="Times New Roman" w:hAnsi="Times New Roman"/>
          <w:sz w:val="28"/>
        </w:rPr>
        <w:t>буконьские</w:t>
      </w:r>
      <w:proofErr w:type="spellEnd"/>
      <w:r>
        <w:rPr>
          <w:rFonts w:ascii="Times New Roman" w:hAnsi="Times New Roman"/>
          <w:sz w:val="28"/>
        </w:rPr>
        <w:t xml:space="preserve"> казаки отличались "широким гостеприимством, почтительностью,  необыкновенным трудолюбием...  и </w:t>
      </w:r>
      <w:proofErr w:type="gramStart"/>
      <w:r>
        <w:rPr>
          <w:rFonts w:ascii="Times New Roman" w:hAnsi="Times New Roman"/>
          <w:sz w:val="28"/>
        </w:rPr>
        <w:t>усердием  к</w:t>
      </w:r>
      <w:proofErr w:type="gramEnd"/>
      <w:r>
        <w:rPr>
          <w:rFonts w:ascii="Times New Roman" w:hAnsi="Times New Roman"/>
          <w:sz w:val="28"/>
        </w:rPr>
        <w:t xml:space="preserve">  посещению храма Божьего..." [19, 256].  Здесь нельзя не упомянуть активную помощь генерала Колпаковского Г.А.:" ...</w:t>
      </w:r>
      <w:proofErr w:type="gramStart"/>
      <w:r>
        <w:rPr>
          <w:rFonts w:ascii="Times New Roman" w:hAnsi="Times New Roman"/>
          <w:sz w:val="28"/>
        </w:rPr>
        <w:t>Я  оказал</w:t>
      </w:r>
      <w:proofErr w:type="gramEnd"/>
      <w:r>
        <w:rPr>
          <w:rFonts w:ascii="Times New Roman" w:hAnsi="Times New Roman"/>
          <w:sz w:val="28"/>
        </w:rPr>
        <w:t xml:space="preserve">  миссионеру  (</w:t>
      </w:r>
      <w:proofErr w:type="spellStart"/>
      <w:r>
        <w:rPr>
          <w:rFonts w:ascii="Times New Roman" w:hAnsi="Times New Roman"/>
          <w:sz w:val="28"/>
        </w:rPr>
        <w:t>Ф.Синьковскому</w:t>
      </w:r>
      <w:proofErr w:type="spellEnd"/>
      <w:r>
        <w:rPr>
          <w:rFonts w:ascii="Times New Roman" w:hAnsi="Times New Roman"/>
          <w:sz w:val="28"/>
        </w:rPr>
        <w:t xml:space="preserve">-З.К.)  </w:t>
      </w:r>
      <w:proofErr w:type="gramStart"/>
      <w:r>
        <w:rPr>
          <w:rFonts w:ascii="Times New Roman" w:hAnsi="Times New Roman"/>
          <w:sz w:val="28"/>
        </w:rPr>
        <w:t>всякое  содействие</w:t>
      </w:r>
      <w:proofErr w:type="gramEnd"/>
      <w:r>
        <w:rPr>
          <w:rFonts w:ascii="Times New Roman" w:hAnsi="Times New Roman"/>
          <w:sz w:val="28"/>
        </w:rPr>
        <w:t xml:space="preserve">,  какое было только в моей власти:  выдал всем киргизам,  принявшим православие, денежное пособие и подарки, затем приказал отвести вблизи поселка </w:t>
      </w:r>
      <w:proofErr w:type="spellStart"/>
      <w:r>
        <w:rPr>
          <w:rFonts w:ascii="Times New Roman" w:hAnsi="Times New Roman"/>
          <w:sz w:val="28"/>
        </w:rPr>
        <w:t>Буконского</w:t>
      </w:r>
      <w:proofErr w:type="spellEnd"/>
      <w:r>
        <w:rPr>
          <w:rFonts w:ascii="Times New Roman" w:hAnsi="Times New Roman"/>
          <w:sz w:val="28"/>
        </w:rPr>
        <w:t xml:space="preserve"> участок земли в 600 десятин, дабы ново крещенные могли там поселиться и заняться хлебопашеством,  и, наконец, предоставил в распоряжение миссионера несколько земледельческих   орудий   для   распространения   между    ново крещенными"[19, 293-294].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При проведении  христианизации  миссионеры  сделали ставку на то, что, во-первых, казахи " все еще те же полу язычники  и  полу магометане, во-вторых, муллы  у  казахов  "в большинстве,  малограмотно,  весьма не сильно в магометанском вероучении и,  известное при этом своим крайним сребролюбием и вымогательством,  не пользуются в народе полным авторитетом,  а  потому  и  не в силах нафантазировать свою кочевую паству", в-третьих,  миссионеры брали в расчет и то обстоятельство,  что казахи отличаются доверчивым отношением к русским, восприимчивостью к цивилизации, природной особенностью к изучению русского языка [19, 257]. 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Кроме </w:t>
      </w:r>
      <w:proofErr w:type="gramStart"/>
      <w:r>
        <w:rPr>
          <w:rFonts w:ascii="Times New Roman" w:hAnsi="Times New Roman"/>
          <w:sz w:val="28"/>
        </w:rPr>
        <w:t>того,  миссионеры</w:t>
      </w:r>
      <w:proofErr w:type="gramEnd"/>
      <w:r>
        <w:rPr>
          <w:rFonts w:ascii="Times New Roman" w:hAnsi="Times New Roman"/>
          <w:sz w:val="28"/>
        </w:rPr>
        <w:t xml:space="preserve"> небезосновательно надеялись на помощь гражданской администрации[19,257]. К примеру, заметную поддержку Киргизской миссии оказывал генерал-губернатор Западной Сибири </w:t>
      </w:r>
      <w:proofErr w:type="spellStart"/>
      <w:r>
        <w:rPr>
          <w:rFonts w:ascii="Times New Roman" w:hAnsi="Times New Roman"/>
          <w:sz w:val="28"/>
        </w:rPr>
        <w:t>Казнаков</w:t>
      </w:r>
      <w:proofErr w:type="spellEnd"/>
      <w:r>
        <w:rPr>
          <w:rFonts w:ascii="Times New Roman" w:hAnsi="Times New Roman"/>
          <w:sz w:val="28"/>
        </w:rPr>
        <w:t xml:space="preserve">, отмечавший в одном из своих отчетов по Западной Сибири в 1887 году:"...древние основные </w:t>
      </w:r>
      <w:proofErr w:type="gramStart"/>
      <w:r>
        <w:rPr>
          <w:rFonts w:ascii="Times New Roman" w:hAnsi="Times New Roman"/>
          <w:sz w:val="28"/>
        </w:rPr>
        <w:t>быта  киргизов</w:t>
      </w:r>
      <w:proofErr w:type="gramEnd"/>
      <w:r>
        <w:rPr>
          <w:rFonts w:ascii="Times New Roman" w:hAnsi="Times New Roman"/>
          <w:sz w:val="28"/>
        </w:rPr>
        <w:t xml:space="preserve"> подверглись значительной ломке под влиянием Временного Положения (1868 года-З.К.) "Об управлении  степными  областями"...потеряв опоры  в  народных обычаях- законах,  они стали искать опоры в религии.  При таких обстоятельствах я пришел к </w:t>
      </w:r>
      <w:proofErr w:type="gramStart"/>
      <w:r>
        <w:rPr>
          <w:rFonts w:ascii="Times New Roman" w:hAnsi="Times New Roman"/>
          <w:sz w:val="28"/>
        </w:rPr>
        <w:t>убежденью,  что</w:t>
      </w:r>
      <w:proofErr w:type="gramEnd"/>
      <w:r>
        <w:rPr>
          <w:rFonts w:ascii="Times New Roman" w:hAnsi="Times New Roman"/>
          <w:sz w:val="28"/>
        </w:rPr>
        <w:t xml:space="preserve"> настала пора для  православной церкви воспользоваться благоприятным моментом и выступить с открытой проповедью православия там,  где идет тайная пропаганда вероучения Магомета..." [21, 42-43].     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Для лучшего обучения православной вере молодых </w:t>
      </w:r>
      <w:proofErr w:type="gramStart"/>
      <w:r>
        <w:rPr>
          <w:rFonts w:ascii="Times New Roman" w:hAnsi="Times New Roman"/>
          <w:sz w:val="28"/>
        </w:rPr>
        <w:t>казахов,  изъявивших</w:t>
      </w:r>
      <w:proofErr w:type="gramEnd"/>
      <w:r>
        <w:rPr>
          <w:rFonts w:ascii="Times New Roman" w:hAnsi="Times New Roman"/>
          <w:sz w:val="28"/>
        </w:rPr>
        <w:t xml:space="preserve"> желание принять христианство,  отправляли в  миссионерские  станы, где   они   изучали   русский   язык,   грамоту  и  основы  новой  веры [11,218]. Казахи, принявшие православие, оставаться в степи не могли, </w:t>
      </w:r>
      <w:proofErr w:type="gramStart"/>
      <w:r>
        <w:rPr>
          <w:rFonts w:ascii="Times New Roman" w:hAnsi="Times New Roman"/>
          <w:sz w:val="28"/>
        </w:rPr>
        <w:t>там  существовала</w:t>
      </w:r>
      <w:proofErr w:type="gramEnd"/>
      <w:r>
        <w:rPr>
          <w:rFonts w:ascii="Times New Roman" w:hAnsi="Times New Roman"/>
          <w:sz w:val="28"/>
        </w:rPr>
        <w:t xml:space="preserve">  реальная  угроза физического насилия,  всевозможных насмешек,  издевательств со стороны своих соплеменников [23,13-14].  К тому же нельзя забывать, что сами христианские миссионеры не разрешали крещенным казахам даже временно отлучаться в степь из-за существования </w:t>
      </w:r>
      <w:proofErr w:type="gramStart"/>
      <w:r>
        <w:rPr>
          <w:rFonts w:ascii="Times New Roman" w:hAnsi="Times New Roman"/>
          <w:sz w:val="28"/>
        </w:rPr>
        <w:t>опасности  "</w:t>
      </w:r>
      <w:proofErr w:type="gramEnd"/>
      <w:r>
        <w:rPr>
          <w:rFonts w:ascii="Times New Roman" w:hAnsi="Times New Roman"/>
          <w:sz w:val="28"/>
        </w:rPr>
        <w:t xml:space="preserve"> совращения из православия" [24, 26], также как и не могли за каждым из них посылать православного священнослужителя. Царизму </w:t>
      </w:r>
      <w:proofErr w:type="gramStart"/>
      <w:r>
        <w:rPr>
          <w:rFonts w:ascii="Times New Roman" w:hAnsi="Times New Roman"/>
          <w:sz w:val="28"/>
        </w:rPr>
        <w:t>приходилось  либо</w:t>
      </w:r>
      <w:proofErr w:type="gramEnd"/>
      <w:r>
        <w:rPr>
          <w:rFonts w:ascii="Times New Roman" w:hAnsi="Times New Roman"/>
          <w:sz w:val="28"/>
        </w:rPr>
        <w:t xml:space="preserve">  раскидывать их по одному - по два по крестьянским и казачьим поселениям,  </w:t>
      </w:r>
      <w:r>
        <w:rPr>
          <w:rFonts w:ascii="Times New Roman" w:hAnsi="Times New Roman"/>
          <w:sz w:val="28"/>
        </w:rPr>
        <w:lastRenderedPageBreak/>
        <w:t xml:space="preserve">либо образовывать для них особые поселения. Многие </w:t>
      </w:r>
      <w:proofErr w:type="gramStart"/>
      <w:r>
        <w:rPr>
          <w:rFonts w:ascii="Times New Roman" w:hAnsi="Times New Roman"/>
          <w:sz w:val="28"/>
        </w:rPr>
        <w:t>крещеные  казахи</w:t>
      </w:r>
      <w:proofErr w:type="gramEnd"/>
      <w:r>
        <w:rPr>
          <w:rFonts w:ascii="Times New Roman" w:hAnsi="Times New Roman"/>
          <w:sz w:val="28"/>
        </w:rPr>
        <w:t xml:space="preserve">  выбирали второй вариант,  так переселение в казачье или крестьянское поселения зачастую означало переход в услужение к казачье-крестьянскому населению [25, 103]. А </w:t>
      </w:r>
      <w:proofErr w:type="gramStart"/>
      <w:r>
        <w:rPr>
          <w:rFonts w:ascii="Times New Roman" w:hAnsi="Times New Roman"/>
          <w:sz w:val="28"/>
        </w:rPr>
        <w:t>казахи,  как</w:t>
      </w:r>
      <w:proofErr w:type="gramEnd"/>
      <w:r>
        <w:rPr>
          <w:rFonts w:ascii="Times New Roman" w:hAnsi="Times New Roman"/>
          <w:sz w:val="28"/>
        </w:rPr>
        <w:t xml:space="preserve"> мы уже отмечали выше, переменив веру,  хотели изменить и свой социальный статус, требуя от крестьян и казаков уважительного к себе отношения [26,4], чего нелегко было им достичь [27, 16].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Из населенных пунктов, </w:t>
      </w:r>
      <w:proofErr w:type="gramStart"/>
      <w:r>
        <w:rPr>
          <w:rFonts w:ascii="Times New Roman" w:hAnsi="Times New Roman"/>
          <w:sz w:val="28"/>
        </w:rPr>
        <w:t>где  компактно</w:t>
      </w:r>
      <w:proofErr w:type="gramEnd"/>
      <w:r>
        <w:rPr>
          <w:rFonts w:ascii="Times New Roman" w:hAnsi="Times New Roman"/>
          <w:sz w:val="28"/>
        </w:rPr>
        <w:t xml:space="preserve">  проживали  крещеные  казахи-выходцы из  Семипалатинской области,  можно назвать переселенческие поселки </w:t>
      </w:r>
      <w:proofErr w:type="spellStart"/>
      <w:r>
        <w:rPr>
          <w:rFonts w:ascii="Times New Roman" w:hAnsi="Times New Roman"/>
          <w:sz w:val="28"/>
        </w:rPr>
        <w:t>Тюдралы</w:t>
      </w:r>
      <w:proofErr w:type="spellEnd"/>
      <w:r>
        <w:rPr>
          <w:rFonts w:ascii="Times New Roman" w:hAnsi="Times New Roman"/>
          <w:sz w:val="28"/>
        </w:rPr>
        <w:t xml:space="preserve"> и Черный </w:t>
      </w:r>
      <w:proofErr w:type="spellStart"/>
      <w:r>
        <w:rPr>
          <w:rFonts w:ascii="Times New Roman" w:hAnsi="Times New Roman"/>
          <w:sz w:val="28"/>
        </w:rPr>
        <w:t>Ануй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Сарасинской</w:t>
      </w:r>
      <w:proofErr w:type="spellEnd"/>
      <w:r>
        <w:rPr>
          <w:rFonts w:ascii="Times New Roman" w:hAnsi="Times New Roman"/>
          <w:sz w:val="28"/>
        </w:rPr>
        <w:t xml:space="preserve">  инородной  управы  </w:t>
      </w:r>
      <w:proofErr w:type="spellStart"/>
      <w:r>
        <w:rPr>
          <w:rFonts w:ascii="Times New Roman" w:hAnsi="Times New Roman"/>
          <w:sz w:val="28"/>
        </w:rPr>
        <w:t>Бийского</w:t>
      </w:r>
      <w:proofErr w:type="spellEnd"/>
      <w:r>
        <w:rPr>
          <w:rFonts w:ascii="Times New Roman" w:hAnsi="Times New Roman"/>
          <w:sz w:val="28"/>
        </w:rPr>
        <w:t xml:space="preserve"> уезда Томской губернии, где, к примеру, в 1910 году было сосредоточено более 50 крещеных казахских семейств [28, 37].  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А  образование</w:t>
      </w:r>
      <w:proofErr w:type="gramEnd"/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Сарасинской</w:t>
      </w:r>
      <w:proofErr w:type="spellEnd"/>
      <w:r>
        <w:rPr>
          <w:rFonts w:ascii="Times New Roman" w:hAnsi="Times New Roman"/>
          <w:sz w:val="28"/>
        </w:rPr>
        <w:t xml:space="preserve"> инородной управы,  где большинство составляли крещеные казахи, калмыки, тайцы,  имело свою историю.  В начале XIX века, в голодные годы джута казахи Семипалатинской области (</w:t>
      </w:r>
      <w:proofErr w:type="gramStart"/>
      <w:r>
        <w:rPr>
          <w:rFonts w:ascii="Times New Roman" w:hAnsi="Times New Roman"/>
          <w:sz w:val="28"/>
        </w:rPr>
        <w:t>тогда  еще</w:t>
      </w:r>
      <w:proofErr w:type="gramEnd"/>
      <w:r>
        <w:rPr>
          <w:rFonts w:ascii="Times New Roman" w:hAnsi="Times New Roman"/>
          <w:sz w:val="28"/>
        </w:rPr>
        <w:t xml:space="preserve">  будущей -  З.К.) выезжали  из степной стороны Иртыша в русские селения с целью найма на работу к крестьянам разных волостей Алтайского края,  в частности  сел Алтайское,  Смоленское, деревни  Каменки,  располагавшихся  к северу от калмыцких кочевий. Сжившись с русским населением, часть из них крестилась в селах: Уральское, Алтайское, Красный Яр и т.д. Крестьяне выдавали за них своих дочерей и казахи "понемногу русели</w:t>
      </w:r>
      <w:proofErr w:type="gramStart"/>
      <w:r>
        <w:rPr>
          <w:rFonts w:ascii="Times New Roman" w:hAnsi="Times New Roman"/>
          <w:sz w:val="28"/>
        </w:rPr>
        <w:t>",  сделавшись</w:t>
      </w:r>
      <w:proofErr w:type="gramEnd"/>
      <w:r>
        <w:rPr>
          <w:rFonts w:ascii="Times New Roman" w:hAnsi="Times New Roman"/>
          <w:sz w:val="28"/>
        </w:rPr>
        <w:t xml:space="preserve"> оседлым населением.  "</w:t>
      </w:r>
      <w:proofErr w:type="gramStart"/>
      <w:r>
        <w:rPr>
          <w:rFonts w:ascii="Times New Roman" w:hAnsi="Times New Roman"/>
          <w:sz w:val="28"/>
        </w:rPr>
        <w:t>Ясачной  комиссией</w:t>
      </w:r>
      <w:proofErr w:type="gramEnd"/>
      <w:r>
        <w:rPr>
          <w:rFonts w:ascii="Times New Roman" w:hAnsi="Times New Roman"/>
          <w:sz w:val="28"/>
        </w:rPr>
        <w:t xml:space="preserve">"  часть  из них была переведена в оседлое состояние с образованием </w:t>
      </w:r>
      <w:proofErr w:type="spellStart"/>
      <w:r>
        <w:rPr>
          <w:rFonts w:ascii="Times New Roman" w:hAnsi="Times New Roman"/>
          <w:sz w:val="28"/>
        </w:rPr>
        <w:t>Сарасинского</w:t>
      </w:r>
      <w:proofErr w:type="spellEnd"/>
      <w:r>
        <w:rPr>
          <w:rFonts w:ascii="Times New Roman" w:hAnsi="Times New Roman"/>
          <w:sz w:val="28"/>
        </w:rPr>
        <w:t xml:space="preserve"> улуса, а до этого они не принадлежали ни к одному из местных обществ.  Тогда же была образована </w:t>
      </w:r>
      <w:proofErr w:type="spellStart"/>
      <w:r>
        <w:rPr>
          <w:rFonts w:ascii="Times New Roman" w:hAnsi="Times New Roman"/>
          <w:sz w:val="28"/>
        </w:rPr>
        <w:t>Сарасинская</w:t>
      </w:r>
      <w:proofErr w:type="spellEnd"/>
      <w:r>
        <w:rPr>
          <w:rFonts w:ascii="Times New Roman" w:hAnsi="Times New Roman"/>
          <w:sz w:val="28"/>
        </w:rPr>
        <w:t xml:space="preserve"> инородная управа и принято решение "стянуть сюда </w:t>
      </w:r>
      <w:proofErr w:type="gramStart"/>
      <w:r>
        <w:rPr>
          <w:rFonts w:ascii="Times New Roman" w:hAnsi="Times New Roman"/>
          <w:sz w:val="28"/>
        </w:rPr>
        <w:t>всех  казахов</w:t>
      </w:r>
      <w:proofErr w:type="gramEnd"/>
      <w:r>
        <w:rPr>
          <w:rFonts w:ascii="Times New Roman" w:hAnsi="Times New Roman"/>
          <w:sz w:val="28"/>
        </w:rPr>
        <w:t xml:space="preserve">", проживающих по крестьянским селениям Томской губернии, для чего казахи переселялись  туда  зачастую  принудительно,  без  их  желания[29, 73]. </w:t>
      </w:r>
      <w:proofErr w:type="spellStart"/>
      <w:r>
        <w:rPr>
          <w:rFonts w:ascii="Times New Roman" w:hAnsi="Times New Roman"/>
          <w:sz w:val="28"/>
        </w:rPr>
        <w:t>Сарасинские</w:t>
      </w:r>
      <w:proofErr w:type="spellEnd"/>
      <w:r>
        <w:rPr>
          <w:rFonts w:ascii="Times New Roman" w:hAnsi="Times New Roman"/>
          <w:sz w:val="28"/>
        </w:rPr>
        <w:t xml:space="preserve"> казахи, приняв христианскую веру, были вынуждены прекратить всякие связи со своей прежней </w:t>
      </w:r>
      <w:proofErr w:type="gramStart"/>
      <w:r>
        <w:rPr>
          <w:rFonts w:ascii="Times New Roman" w:hAnsi="Times New Roman"/>
          <w:sz w:val="28"/>
        </w:rPr>
        <w:t>средой,  со</w:t>
      </w:r>
      <w:proofErr w:type="gramEnd"/>
      <w:r>
        <w:rPr>
          <w:rFonts w:ascii="Times New Roman" w:hAnsi="Times New Roman"/>
          <w:sz w:val="28"/>
        </w:rPr>
        <w:t xml:space="preserve"> степными казахами Семипалатинской области.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Что </w:t>
      </w:r>
      <w:proofErr w:type="gramStart"/>
      <w:r>
        <w:rPr>
          <w:rFonts w:ascii="Times New Roman" w:hAnsi="Times New Roman"/>
          <w:sz w:val="28"/>
        </w:rPr>
        <w:t>касается  темпов</w:t>
      </w:r>
      <w:proofErr w:type="gramEnd"/>
      <w:r>
        <w:rPr>
          <w:rFonts w:ascii="Times New Roman" w:hAnsi="Times New Roman"/>
          <w:sz w:val="28"/>
        </w:rPr>
        <w:t xml:space="preserve">  проведения миссионерской деятельности,  его результатов, то надо отметить, что они были незначительны. Например, в 1888 году Киргизской миссии удалось крестить всего 9 степняков (5 мужского и 4 женского пола) [30,15]. А в 1888 году крестилось 23 казаха, и этот показатель считался одним из самых рекордных </w:t>
      </w:r>
      <w:proofErr w:type="gramStart"/>
      <w:r>
        <w:rPr>
          <w:rFonts w:ascii="Times New Roman" w:hAnsi="Times New Roman"/>
          <w:sz w:val="28"/>
        </w:rPr>
        <w:t>за  все</w:t>
      </w:r>
      <w:proofErr w:type="gramEnd"/>
      <w:r>
        <w:rPr>
          <w:rFonts w:ascii="Times New Roman" w:hAnsi="Times New Roman"/>
          <w:sz w:val="28"/>
        </w:rPr>
        <w:t xml:space="preserve">  80-ые  годы XIX  века  [16, 2-3].  Эти </w:t>
      </w:r>
      <w:proofErr w:type="gramStart"/>
      <w:r>
        <w:rPr>
          <w:rFonts w:ascii="Times New Roman" w:hAnsi="Times New Roman"/>
          <w:sz w:val="28"/>
        </w:rPr>
        <w:t>результаты,  хотя</w:t>
      </w:r>
      <w:proofErr w:type="gramEnd"/>
      <w:r>
        <w:rPr>
          <w:rFonts w:ascii="Times New Roman" w:hAnsi="Times New Roman"/>
          <w:sz w:val="28"/>
        </w:rPr>
        <w:t xml:space="preserve"> и не очень значительные, можно было бы отнести к относительно успешной  деятельности  миссионеров,  если  бы не существовало обратного оттока.  </w:t>
      </w:r>
      <w:proofErr w:type="spellStart"/>
      <w:proofErr w:type="gramStart"/>
      <w:r>
        <w:rPr>
          <w:rFonts w:ascii="Times New Roman" w:hAnsi="Times New Roman"/>
          <w:sz w:val="28"/>
        </w:rPr>
        <w:t>Новокрещенцы</w:t>
      </w:r>
      <w:proofErr w:type="spellEnd"/>
      <w:r>
        <w:rPr>
          <w:rFonts w:ascii="Times New Roman" w:hAnsi="Times New Roman"/>
          <w:sz w:val="28"/>
        </w:rPr>
        <w:t>,  решив</w:t>
      </w:r>
      <w:proofErr w:type="gramEnd"/>
      <w:r>
        <w:rPr>
          <w:rFonts w:ascii="Times New Roman" w:hAnsi="Times New Roman"/>
          <w:sz w:val="28"/>
        </w:rPr>
        <w:t xml:space="preserve"> свои "проблемы" на внутренней стороне,  часто убегали от  православных священников не только одиночками, но и парами: например, только в 1887 году из миссионерского стана </w:t>
      </w:r>
      <w:proofErr w:type="spellStart"/>
      <w:r>
        <w:rPr>
          <w:rFonts w:ascii="Times New Roman" w:hAnsi="Times New Roman"/>
          <w:sz w:val="28"/>
        </w:rPr>
        <w:t>Буконь</w:t>
      </w:r>
      <w:proofErr w:type="spellEnd"/>
      <w:r>
        <w:rPr>
          <w:rFonts w:ascii="Times New Roman" w:hAnsi="Times New Roman"/>
          <w:sz w:val="28"/>
        </w:rPr>
        <w:t xml:space="preserve"> убежали 4 пары(!) молодых  крещеных казахов [26,8].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Не лишним будет заметить, что такая же ситуация была и по Тобольской Духовной </w:t>
      </w:r>
      <w:proofErr w:type="gramStart"/>
      <w:r>
        <w:rPr>
          <w:rFonts w:ascii="Times New Roman" w:hAnsi="Times New Roman"/>
          <w:sz w:val="28"/>
        </w:rPr>
        <w:t>Консистории,  где</w:t>
      </w:r>
      <w:proofErr w:type="gramEnd"/>
      <w:r>
        <w:rPr>
          <w:rFonts w:ascii="Times New Roman" w:hAnsi="Times New Roman"/>
          <w:sz w:val="28"/>
        </w:rPr>
        <w:t xml:space="preserve"> также были нередки  случаи  уклонения ново крещеных казахов из лона православной веры [31, 1-3].Как заметил один из представителей Киргизской миссии: "... отыскать ново крещенных в необъятной степи,  среди сотен тысяч кочевников также трудно, как и трудно </w:t>
      </w:r>
      <w:r>
        <w:rPr>
          <w:rFonts w:ascii="Times New Roman" w:hAnsi="Times New Roman"/>
          <w:sz w:val="28"/>
        </w:rPr>
        <w:lastRenderedPageBreak/>
        <w:t xml:space="preserve">найти кошелек со дна моря..."[26, 9]. Тем более что степная казахская волостная </w:t>
      </w:r>
      <w:proofErr w:type="gramStart"/>
      <w:r>
        <w:rPr>
          <w:rFonts w:ascii="Times New Roman" w:hAnsi="Times New Roman"/>
          <w:sz w:val="28"/>
        </w:rPr>
        <w:t>администрация,  заинтересованная</w:t>
      </w:r>
      <w:proofErr w:type="gramEnd"/>
      <w:r>
        <w:rPr>
          <w:rFonts w:ascii="Times New Roman" w:hAnsi="Times New Roman"/>
          <w:sz w:val="28"/>
        </w:rPr>
        <w:t xml:space="preserve"> в увеличении численности податного населения своих волостей, охотно принимала "</w:t>
      </w:r>
      <w:proofErr w:type="spellStart"/>
      <w:r>
        <w:rPr>
          <w:rFonts w:ascii="Times New Roman" w:hAnsi="Times New Roman"/>
          <w:sz w:val="28"/>
        </w:rPr>
        <w:t>возвращенцев</w:t>
      </w:r>
      <w:proofErr w:type="spellEnd"/>
      <w:r>
        <w:rPr>
          <w:rFonts w:ascii="Times New Roman" w:hAnsi="Times New Roman"/>
          <w:sz w:val="28"/>
        </w:rPr>
        <w:t>", к тому же из лона чуждой им христианской религии.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Поэтому не случайно, что и материалы Всероссийской переписи населения 1897 года по </w:t>
      </w:r>
      <w:proofErr w:type="gramStart"/>
      <w:r>
        <w:rPr>
          <w:rFonts w:ascii="Times New Roman" w:hAnsi="Times New Roman"/>
          <w:sz w:val="28"/>
        </w:rPr>
        <w:t>Томской  губернии</w:t>
      </w:r>
      <w:proofErr w:type="gramEnd"/>
      <w:r>
        <w:rPr>
          <w:rFonts w:ascii="Times New Roman" w:hAnsi="Times New Roman"/>
          <w:sz w:val="28"/>
        </w:rPr>
        <w:t xml:space="preserve">  показали  низкий  процент  казахов, принявших христианство. Всего здесь было зарегистрировано 1283 крещеных казаха или 5,12 % от общего числа </w:t>
      </w:r>
      <w:proofErr w:type="gramStart"/>
      <w:r>
        <w:rPr>
          <w:rFonts w:ascii="Times New Roman" w:hAnsi="Times New Roman"/>
          <w:sz w:val="28"/>
        </w:rPr>
        <w:t>казахского  населения</w:t>
      </w:r>
      <w:proofErr w:type="gramEnd"/>
      <w:r>
        <w:rPr>
          <w:rFonts w:ascii="Times New Roman" w:hAnsi="Times New Roman"/>
          <w:sz w:val="28"/>
        </w:rPr>
        <w:t xml:space="preserve"> губернии. Из них 1070 человек или 4,34 % - православных, а остальные старообрядцы. Большая часть их была зафиксирована в Бийском округе Томской губернии (430 </w:t>
      </w:r>
      <w:proofErr w:type="gramStart"/>
      <w:r>
        <w:rPr>
          <w:rFonts w:ascii="Times New Roman" w:hAnsi="Times New Roman"/>
          <w:sz w:val="28"/>
        </w:rPr>
        <w:t>казаха)  на</w:t>
      </w:r>
      <w:proofErr w:type="gramEnd"/>
      <w:r>
        <w:rPr>
          <w:rFonts w:ascii="Times New Roman" w:hAnsi="Times New Roman"/>
          <w:sz w:val="28"/>
        </w:rPr>
        <w:t xml:space="preserve"> территории </w:t>
      </w:r>
      <w:proofErr w:type="spellStart"/>
      <w:r>
        <w:rPr>
          <w:rFonts w:ascii="Times New Roman" w:hAnsi="Times New Roman"/>
          <w:sz w:val="28"/>
        </w:rPr>
        <w:t>Сарасинской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инородней</w:t>
      </w:r>
      <w:proofErr w:type="spellEnd"/>
      <w:r>
        <w:rPr>
          <w:rFonts w:ascii="Times New Roman" w:hAnsi="Times New Roman"/>
          <w:sz w:val="28"/>
        </w:rPr>
        <w:t xml:space="preserve"> управы - 367 казаха [32,73-74].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Активной деятельности Киргизской </w:t>
      </w:r>
      <w:proofErr w:type="gramStart"/>
      <w:r>
        <w:rPr>
          <w:rFonts w:ascii="Times New Roman" w:hAnsi="Times New Roman"/>
          <w:sz w:val="28"/>
        </w:rPr>
        <w:t>миссии,  по</w:t>
      </w:r>
      <w:proofErr w:type="gramEnd"/>
      <w:r>
        <w:rPr>
          <w:rFonts w:ascii="Times New Roman" w:hAnsi="Times New Roman"/>
          <w:sz w:val="28"/>
        </w:rPr>
        <w:t xml:space="preserve"> мнению  миссионеров, препятствовало ряд объективных и субъективных обстоятельств: во-первых, "природный характер" казахов, во-вторых, кочевой образ их жизни, а так же -  "их  нравы  и  обычаи, « и  распространение  и  утверждение  ислама [19, 259], с чем трудно не согласиться.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Массовую христианизацию казахов в сопредельной с Томской губернией Семипалатинской </w:t>
      </w:r>
      <w:proofErr w:type="gramStart"/>
      <w:r>
        <w:rPr>
          <w:rFonts w:ascii="Times New Roman" w:hAnsi="Times New Roman"/>
          <w:sz w:val="28"/>
        </w:rPr>
        <w:t>области,  царизму</w:t>
      </w:r>
      <w:proofErr w:type="gramEnd"/>
      <w:r>
        <w:rPr>
          <w:rFonts w:ascii="Times New Roman" w:hAnsi="Times New Roman"/>
          <w:sz w:val="28"/>
        </w:rPr>
        <w:t xml:space="preserve"> осуществить не удалось и  в  силу того, что мало было таких казахов, кто из чисто религиозных побуждений искренне принимал православие. Как уже было отмечено </w:t>
      </w:r>
      <w:proofErr w:type="gramStart"/>
      <w:r>
        <w:rPr>
          <w:rFonts w:ascii="Times New Roman" w:hAnsi="Times New Roman"/>
          <w:sz w:val="28"/>
        </w:rPr>
        <w:t>нами,  большинство</w:t>
      </w:r>
      <w:proofErr w:type="gramEnd"/>
      <w:r>
        <w:rPr>
          <w:rFonts w:ascii="Times New Roman" w:hAnsi="Times New Roman"/>
          <w:sz w:val="28"/>
        </w:rPr>
        <w:t xml:space="preserve"> из них, принимая новую веру, преследовали личные, в первую очередь, материальные цели.  Кроме того, царизм не всегда оказывал им материальную помощь для улучшения их быта и хозяйства [26, 11]. К тому же между носителями </w:t>
      </w:r>
      <w:proofErr w:type="gramStart"/>
      <w:r>
        <w:rPr>
          <w:rFonts w:ascii="Times New Roman" w:hAnsi="Times New Roman"/>
          <w:sz w:val="28"/>
        </w:rPr>
        <w:t>православной  веры</w:t>
      </w:r>
      <w:proofErr w:type="gramEnd"/>
      <w:r>
        <w:rPr>
          <w:rFonts w:ascii="Times New Roman" w:hAnsi="Times New Roman"/>
          <w:sz w:val="28"/>
        </w:rPr>
        <w:t xml:space="preserve"> - крестьянами, казаками с одной стороны и крещеными казахами   с   другой   - существовал   некоторый    «антагонизм» [32, 16],  что  не  могло  способствовать  увеличению числа казахов-сторонников христианства.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Кстати, </w:t>
      </w:r>
      <w:proofErr w:type="gramStart"/>
      <w:r>
        <w:rPr>
          <w:rFonts w:ascii="Times New Roman" w:hAnsi="Times New Roman"/>
          <w:sz w:val="28"/>
        </w:rPr>
        <w:t>деятельность  христианских</w:t>
      </w:r>
      <w:proofErr w:type="gramEnd"/>
      <w:r>
        <w:rPr>
          <w:rFonts w:ascii="Times New Roman" w:hAnsi="Times New Roman"/>
          <w:sz w:val="28"/>
        </w:rPr>
        <w:t xml:space="preserve">  миссионеров  вызывала протест казахского населения.  К </w:t>
      </w:r>
      <w:proofErr w:type="gramStart"/>
      <w:r>
        <w:rPr>
          <w:rFonts w:ascii="Times New Roman" w:hAnsi="Times New Roman"/>
          <w:sz w:val="28"/>
        </w:rPr>
        <w:t>примеру,  в</w:t>
      </w:r>
      <w:proofErr w:type="gramEnd"/>
      <w:r>
        <w:rPr>
          <w:rFonts w:ascii="Times New Roman" w:hAnsi="Times New Roman"/>
          <w:sz w:val="28"/>
        </w:rPr>
        <w:t xml:space="preserve"> 1907 году при степном генерал-губернаторе было созвано совещание, где обсуждались наиболее животрепещущие проблемы, среди которых была поднята казахами проблема прекращения деятельности  православных миссионеров.  Кроме того, казахи просили свободный переход православных казахов обратно в лоно ислама. </w:t>
      </w:r>
      <w:proofErr w:type="gramStart"/>
      <w:r>
        <w:rPr>
          <w:rFonts w:ascii="Times New Roman" w:hAnsi="Times New Roman"/>
          <w:sz w:val="28"/>
        </w:rPr>
        <w:t>И  поставить</w:t>
      </w:r>
      <w:proofErr w:type="gramEnd"/>
      <w:r>
        <w:rPr>
          <w:rFonts w:ascii="Times New Roman" w:hAnsi="Times New Roman"/>
          <w:sz w:val="28"/>
        </w:rPr>
        <w:t xml:space="preserve"> зависимость переходящих в христианство казахов только лишь по общественным  приговорам.  </w:t>
      </w:r>
      <w:proofErr w:type="gramStart"/>
      <w:r>
        <w:rPr>
          <w:rFonts w:ascii="Times New Roman" w:hAnsi="Times New Roman"/>
          <w:sz w:val="28"/>
        </w:rPr>
        <w:t>На  что</w:t>
      </w:r>
      <w:proofErr w:type="gramEnd"/>
      <w:r>
        <w:rPr>
          <w:rFonts w:ascii="Times New Roman" w:hAnsi="Times New Roman"/>
          <w:sz w:val="28"/>
        </w:rPr>
        <w:t xml:space="preserve">  царизм,  конечно,  идти  никак  не мог [33, 4].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Таким </w:t>
      </w:r>
      <w:proofErr w:type="gramStart"/>
      <w:r>
        <w:rPr>
          <w:rFonts w:ascii="Times New Roman" w:hAnsi="Times New Roman"/>
          <w:sz w:val="28"/>
        </w:rPr>
        <w:t>образом,  до</w:t>
      </w:r>
      <w:proofErr w:type="gramEnd"/>
      <w:r>
        <w:rPr>
          <w:rFonts w:ascii="Times New Roman" w:hAnsi="Times New Roman"/>
          <w:sz w:val="28"/>
        </w:rPr>
        <w:t xml:space="preserve"> середины XIX царизм проводил достаточно умеренную политику в религиозной сфере,  нередко  инициируя  распространение даже ислама,  руководствуясь своими геополитическими интересами. Тогда вопрос насаждения среди степняков христианской верой </w:t>
      </w:r>
      <w:proofErr w:type="gramStart"/>
      <w:r>
        <w:rPr>
          <w:rFonts w:ascii="Times New Roman" w:hAnsi="Times New Roman"/>
          <w:sz w:val="28"/>
        </w:rPr>
        <w:t>остро  не</w:t>
      </w:r>
      <w:proofErr w:type="gramEnd"/>
      <w:r>
        <w:rPr>
          <w:rFonts w:ascii="Times New Roman" w:hAnsi="Times New Roman"/>
          <w:sz w:val="28"/>
        </w:rPr>
        <w:t xml:space="preserve">  стоял. Но </w:t>
      </w:r>
      <w:proofErr w:type="gramStart"/>
      <w:r>
        <w:rPr>
          <w:rFonts w:ascii="Times New Roman" w:hAnsi="Times New Roman"/>
          <w:sz w:val="28"/>
        </w:rPr>
        <w:t>к  середине</w:t>
      </w:r>
      <w:proofErr w:type="gramEnd"/>
      <w:r>
        <w:rPr>
          <w:rFonts w:ascii="Times New Roman" w:hAnsi="Times New Roman"/>
          <w:sz w:val="28"/>
        </w:rPr>
        <w:t xml:space="preserve"> XIX века царизм начал проводить достаточно активную политику по христианизации казахов на территории Тобольской губернии и в особенности  -Томской  губернии. </w:t>
      </w:r>
      <w:proofErr w:type="gramStart"/>
      <w:r>
        <w:rPr>
          <w:rFonts w:ascii="Times New Roman" w:hAnsi="Times New Roman"/>
          <w:sz w:val="28"/>
        </w:rPr>
        <w:t>Большая  часть</w:t>
      </w:r>
      <w:proofErr w:type="gramEnd"/>
      <w:r>
        <w:rPr>
          <w:rFonts w:ascii="Times New Roman" w:hAnsi="Times New Roman"/>
          <w:sz w:val="28"/>
        </w:rPr>
        <w:t xml:space="preserve">  крещеных казахов была сосредоточена на территории сопредельной с  казахской  степью  Томской губернии. Более организованный характер этому процессу должно было придать создание на </w:t>
      </w:r>
      <w:r>
        <w:rPr>
          <w:rFonts w:ascii="Times New Roman" w:hAnsi="Times New Roman"/>
          <w:sz w:val="28"/>
        </w:rPr>
        <w:lastRenderedPageBreak/>
        <w:t>базе Алтайской миссии Киргизской миссии (</w:t>
      </w:r>
      <w:proofErr w:type="gramStart"/>
      <w:r>
        <w:rPr>
          <w:rFonts w:ascii="Times New Roman" w:hAnsi="Times New Roman"/>
          <w:sz w:val="28"/>
        </w:rPr>
        <w:t>1881  год</w:t>
      </w:r>
      <w:proofErr w:type="gramEnd"/>
      <w:r>
        <w:rPr>
          <w:rFonts w:ascii="Times New Roman" w:hAnsi="Times New Roman"/>
          <w:sz w:val="28"/>
        </w:rPr>
        <w:t xml:space="preserve">), в задачу которой входила христианизация казахов, приписанных к Семипалатинской области.  Но в силу ряда объективных </w:t>
      </w:r>
      <w:proofErr w:type="gramStart"/>
      <w:r>
        <w:rPr>
          <w:rFonts w:ascii="Times New Roman" w:hAnsi="Times New Roman"/>
          <w:sz w:val="28"/>
        </w:rPr>
        <w:t>и  субъективных</w:t>
      </w:r>
      <w:proofErr w:type="gramEnd"/>
      <w:r>
        <w:rPr>
          <w:rFonts w:ascii="Times New Roman" w:hAnsi="Times New Roman"/>
          <w:sz w:val="28"/>
        </w:rPr>
        <w:t xml:space="preserve">  причин этому  плану не было суждено осуществиться и поэтому большая часть казахского населения Тобольской и Томской губерний  на  всем  протяжении нового времени продолжали исповедовать ислам.</w:t>
      </w:r>
    </w:p>
    <w:p w:rsidR="00995674" w:rsidRDefault="00995674" w:rsidP="00995674">
      <w:pPr>
        <w:pStyle w:val="a4"/>
        <w:jc w:val="center"/>
        <w:rPr>
          <w:rFonts w:ascii="Times New Roman" w:hAnsi="Times New Roman"/>
          <w:b/>
          <w:sz w:val="28"/>
        </w:rPr>
      </w:pPr>
    </w:p>
    <w:p w:rsidR="00995674" w:rsidRDefault="00995674" w:rsidP="00995674">
      <w:pPr>
        <w:pStyle w:val="a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использованной литературы и источников:</w:t>
      </w:r>
    </w:p>
    <w:p w:rsidR="00995674" w:rsidRDefault="00995674" w:rsidP="00995674">
      <w:pPr>
        <w:pStyle w:val="a4"/>
        <w:numPr>
          <w:ilvl w:val="12"/>
          <w:numId w:val="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 </w:t>
      </w:r>
      <w:proofErr w:type="spellStart"/>
      <w:r>
        <w:rPr>
          <w:rFonts w:ascii="Times New Roman" w:hAnsi="Times New Roman"/>
          <w:sz w:val="28"/>
        </w:rPr>
        <w:t>Тилеке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Женис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</w:rPr>
        <w:t>Шежире:Ертис</w:t>
      </w:r>
      <w:proofErr w:type="gramEnd"/>
      <w:r>
        <w:rPr>
          <w:rFonts w:ascii="Times New Roman" w:hAnsi="Times New Roman"/>
          <w:sz w:val="28"/>
        </w:rPr>
        <w:t>-Баянауыл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онири</w:t>
      </w:r>
      <w:proofErr w:type="spellEnd"/>
      <w:r>
        <w:rPr>
          <w:rFonts w:ascii="Times New Roman" w:hAnsi="Times New Roman"/>
          <w:sz w:val="28"/>
        </w:rPr>
        <w:t>. Т.1.Павлодар,1995.</w:t>
      </w:r>
    </w:p>
    <w:p w:rsidR="00995674" w:rsidRDefault="00995674" w:rsidP="00995674">
      <w:pPr>
        <w:pStyle w:val="a4"/>
        <w:numPr>
          <w:ilvl w:val="12"/>
          <w:numId w:val="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 Оренбургская Епархия в прошлом и </w:t>
      </w:r>
      <w:proofErr w:type="spellStart"/>
      <w:r>
        <w:rPr>
          <w:rFonts w:ascii="Times New Roman" w:hAnsi="Times New Roman"/>
          <w:sz w:val="28"/>
        </w:rPr>
        <w:t>настоящем.Исследование</w:t>
      </w:r>
      <w:proofErr w:type="spellEnd"/>
      <w:r>
        <w:rPr>
          <w:rFonts w:ascii="Times New Roman" w:hAnsi="Times New Roman"/>
          <w:sz w:val="28"/>
        </w:rPr>
        <w:t xml:space="preserve"> Николая </w:t>
      </w:r>
      <w:proofErr w:type="spellStart"/>
      <w:r>
        <w:rPr>
          <w:rFonts w:ascii="Times New Roman" w:hAnsi="Times New Roman"/>
          <w:sz w:val="28"/>
        </w:rPr>
        <w:t>Чернавского.Выпуск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2./</w:t>
      </w:r>
      <w:proofErr w:type="gramEnd"/>
      <w:r>
        <w:rPr>
          <w:rFonts w:ascii="Times New Roman" w:hAnsi="Times New Roman"/>
          <w:sz w:val="28"/>
        </w:rPr>
        <w:t xml:space="preserve">/  Труды Оренбургской ученой архивной    </w:t>
      </w:r>
    </w:p>
    <w:p w:rsidR="00995674" w:rsidRDefault="00995674" w:rsidP="00995674">
      <w:pPr>
        <w:pStyle w:val="a4"/>
        <w:numPr>
          <w:ilvl w:val="12"/>
          <w:numId w:val="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комиссии.Оренбург,</w:t>
      </w:r>
      <w:proofErr w:type="gramStart"/>
      <w:r>
        <w:rPr>
          <w:rFonts w:ascii="Times New Roman" w:hAnsi="Times New Roman"/>
          <w:sz w:val="28"/>
        </w:rPr>
        <w:t>1903.-</w:t>
      </w:r>
      <w:proofErr w:type="gramEnd"/>
      <w:r>
        <w:rPr>
          <w:rFonts w:ascii="Times New Roman" w:hAnsi="Times New Roman"/>
          <w:sz w:val="28"/>
        </w:rPr>
        <w:t xml:space="preserve"> с.</w:t>
      </w:r>
    </w:p>
    <w:p w:rsidR="00995674" w:rsidRDefault="00995674" w:rsidP="00995674">
      <w:pPr>
        <w:pStyle w:val="a4"/>
        <w:numPr>
          <w:ilvl w:val="12"/>
          <w:numId w:val="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 Левшин А.И. Описание киргиз-казацких, или киргиз-кайсацких, орд и   </w:t>
      </w:r>
    </w:p>
    <w:p w:rsidR="00995674" w:rsidRDefault="00995674" w:rsidP="00995674">
      <w:pPr>
        <w:pStyle w:val="a4"/>
        <w:numPr>
          <w:ilvl w:val="12"/>
          <w:numId w:val="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степей.Алматы,1996.</w:t>
      </w:r>
    </w:p>
    <w:p w:rsidR="00995674" w:rsidRDefault="00995674" w:rsidP="00995674">
      <w:pPr>
        <w:pStyle w:val="a4"/>
        <w:numPr>
          <w:ilvl w:val="12"/>
          <w:numId w:val="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4.Бекмаханова Н.Е.  Формирование многонационального населения Казахстана и Северной   Киргизии (</w:t>
      </w:r>
      <w:proofErr w:type="gramStart"/>
      <w:r>
        <w:rPr>
          <w:rFonts w:ascii="Times New Roman" w:hAnsi="Times New Roman"/>
          <w:sz w:val="28"/>
        </w:rPr>
        <w:t>последняя  четверть</w:t>
      </w:r>
      <w:proofErr w:type="gramEnd"/>
      <w:r>
        <w:rPr>
          <w:rFonts w:ascii="Times New Roman" w:hAnsi="Times New Roman"/>
          <w:sz w:val="28"/>
        </w:rPr>
        <w:t xml:space="preserve">  XVIII-  60-е годы XIX в.).-Москва, 1980.- с.161.</w:t>
      </w:r>
    </w:p>
    <w:p w:rsidR="00995674" w:rsidRDefault="00995674" w:rsidP="00995674">
      <w:pPr>
        <w:pStyle w:val="a4"/>
        <w:tabs>
          <w:tab w:val="left" w:pos="66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5.ЦГАРК,ф.</w:t>
      </w:r>
      <w:proofErr w:type="gramEnd"/>
      <w:r>
        <w:rPr>
          <w:rFonts w:ascii="Times New Roman" w:hAnsi="Times New Roman"/>
          <w:sz w:val="28"/>
        </w:rPr>
        <w:t>345,оп.1,д.д.1889,1890,1924,1966,1972,1973,1975,1979,1980-</w:t>
      </w:r>
    </w:p>
    <w:p w:rsidR="00995674" w:rsidRDefault="00995674" w:rsidP="00995674">
      <w:pPr>
        <w:pStyle w:val="a4"/>
        <w:ind w:left="3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1981,1982,2010,2011,2017,2018,2020,2019,2021,2022,2033,2034,2035,2057,2283,2284,2409,</w:t>
      </w:r>
      <w:proofErr w:type="gramStart"/>
      <w:r>
        <w:rPr>
          <w:rFonts w:ascii="Times New Roman" w:hAnsi="Times New Roman"/>
          <w:sz w:val="28"/>
        </w:rPr>
        <w:t>2416;ЦГАРК</w:t>
      </w:r>
      <w:proofErr w:type="gramEnd"/>
      <w:r>
        <w:rPr>
          <w:rFonts w:ascii="Times New Roman" w:hAnsi="Times New Roman"/>
          <w:sz w:val="28"/>
        </w:rPr>
        <w:t>,ф.374,оп.1,д.д.69,92,96,639,1405,1560,1562,1840,1974,4214,4473,4474,4515,4563,4989,5015,5092,5199 и т.д.,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6.ЦГА </w:t>
      </w:r>
      <w:proofErr w:type="gramStart"/>
      <w:r>
        <w:rPr>
          <w:rFonts w:ascii="Times New Roman" w:hAnsi="Times New Roman"/>
          <w:sz w:val="28"/>
        </w:rPr>
        <w:t>РК,ф.</w:t>
      </w:r>
      <w:proofErr w:type="gramEnd"/>
      <w:r>
        <w:rPr>
          <w:rFonts w:ascii="Times New Roman" w:hAnsi="Times New Roman"/>
          <w:sz w:val="28"/>
        </w:rPr>
        <w:t>345,оп.1,д.1889.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7.ГААК </w:t>
      </w:r>
      <w:proofErr w:type="gramStart"/>
      <w:r>
        <w:rPr>
          <w:rFonts w:ascii="Times New Roman" w:hAnsi="Times New Roman"/>
          <w:sz w:val="28"/>
        </w:rPr>
        <w:t>РФ,ф.</w:t>
      </w:r>
      <w:proofErr w:type="gramEnd"/>
      <w:r>
        <w:rPr>
          <w:rFonts w:ascii="Times New Roman" w:hAnsi="Times New Roman"/>
          <w:sz w:val="28"/>
        </w:rPr>
        <w:t>2,оп.1,д.12.</w:t>
      </w:r>
    </w:p>
    <w:p w:rsidR="00995674" w:rsidRDefault="00995674" w:rsidP="00995674">
      <w:pPr>
        <w:pStyle w:val="a4"/>
        <w:numPr>
          <w:ilvl w:val="12"/>
          <w:numId w:val="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Завалишин И.  Описание Западной Сибири. Т.3. Сибирско-киргизская степь. </w:t>
      </w:r>
      <w:proofErr w:type="gramStart"/>
      <w:r>
        <w:rPr>
          <w:rFonts w:ascii="Times New Roman" w:hAnsi="Times New Roman"/>
          <w:sz w:val="28"/>
        </w:rPr>
        <w:t>Москва,  1867</w:t>
      </w:r>
      <w:proofErr w:type="gramEnd"/>
      <w:r>
        <w:rPr>
          <w:rFonts w:ascii="Times New Roman" w:hAnsi="Times New Roman"/>
          <w:sz w:val="28"/>
        </w:rPr>
        <w:t>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9.Крафт И.И. Сборник узаконении о киргизах степных </w:t>
      </w:r>
      <w:proofErr w:type="gramStart"/>
      <w:r>
        <w:rPr>
          <w:rFonts w:ascii="Times New Roman" w:hAnsi="Times New Roman"/>
          <w:sz w:val="28"/>
        </w:rPr>
        <w:t>областей.-</w:t>
      </w:r>
      <w:proofErr w:type="gramEnd"/>
      <w:r>
        <w:rPr>
          <w:rFonts w:ascii="Times New Roman" w:hAnsi="Times New Roman"/>
          <w:sz w:val="28"/>
        </w:rPr>
        <w:t>Оренбург,1898.- 532 с.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10.Русские </w:t>
      </w:r>
      <w:proofErr w:type="gramStart"/>
      <w:r>
        <w:rPr>
          <w:rFonts w:ascii="Times New Roman" w:hAnsi="Times New Roman"/>
          <w:sz w:val="28"/>
        </w:rPr>
        <w:t>миссии  на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окраинах.Историко</w:t>
      </w:r>
      <w:proofErr w:type="spellEnd"/>
      <w:r>
        <w:rPr>
          <w:rFonts w:ascii="Times New Roman" w:hAnsi="Times New Roman"/>
          <w:sz w:val="28"/>
        </w:rPr>
        <w:t xml:space="preserve">-этнографический очерк протоиерея </w:t>
      </w:r>
      <w:proofErr w:type="spellStart"/>
      <w:r>
        <w:rPr>
          <w:rFonts w:ascii="Times New Roman" w:hAnsi="Times New Roman"/>
          <w:sz w:val="28"/>
        </w:rPr>
        <w:t>И.Беляева</w:t>
      </w:r>
      <w:proofErr w:type="spellEnd"/>
      <w:r>
        <w:rPr>
          <w:rFonts w:ascii="Times New Roman" w:hAnsi="Times New Roman"/>
          <w:sz w:val="28"/>
        </w:rPr>
        <w:t>.-    Спб.,1903.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11.ЦГА </w:t>
      </w:r>
      <w:proofErr w:type="gramStart"/>
      <w:r>
        <w:rPr>
          <w:rFonts w:ascii="Times New Roman" w:hAnsi="Times New Roman"/>
          <w:sz w:val="28"/>
        </w:rPr>
        <w:t>РК.Ф.345,оп.1</w:t>
      </w:r>
      <w:proofErr w:type="gramEnd"/>
      <w:r>
        <w:rPr>
          <w:rFonts w:ascii="Times New Roman" w:hAnsi="Times New Roman"/>
          <w:sz w:val="28"/>
        </w:rPr>
        <w:t>,д.2416.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12.Томские </w:t>
      </w:r>
      <w:proofErr w:type="spellStart"/>
      <w:r>
        <w:rPr>
          <w:rFonts w:ascii="Times New Roman" w:hAnsi="Times New Roman"/>
          <w:sz w:val="28"/>
        </w:rPr>
        <w:t>Епархивальные</w:t>
      </w:r>
      <w:proofErr w:type="spellEnd"/>
      <w:r>
        <w:rPr>
          <w:rFonts w:ascii="Times New Roman" w:hAnsi="Times New Roman"/>
          <w:sz w:val="28"/>
        </w:rPr>
        <w:t xml:space="preserve">        </w:t>
      </w:r>
      <w:proofErr w:type="spellStart"/>
      <w:r>
        <w:rPr>
          <w:rFonts w:ascii="Times New Roman" w:hAnsi="Times New Roman"/>
          <w:sz w:val="28"/>
        </w:rPr>
        <w:t>ведомости.Отдел</w:t>
      </w:r>
      <w:proofErr w:type="spellEnd"/>
      <w:r>
        <w:rPr>
          <w:rFonts w:ascii="Times New Roman" w:hAnsi="Times New Roman"/>
          <w:sz w:val="28"/>
        </w:rPr>
        <w:t xml:space="preserve">        </w:t>
      </w:r>
      <w:proofErr w:type="gramStart"/>
      <w:r>
        <w:rPr>
          <w:rFonts w:ascii="Times New Roman" w:hAnsi="Times New Roman"/>
          <w:sz w:val="28"/>
        </w:rPr>
        <w:t>неофициальный.-</w:t>
      </w:r>
      <w:proofErr w:type="gramEnd"/>
      <w:r>
        <w:rPr>
          <w:rFonts w:ascii="Times New Roman" w:hAnsi="Times New Roman"/>
          <w:sz w:val="28"/>
        </w:rPr>
        <w:t>Томск,1888.-N 11.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13.ЦГА РК, ф.</w:t>
      </w:r>
      <w:proofErr w:type="gramStart"/>
      <w:r>
        <w:rPr>
          <w:rFonts w:ascii="Times New Roman" w:hAnsi="Times New Roman"/>
          <w:sz w:val="28"/>
        </w:rPr>
        <w:t>369,оп.1</w:t>
      </w:r>
      <w:proofErr w:type="gramEnd"/>
      <w:r>
        <w:rPr>
          <w:rFonts w:ascii="Times New Roman" w:hAnsi="Times New Roman"/>
          <w:sz w:val="28"/>
        </w:rPr>
        <w:t>,д.5380.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14.Добросмыслов А.И.     Тургайская    область. Исторический очерк. Т.1.с.257-524 //Известия Оренбургского Отдела </w:t>
      </w:r>
      <w:proofErr w:type="spellStart"/>
      <w:proofErr w:type="gramStart"/>
      <w:r>
        <w:rPr>
          <w:rFonts w:ascii="Times New Roman" w:hAnsi="Times New Roman"/>
          <w:sz w:val="28"/>
        </w:rPr>
        <w:t>Имераторского</w:t>
      </w:r>
      <w:proofErr w:type="spellEnd"/>
      <w:r>
        <w:rPr>
          <w:rFonts w:ascii="Times New Roman" w:hAnsi="Times New Roman"/>
          <w:sz w:val="28"/>
        </w:rPr>
        <w:t xml:space="preserve">  Русского</w:t>
      </w:r>
      <w:proofErr w:type="gramEnd"/>
      <w:r>
        <w:rPr>
          <w:rFonts w:ascii="Times New Roman" w:hAnsi="Times New Roman"/>
          <w:sz w:val="28"/>
        </w:rPr>
        <w:t xml:space="preserve">  Географического   общества.       Выпуск   И.   </w:t>
      </w:r>
      <w:proofErr w:type="gramStart"/>
      <w:r>
        <w:rPr>
          <w:rFonts w:ascii="Times New Roman" w:hAnsi="Times New Roman"/>
          <w:sz w:val="28"/>
        </w:rPr>
        <w:t>17.-</w:t>
      </w:r>
      <w:proofErr w:type="gramEnd"/>
      <w:r>
        <w:rPr>
          <w:rFonts w:ascii="Times New Roman" w:hAnsi="Times New Roman"/>
          <w:sz w:val="28"/>
        </w:rPr>
        <w:t xml:space="preserve"> Тверь,1902.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 Елисеев Е. Записки миссионера </w:t>
      </w:r>
      <w:proofErr w:type="spellStart"/>
      <w:r>
        <w:rPr>
          <w:rFonts w:ascii="Times New Roman" w:hAnsi="Times New Roman"/>
          <w:sz w:val="28"/>
        </w:rPr>
        <w:t>Буконского</w:t>
      </w:r>
      <w:proofErr w:type="spellEnd"/>
      <w:r>
        <w:rPr>
          <w:rFonts w:ascii="Times New Roman" w:hAnsi="Times New Roman"/>
          <w:sz w:val="28"/>
        </w:rPr>
        <w:t xml:space="preserve"> стана Киргизской миссии за 1892-1899 гг.-  </w:t>
      </w:r>
      <w:proofErr w:type="gramStart"/>
      <w:r>
        <w:rPr>
          <w:rFonts w:ascii="Times New Roman" w:hAnsi="Times New Roman"/>
          <w:sz w:val="28"/>
        </w:rPr>
        <w:t>СПб.,</w:t>
      </w:r>
      <w:proofErr w:type="gramEnd"/>
      <w:r>
        <w:rPr>
          <w:rFonts w:ascii="Times New Roman" w:hAnsi="Times New Roman"/>
          <w:sz w:val="28"/>
        </w:rPr>
        <w:t>1900.- 187 с.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 Томские Епархиальные      ведомости.     Отдел     неофициальный. - Томск,</w:t>
      </w:r>
      <w:proofErr w:type="gramStart"/>
      <w:r>
        <w:rPr>
          <w:rFonts w:ascii="Times New Roman" w:hAnsi="Times New Roman"/>
          <w:sz w:val="28"/>
        </w:rPr>
        <w:t>1889.-</w:t>
      </w:r>
      <w:proofErr w:type="gramEnd"/>
      <w:r>
        <w:rPr>
          <w:rFonts w:ascii="Times New Roman" w:hAnsi="Times New Roman"/>
          <w:sz w:val="28"/>
        </w:rPr>
        <w:t>N 6.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</w:t>
      </w:r>
      <w:proofErr w:type="spellStart"/>
      <w:r>
        <w:rPr>
          <w:rFonts w:ascii="Times New Roman" w:hAnsi="Times New Roman"/>
          <w:sz w:val="28"/>
        </w:rPr>
        <w:t>Патканов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С.Статистические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данные,  показывающие</w:t>
      </w:r>
      <w:proofErr w:type="gramEnd"/>
      <w:r>
        <w:rPr>
          <w:rFonts w:ascii="Times New Roman" w:hAnsi="Times New Roman"/>
          <w:sz w:val="28"/>
        </w:rPr>
        <w:t xml:space="preserve"> племенной состав населения     Сибири, язык и роды инородцев.- Спб.,1912.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</w:t>
      </w:r>
      <w:proofErr w:type="spellStart"/>
      <w:r>
        <w:rPr>
          <w:rFonts w:ascii="Times New Roman" w:hAnsi="Times New Roman"/>
          <w:sz w:val="28"/>
        </w:rPr>
        <w:t>Касымбаев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Ж.К.Развитие</w:t>
      </w:r>
      <w:proofErr w:type="spellEnd"/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джатачества</w:t>
      </w:r>
      <w:proofErr w:type="spellEnd"/>
      <w:proofErr w:type="gramEnd"/>
      <w:r>
        <w:rPr>
          <w:rFonts w:ascii="Times New Roman" w:hAnsi="Times New Roman"/>
          <w:sz w:val="28"/>
        </w:rPr>
        <w:t xml:space="preserve">  как  следствие социальной дифференциации  аула в 19-н.20 вв.// Известия АН Республики Казахстан. Алма-Ата,1992.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19. Русские </w:t>
      </w:r>
      <w:proofErr w:type="gramStart"/>
      <w:r>
        <w:rPr>
          <w:rFonts w:ascii="Times New Roman" w:hAnsi="Times New Roman"/>
          <w:sz w:val="28"/>
        </w:rPr>
        <w:t>миссии  на</w:t>
      </w:r>
      <w:proofErr w:type="gramEnd"/>
      <w:r>
        <w:rPr>
          <w:rFonts w:ascii="Times New Roman" w:hAnsi="Times New Roman"/>
          <w:sz w:val="28"/>
        </w:rPr>
        <w:t xml:space="preserve"> окраинах. Историко-этнографический очерк протоиерея </w:t>
      </w:r>
      <w:proofErr w:type="spellStart"/>
      <w:proofErr w:type="gramStart"/>
      <w:r>
        <w:rPr>
          <w:rFonts w:ascii="Times New Roman" w:hAnsi="Times New Roman"/>
          <w:sz w:val="28"/>
        </w:rPr>
        <w:t>И.Беляева</w:t>
      </w:r>
      <w:proofErr w:type="spellEnd"/>
      <w:r>
        <w:rPr>
          <w:rFonts w:ascii="Times New Roman" w:hAnsi="Times New Roman"/>
          <w:sz w:val="28"/>
        </w:rPr>
        <w:t>.-</w:t>
      </w:r>
      <w:proofErr w:type="gramEnd"/>
      <w:r>
        <w:rPr>
          <w:rFonts w:ascii="Times New Roman" w:hAnsi="Times New Roman"/>
          <w:sz w:val="28"/>
        </w:rPr>
        <w:t xml:space="preserve">  Спб.,1903.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</w:t>
      </w:r>
      <w:proofErr w:type="spellStart"/>
      <w:r>
        <w:rPr>
          <w:rFonts w:ascii="Times New Roman" w:hAnsi="Times New Roman"/>
          <w:sz w:val="28"/>
        </w:rPr>
        <w:t>Касымбаев</w:t>
      </w:r>
      <w:proofErr w:type="spellEnd"/>
      <w:r>
        <w:rPr>
          <w:rFonts w:ascii="Times New Roman" w:hAnsi="Times New Roman"/>
          <w:sz w:val="28"/>
        </w:rPr>
        <w:t xml:space="preserve"> Ж.К.  История города </w:t>
      </w:r>
      <w:proofErr w:type="gramStart"/>
      <w:r>
        <w:rPr>
          <w:rFonts w:ascii="Times New Roman" w:hAnsi="Times New Roman"/>
          <w:sz w:val="28"/>
        </w:rPr>
        <w:t>Семипалатинска(</w:t>
      </w:r>
      <w:proofErr w:type="gramEnd"/>
      <w:r>
        <w:rPr>
          <w:rFonts w:ascii="Times New Roman" w:hAnsi="Times New Roman"/>
          <w:sz w:val="28"/>
        </w:rPr>
        <w:t>1718  -  1917).- Алматы, 1998.- 276 с.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ЦГА </w:t>
      </w:r>
      <w:proofErr w:type="gramStart"/>
      <w:r>
        <w:rPr>
          <w:rFonts w:ascii="Times New Roman" w:hAnsi="Times New Roman"/>
          <w:sz w:val="28"/>
        </w:rPr>
        <w:t>РК,ф.</w:t>
      </w:r>
      <w:proofErr w:type="gramEnd"/>
      <w:r>
        <w:rPr>
          <w:rFonts w:ascii="Times New Roman" w:hAnsi="Times New Roman"/>
          <w:sz w:val="28"/>
        </w:rPr>
        <w:t>64,оп.1,д.436.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Азиатская Россия. - </w:t>
      </w:r>
      <w:proofErr w:type="gramStart"/>
      <w:r>
        <w:rPr>
          <w:rFonts w:ascii="Times New Roman" w:hAnsi="Times New Roman"/>
          <w:sz w:val="28"/>
        </w:rPr>
        <w:t>Спб.,</w:t>
      </w:r>
      <w:proofErr w:type="gramEnd"/>
      <w:r>
        <w:rPr>
          <w:rFonts w:ascii="Times New Roman" w:hAnsi="Times New Roman"/>
          <w:sz w:val="28"/>
        </w:rPr>
        <w:t>1914.- Т.18.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Отчет </w:t>
      </w:r>
      <w:proofErr w:type="gramStart"/>
      <w:r>
        <w:rPr>
          <w:rFonts w:ascii="Times New Roman" w:hAnsi="Times New Roman"/>
          <w:sz w:val="28"/>
        </w:rPr>
        <w:t>об  Алтайской</w:t>
      </w:r>
      <w:proofErr w:type="gramEnd"/>
      <w:r>
        <w:rPr>
          <w:rFonts w:ascii="Times New Roman" w:hAnsi="Times New Roman"/>
          <w:sz w:val="28"/>
        </w:rPr>
        <w:t xml:space="preserve">  и  Киргизской  миссиях Томской Епархии за 1886 год.-Бийск,1887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24.Ельницкий </w:t>
      </w:r>
      <w:proofErr w:type="spellStart"/>
      <w:r>
        <w:rPr>
          <w:rFonts w:ascii="Times New Roman" w:hAnsi="Times New Roman"/>
          <w:sz w:val="28"/>
        </w:rPr>
        <w:t>К.Инородцы</w:t>
      </w:r>
      <w:proofErr w:type="spellEnd"/>
      <w:r>
        <w:rPr>
          <w:rFonts w:ascii="Times New Roman" w:hAnsi="Times New Roman"/>
          <w:sz w:val="28"/>
        </w:rPr>
        <w:t xml:space="preserve"> Сибири </w:t>
      </w:r>
      <w:proofErr w:type="gramStart"/>
      <w:r>
        <w:rPr>
          <w:rFonts w:ascii="Times New Roman" w:hAnsi="Times New Roman"/>
          <w:sz w:val="28"/>
        </w:rPr>
        <w:t>и  среднеазиатских</w:t>
      </w:r>
      <w:proofErr w:type="gramEnd"/>
      <w:r>
        <w:rPr>
          <w:rFonts w:ascii="Times New Roman" w:hAnsi="Times New Roman"/>
          <w:sz w:val="28"/>
        </w:rPr>
        <w:t xml:space="preserve">  владений  России. Этнографические очерки. - </w:t>
      </w:r>
      <w:proofErr w:type="gramStart"/>
      <w:r>
        <w:rPr>
          <w:rFonts w:ascii="Times New Roman" w:hAnsi="Times New Roman"/>
          <w:sz w:val="28"/>
        </w:rPr>
        <w:t>Спб.,</w:t>
      </w:r>
      <w:proofErr w:type="gramEnd"/>
      <w:r>
        <w:rPr>
          <w:rFonts w:ascii="Times New Roman" w:hAnsi="Times New Roman"/>
          <w:sz w:val="28"/>
        </w:rPr>
        <w:t>1895.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25.ЦГА </w:t>
      </w:r>
      <w:proofErr w:type="gramStart"/>
      <w:r>
        <w:rPr>
          <w:rFonts w:ascii="Times New Roman" w:hAnsi="Times New Roman"/>
          <w:sz w:val="28"/>
        </w:rPr>
        <w:t>РК.Ф.345,оп.1</w:t>
      </w:r>
      <w:proofErr w:type="gramEnd"/>
      <w:r>
        <w:rPr>
          <w:rFonts w:ascii="Times New Roman" w:hAnsi="Times New Roman"/>
          <w:sz w:val="28"/>
        </w:rPr>
        <w:t>,д.2416.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26.Томские </w:t>
      </w:r>
      <w:proofErr w:type="spellStart"/>
      <w:r>
        <w:rPr>
          <w:rFonts w:ascii="Times New Roman" w:hAnsi="Times New Roman"/>
          <w:sz w:val="28"/>
        </w:rPr>
        <w:t>Епархивальные</w:t>
      </w:r>
      <w:proofErr w:type="spellEnd"/>
      <w:r>
        <w:rPr>
          <w:rFonts w:ascii="Times New Roman" w:hAnsi="Times New Roman"/>
          <w:sz w:val="28"/>
        </w:rPr>
        <w:t xml:space="preserve">      ведомости. Отдел   неофициальный. - Томск,</w:t>
      </w:r>
      <w:proofErr w:type="gramStart"/>
      <w:r>
        <w:rPr>
          <w:rFonts w:ascii="Times New Roman" w:hAnsi="Times New Roman"/>
          <w:sz w:val="28"/>
        </w:rPr>
        <w:t>1888.-</w:t>
      </w:r>
      <w:proofErr w:type="gramEnd"/>
      <w:r>
        <w:rPr>
          <w:rFonts w:ascii="Times New Roman" w:hAnsi="Times New Roman"/>
          <w:sz w:val="28"/>
        </w:rPr>
        <w:t>N 11.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27.ГААК,ф.</w:t>
      </w:r>
      <w:proofErr w:type="gramEnd"/>
      <w:r>
        <w:rPr>
          <w:rFonts w:ascii="Times New Roman" w:hAnsi="Times New Roman"/>
          <w:sz w:val="28"/>
        </w:rPr>
        <w:t>4,оп.1,д.3330.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28.Штейнфельд </w:t>
      </w:r>
      <w:proofErr w:type="spellStart"/>
      <w:r>
        <w:rPr>
          <w:rFonts w:ascii="Times New Roman" w:hAnsi="Times New Roman"/>
          <w:sz w:val="28"/>
        </w:rPr>
        <w:t>В.Бийский</w:t>
      </w:r>
      <w:proofErr w:type="spellEnd"/>
      <w:r>
        <w:rPr>
          <w:rFonts w:ascii="Times New Roman" w:hAnsi="Times New Roman"/>
          <w:sz w:val="28"/>
        </w:rPr>
        <w:t xml:space="preserve">   уезд   Томской   губернии. Топографический, </w:t>
      </w:r>
      <w:proofErr w:type="gramStart"/>
      <w:r>
        <w:rPr>
          <w:rFonts w:ascii="Times New Roman" w:hAnsi="Times New Roman"/>
          <w:sz w:val="28"/>
        </w:rPr>
        <w:t>экономический  и</w:t>
      </w:r>
      <w:proofErr w:type="gramEnd"/>
      <w:r>
        <w:rPr>
          <w:rFonts w:ascii="Times New Roman" w:hAnsi="Times New Roman"/>
          <w:sz w:val="28"/>
        </w:rPr>
        <w:t xml:space="preserve"> этнографический очерк уезда.-Бийск,1910.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29.Горный Алтай и его население. Т.3.Вып.2.Оседлые </w:t>
      </w:r>
      <w:proofErr w:type="gramStart"/>
      <w:r>
        <w:rPr>
          <w:rFonts w:ascii="Times New Roman" w:hAnsi="Times New Roman"/>
          <w:sz w:val="28"/>
        </w:rPr>
        <w:t xml:space="preserve">инородцы  </w:t>
      </w:r>
      <w:proofErr w:type="spellStart"/>
      <w:r>
        <w:rPr>
          <w:rFonts w:ascii="Times New Roman" w:hAnsi="Times New Roman"/>
          <w:sz w:val="28"/>
        </w:rPr>
        <w:t>Бийского</w:t>
      </w:r>
      <w:proofErr w:type="spellEnd"/>
      <w:proofErr w:type="gramEnd"/>
      <w:r>
        <w:rPr>
          <w:rFonts w:ascii="Times New Roman" w:hAnsi="Times New Roman"/>
          <w:sz w:val="28"/>
        </w:rPr>
        <w:t xml:space="preserve"> уезда.- Барнаул,1902.-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30.Томские Епархиальные         ведомости. </w:t>
      </w:r>
      <w:proofErr w:type="gramStart"/>
      <w:r>
        <w:rPr>
          <w:rFonts w:ascii="Times New Roman" w:hAnsi="Times New Roman"/>
          <w:sz w:val="28"/>
        </w:rPr>
        <w:t>Отдел  неофициальный</w:t>
      </w:r>
      <w:proofErr w:type="gramEnd"/>
      <w:r>
        <w:rPr>
          <w:rFonts w:ascii="Times New Roman" w:hAnsi="Times New Roman"/>
          <w:sz w:val="28"/>
        </w:rPr>
        <w:t>. - Томск,</w:t>
      </w:r>
      <w:proofErr w:type="gramStart"/>
      <w:r>
        <w:rPr>
          <w:rFonts w:ascii="Times New Roman" w:hAnsi="Times New Roman"/>
          <w:sz w:val="28"/>
        </w:rPr>
        <w:t>1887.-</w:t>
      </w:r>
      <w:proofErr w:type="gramEnd"/>
      <w:r>
        <w:rPr>
          <w:rFonts w:ascii="Times New Roman" w:hAnsi="Times New Roman"/>
          <w:sz w:val="28"/>
        </w:rPr>
        <w:t>N 10.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ГАОО РФ, ф.</w:t>
      </w:r>
      <w:proofErr w:type="gramStart"/>
      <w:r>
        <w:rPr>
          <w:rFonts w:ascii="Times New Roman" w:hAnsi="Times New Roman"/>
          <w:sz w:val="28"/>
        </w:rPr>
        <w:t>3,оп.10</w:t>
      </w:r>
      <w:proofErr w:type="gramEnd"/>
      <w:r>
        <w:rPr>
          <w:rFonts w:ascii="Times New Roman" w:hAnsi="Times New Roman"/>
          <w:sz w:val="28"/>
        </w:rPr>
        <w:t>,д.16318.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32.ГААК, ф.</w:t>
      </w:r>
      <w:proofErr w:type="gramStart"/>
      <w:r>
        <w:rPr>
          <w:rFonts w:ascii="Times New Roman" w:hAnsi="Times New Roman"/>
          <w:sz w:val="28"/>
        </w:rPr>
        <w:t>3,оп.1</w:t>
      </w:r>
      <w:proofErr w:type="gramEnd"/>
      <w:r>
        <w:rPr>
          <w:rFonts w:ascii="Times New Roman" w:hAnsi="Times New Roman"/>
          <w:sz w:val="28"/>
        </w:rPr>
        <w:t>,д.516.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33.Патканов С.О   приросте   инородческого   населения   </w:t>
      </w:r>
      <w:proofErr w:type="gramStart"/>
      <w:r>
        <w:rPr>
          <w:rFonts w:ascii="Times New Roman" w:hAnsi="Times New Roman"/>
          <w:sz w:val="28"/>
        </w:rPr>
        <w:t>Сибири.-</w:t>
      </w:r>
      <w:proofErr w:type="gramEnd"/>
      <w:r>
        <w:rPr>
          <w:rFonts w:ascii="Times New Roman" w:hAnsi="Times New Roman"/>
          <w:sz w:val="28"/>
        </w:rPr>
        <w:t xml:space="preserve"> Спб.,1911.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</w:p>
    <w:p w:rsidR="00995674" w:rsidRDefault="00995674" w:rsidP="00995674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СОЗДАНИИ КИРГИЗСКОЙ ДУХОВНОЙ </w:t>
      </w:r>
      <w:proofErr w:type="gramStart"/>
      <w:r>
        <w:rPr>
          <w:rFonts w:ascii="Times New Roman" w:hAnsi="Times New Roman"/>
          <w:b/>
          <w:sz w:val="28"/>
        </w:rPr>
        <w:t>МИССИИ  НА</w:t>
      </w:r>
      <w:proofErr w:type="gramEnd"/>
      <w:r>
        <w:rPr>
          <w:rFonts w:ascii="Times New Roman" w:hAnsi="Times New Roman"/>
          <w:b/>
          <w:sz w:val="28"/>
        </w:rPr>
        <w:t xml:space="preserve"> ТЕРРИТОРИИ СЕМИПАЛАТИНСКОЙ ОБЛАСТИ</w:t>
      </w: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</w:p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</w:p>
    <w:p w:rsidR="00995674" w:rsidRDefault="00995674" w:rsidP="00995674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91AF7">
        <w:rPr>
          <w:rFonts w:ascii="Times New Roman" w:hAnsi="Times New Roman" w:cs="Times New Roman"/>
          <w:b/>
          <w:bCs/>
          <w:sz w:val="28"/>
          <w:szCs w:val="28"/>
          <w:lang w:val="kk-KZ"/>
        </w:rPr>
        <w:t>Аннотация:</w:t>
      </w:r>
    </w:p>
    <w:p w:rsidR="00995674" w:rsidRDefault="00995674" w:rsidP="00995674">
      <w:pPr>
        <w:pStyle w:val="a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1F4B60">
        <w:rPr>
          <w:rFonts w:ascii="Times New Roman" w:hAnsi="Times New Roman"/>
          <w:b/>
          <w:sz w:val="28"/>
          <w:szCs w:val="28"/>
        </w:rPr>
        <w:t>В этой статье автор рассматривает проблему создания Киргизской духовной миссии на территории Семипалатинской области в новое время.</w:t>
      </w:r>
      <w:r>
        <w:rPr>
          <w:rFonts w:ascii="Times New Roman" w:hAnsi="Times New Roman"/>
          <w:sz w:val="28"/>
          <w:szCs w:val="28"/>
        </w:rPr>
        <w:t xml:space="preserve"> Работа подготовлена на основе письменных и архивных источников. </w:t>
      </w:r>
    </w:p>
    <w:p w:rsidR="00995674" w:rsidRDefault="00995674" w:rsidP="00995674">
      <w:pPr>
        <w:pStyle w:val="a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995674" w:rsidRPr="00F81121" w:rsidRDefault="00995674" w:rsidP="00995674">
      <w:pPr>
        <w:pStyle w:val="a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Бұл мақалада автор жаңа кездегі Семей облысында құрылған Қырғыз миссиясын зерттейді.  Мақала жазба және мұрағат негіздерінде жазылған </w:t>
      </w:r>
    </w:p>
    <w:p w:rsidR="00995674" w:rsidRDefault="00995674" w:rsidP="00995674">
      <w:pPr>
        <w:pStyle w:val="a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 w:val="28"/>
          <w:szCs w:val="28"/>
          <w:lang w:val="kk-KZ"/>
        </w:rPr>
      </w:pPr>
    </w:p>
    <w:p w:rsidR="00995674" w:rsidRDefault="00995674" w:rsidP="00995674">
      <w:pPr>
        <w:jc w:val="both"/>
        <w:rPr>
          <w:sz w:val="28"/>
          <w:szCs w:val="28"/>
          <w:lang w:val="kk-KZ"/>
        </w:rPr>
      </w:pPr>
      <w:r w:rsidRPr="000323B0">
        <w:rPr>
          <w:sz w:val="28"/>
          <w:szCs w:val="28"/>
          <w:lang w:val="en-US"/>
        </w:rPr>
        <w:t xml:space="preserve">   </w:t>
      </w:r>
    </w:p>
    <w:p w:rsidR="00995674" w:rsidRPr="00633898" w:rsidRDefault="00995674" w:rsidP="00995674">
      <w:pPr>
        <w:jc w:val="both"/>
        <w:rPr>
          <w:sz w:val="28"/>
          <w:szCs w:val="28"/>
          <w:lang w:val="en-US"/>
        </w:rPr>
      </w:pPr>
      <w:r w:rsidRPr="00561CA7">
        <w:rPr>
          <w:sz w:val="28"/>
          <w:szCs w:val="28"/>
          <w:lang w:val="en-US"/>
        </w:rPr>
        <w:t xml:space="preserve">   </w:t>
      </w:r>
      <w:r w:rsidRPr="000323B0">
        <w:rPr>
          <w:sz w:val="28"/>
          <w:szCs w:val="28"/>
          <w:lang w:val="en-US"/>
        </w:rPr>
        <w:t xml:space="preserve">   </w:t>
      </w:r>
      <w:r w:rsidRPr="00561CA7">
        <w:rPr>
          <w:sz w:val="28"/>
          <w:szCs w:val="28"/>
          <w:lang w:val="en-US"/>
        </w:rPr>
        <w:t xml:space="preserve">In this </w:t>
      </w:r>
      <w:proofErr w:type="gramStart"/>
      <w:r w:rsidRPr="00561CA7">
        <w:rPr>
          <w:sz w:val="28"/>
          <w:szCs w:val="28"/>
          <w:lang w:val="en-US"/>
        </w:rPr>
        <w:t>article</w:t>
      </w:r>
      <w:proofErr w:type="gramEnd"/>
      <w:r w:rsidRPr="00561CA7">
        <w:rPr>
          <w:sz w:val="28"/>
          <w:szCs w:val="28"/>
          <w:lang w:val="en-US"/>
        </w:rPr>
        <w:t xml:space="preserve"> the author examines the problem of creation of the Kyrgyz spiritual mission in the territory of the Semipalatinsk region in modern times.</w:t>
      </w:r>
      <w:r w:rsidRPr="000323B0">
        <w:rPr>
          <w:sz w:val="28"/>
          <w:szCs w:val="28"/>
          <w:lang w:val="en-US"/>
        </w:rPr>
        <w:t xml:space="preserve"> </w:t>
      </w:r>
      <w:r w:rsidRPr="00633898">
        <w:rPr>
          <w:sz w:val="28"/>
          <w:szCs w:val="28"/>
          <w:lang w:val="en-US"/>
        </w:rPr>
        <w:t xml:space="preserve">Paper </w:t>
      </w:r>
      <w:proofErr w:type="gramStart"/>
      <w:r w:rsidRPr="00633898">
        <w:rPr>
          <w:sz w:val="28"/>
          <w:szCs w:val="28"/>
          <w:lang w:val="en-US"/>
        </w:rPr>
        <w:t>is based</w:t>
      </w:r>
      <w:proofErr w:type="gramEnd"/>
      <w:r w:rsidRPr="00633898">
        <w:rPr>
          <w:sz w:val="28"/>
          <w:szCs w:val="28"/>
          <w:lang w:val="en-US"/>
        </w:rPr>
        <w:t xml:space="preserve"> on new archival materials and is addressed to specialists in the new period of national history.</w:t>
      </w:r>
    </w:p>
    <w:p w:rsidR="00995674" w:rsidRPr="0050226D" w:rsidRDefault="00995674" w:rsidP="00995674">
      <w:pPr>
        <w:pStyle w:val="a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</w:p>
    <w:p w:rsidR="00995674" w:rsidRPr="0050226D" w:rsidRDefault="00995674" w:rsidP="00995674">
      <w:pPr>
        <w:pStyle w:val="a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 w:val="28"/>
          <w:szCs w:val="28"/>
          <w:lang w:val="kk-KZ"/>
        </w:rPr>
      </w:pPr>
      <w:r w:rsidRPr="00995674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      Ключевые слова</w:t>
      </w:r>
      <w:r>
        <w:rPr>
          <w:rFonts w:ascii="Times New Roman" w:hAnsi="Times New Roman"/>
          <w:sz w:val="28"/>
          <w:szCs w:val="28"/>
          <w:lang w:val="kk-KZ"/>
        </w:rPr>
        <w:t xml:space="preserve">: религия,  ислам, Киргизская миссия, стан, синод, миссионер, священник, перепись, джатак </w:t>
      </w:r>
    </w:p>
    <w:p w:rsidR="00995674" w:rsidRPr="0050226D" w:rsidRDefault="00995674" w:rsidP="00995674">
      <w:pPr>
        <w:pStyle w:val="a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 w:val="28"/>
          <w:szCs w:val="28"/>
          <w:lang w:val="kk-KZ"/>
        </w:rPr>
      </w:pPr>
    </w:p>
    <w:p w:rsidR="00995674" w:rsidRDefault="00995674" w:rsidP="00995674">
      <w:pPr>
        <w:ind w:right="-5"/>
        <w:rPr>
          <w:rFonts w:ascii="Times New Roman" w:hAnsi="Times New Roman" w:cs="Times New Roman"/>
          <w:sz w:val="28"/>
          <w:szCs w:val="28"/>
        </w:rPr>
      </w:pPr>
    </w:p>
    <w:p w:rsidR="00995674" w:rsidRDefault="00995674" w:rsidP="00995674">
      <w:pPr>
        <w:pStyle w:val="a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995674" w:rsidRDefault="00995674" w:rsidP="00995674">
      <w:pPr>
        <w:pStyle w:val="a4"/>
        <w:overflowPunct/>
        <w:autoSpaceDE/>
        <w:autoSpaceDN/>
        <w:adjustRightInd/>
        <w:textAlignment w:val="auto"/>
        <w:rPr>
          <w:rFonts w:ascii="Times New Roman" w:hAnsi="Times New Roman"/>
          <w:sz w:val="28"/>
        </w:rPr>
      </w:pPr>
    </w:p>
    <w:p w:rsidR="00995674" w:rsidRDefault="00995674" w:rsidP="00995674">
      <w:pPr>
        <w:pStyle w:val="a4"/>
        <w:overflowPunct/>
        <w:autoSpaceDE/>
        <w:autoSpaceDN/>
        <w:adjustRightInd/>
        <w:textAlignment w:val="auto"/>
        <w:rPr>
          <w:rFonts w:ascii="Times New Roman" w:hAnsi="Times New Roman"/>
          <w:sz w:val="28"/>
        </w:rPr>
      </w:pPr>
    </w:p>
    <w:p w:rsidR="00995674" w:rsidRDefault="00995674" w:rsidP="00995674">
      <w:pPr>
        <w:pStyle w:val="a4"/>
        <w:overflowPunct/>
        <w:autoSpaceDE/>
        <w:autoSpaceDN/>
        <w:adjustRightInd/>
        <w:textAlignment w:val="auto"/>
        <w:rPr>
          <w:rFonts w:ascii="Times New Roman" w:hAnsi="Times New Roman"/>
          <w:sz w:val="28"/>
        </w:rPr>
      </w:pPr>
    </w:p>
    <w:p w:rsidR="00995674" w:rsidRDefault="00995674" w:rsidP="00995674"/>
    <w:p w:rsidR="00995674" w:rsidRDefault="00995674" w:rsidP="00995674">
      <w:pPr>
        <w:pStyle w:val="a4"/>
        <w:jc w:val="both"/>
        <w:rPr>
          <w:rFonts w:ascii="Times New Roman" w:hAnsi="Times New Roman"/>
          <w:sz w:val="28"/>
        </w:rPr>
      </w:pPr>
    </w:p>
    <w:p w:rsidR="005B5582" w:rsidRDefault="005B5582"/>
    <w:sectPr w:rsidR="005B5582" w:rsidSect="00C0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2D25E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48"/>
    <w:rsid w:val="00020C49"/>
    <w:rsid w:val="00077750"/>
    <w:rsid w:val="000779C9"/>
    <w:rsid w:val="000A759C"/>
    <w:rsid w:val="0010476E"/>
    <w:rsid w:val="00116E12"/>
    <w:rsid w:val="001429B6"/>
    <w:rsid w:val="00150D88"/>
    <w:rsid w:val="001D3105"/>
    <w:rsid w:val="001D5D37"/>
    <w:rsid w:val="00232E13"/>
    <w:rsid w:val="00250BF9"/>
    <w:rsid w:val="00273DF3"/>
    <w:rsid w:val="0029290A"/>
    <w:rsid w:val="00295351"/>
    <w:rsid w:val="00297701"/>
    <w:rsid w:val="002A45E9"/>
    <w:rsid w:val="002D7673"/>
    <w:rsid w:val="00320D39"/>
    <w:rsid w:val="00340F07"/>
    <w:rsid w:val="0036689C"/>
    <w:rsid w:val="00380BF7"/>
    <w:rsid w:val="003A743F"/>
    <w:rsid w:val="003D763E"/>
    <w:rsid w:val="003F316C"/>
    <w:rsid w:val="00405652"/>
    <w:rsid w:val="004071F9"/>
    <w:rsid w:val="00432547"/>
    <w:rsid w:val="004B75BB"/>
    <w:rsid w:val="004E142F"/>
    <w:rsid w:val="004E7B14"/>
    <w:rsid w:val="005603B3"/>
    <w:rsid w:val="00576471"/>
    <w:rsid w:val="005803FA"/>
    <w:rsid w:val="00583A62"/>
    <w:rsid w:val="0059619A"/>
    <w:rsid w:val="005B5582"/>
    <w:rsid w:val="005D1818"/>
    <w:rsid w:val="006029F5"/>
    <w:rsid w:val="00614A69"/>
    <w:rsid w:val="006526C7"/>
    <w:rsid w:val="00652B64"/>
    <w:rsid w:val="006538F1"/>
    <w:rsid w:val="00687F4A"/>
    <w:rsid w:val="006A6814"/>
    <w:rsid w:val="006C6A7F"/>
    <w:rsid w:val="00723A0F"/>
    <w:rsid w:val="007878A5"/>
    <w:rsid w:val="007B7F65"/>
    <w:rsid w:val="007C038C"/>
    <w:rsid w:val="007C21EA"/>
    <w:rsid w:val="007D51A9"/>
    <w:rsid w:val="00815408"/>
    <w:rsid w:val="00826771"/>
    <w:rsid w:val="00853C3E"/>
    <w:rsid w:val="0092738C"/>
    <w:rsid w:val="009771E5"/>
    <w:rsid w:val="0097795F"/>
    <w:rsid w:val="009930CB"/>
    <w:rsid w:val="00995674"/>
    <w:rsid w:val="009D6590"/>
    <w:rsid w:val="009E09F7"/>
    <w:rsid w:val="00A05D06"/>
    <w:rsid w:val="00A06F9C"/>
    <w:rsid w:val="00A5090F"/>
    <w:rsid w:val="00A50B98"/>
    <w:rsid w:val="00A623EE"/>
    <w:rsid w:val="00A701F2"/>
    <w:rsid w:val="00A93824"/>
    <w:rsid w:val="00AA0EDC"/>
    <w:rsid w:val="00AE5088"/>
    <w:rsid w:val="00B81753"/>
    <w:rsid w:val="00BB563C"/>
    <w:rsid w:val="00C46FBF"/>
    <w:rsid w:val="00C75140"/>
    <w:rsid w:val="00C768A2"/>
    <w:rsid w:val="00C7792C"/>
    <w:rsid w:val="00C85042"/>
    <w:rsid w:val="00CF3CB7"/>
    <w:rsid w:val="00D16605"/>
    <w:rsid w:val="00D802F0"/>
    <w:rsid w:val="00D951E9"/>
    <w:rsid w:val="00D95A49"/>
    <w:rsid w:val="00DB7566"/>
    <w:rsid w:val="00DC2B25"/>
    <w:rsid w:val="00DD63F9"/>
    <w:rsid w:val="00DF0F8B"/>
    <w:rsid w:val="00E05080"/>
    <w:rsid w:val="00E832B1"/>
    <w:rsid w:val="00EA54A6"/>
    <w:rsid w:val="00ED0ED5"/>
    <w:rsid w:val="00F02F80"/>
    <w:rsid w:val="00F36A5F"/>
    <w:rsid w:val="00F55A48"/>
    <w:rsid w:val="00F62161"/>
    <w:rsid w:val="00FB1B90"/>
    <w:rsid w:val="00FB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40A98-4F17-4F7D-9A62-FA06F282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95674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9956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0">
    <w:name w:val="Основной текст 2 Знак"/>
    <w:basedOn w:val="a1"/>
    <w:link w:val="2"/>
    <w:rsid w:val="00995674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4">
    <w:name w:val="Plain Text"/>
    <w:basedOn w:val="a0"/>
    <w:link w:val="a5"/>
    <w:rsid w:val="00995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1"/>
    <w:link w:val="a4"/>
    <w:rsid w:val="009956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Number"/>
    <w:basedOn w:val="a0"/>
    <w:semiHidden/>
    <w:unhideWhenUsed/>
    <w:rsid w:val="00995674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/Kazakh" w:eastAsia="Times New Roman" w:hAnsi="Times/Kazakh" w:cs="Times/Kazakh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4265</Words>
  <Characters>24316</Characters>
  <Application>Microsoft Office Word</Application>
  <DocSecurity>0</DocSecurity>
  <Lines>202</Lines>
  <Paragraphs>57</Paragraphs>
  <ScaleCrop>false</ScaleCrop>
  <Company/>
  <LinksUpToDate>false</LinksUpToDate>
  <CharactersWithSpaces>28524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Dir-ultrabook</dc:creator>
  <cp:keywords/>
  <dc:description/>
  <cp:lastModifiedBy>Dir-ultrabook</cp:lastModifiedBy>
  <cp:revision>5</cp:revision>
  <dcterms:created xsi:type="dcterms:W3CDTF">2018-04-24T01:28:00Z</dcterms:created>
  <dcterms:modified xsi:type="dcterms:W3CDTF">2018-04-24T01:50:00Z</dcterms:modified>
</cp:coreProperties>
</file>