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561" w:rsidRPr="00CE6C00" w:rsidRDefault="001A0561" w:rsidP="001A0561">
      <w:pPr>
        <w:tabs>
          <w:tab w:val="left" w:pos="6814"/>
        </w:tabs>
        <w:spacing w:after="0" w:line="240" w:lineRule="auto"/>
        <w:rPr>
          <w:rFonts w:ascii="Times New Roman" w:hAnsi="Times New Roman"/>
          <w:b/>
          <w:sz w:val="28"/>
          <w:szCs w:val="28"/>
        </w:rPr>
      </w:pPr>
      <w:bookmarkStart w:id="0" w:name="_GoBack"/>
      <w:bookmarkEnd w:id="0"/>
      <w:r w:rsidRPr="00CE6C00">
        <w:rPr>
          <w:rFonts w:ascii="Times New Roman" w:hAnsi="Times New Roman"/>
          <w:b/>
          <w:sz w:val="28"/>
          <w:szCs w:val="28"/>
        </w:rPr>
        <w:t xml:space="preserve">УДК 947.084 (574.2) </w:t>
      </w:r>
      <w:r w:rsidRPr="001A0561">
        <w:rPr>
          <w:rFonts w:ascii="Times New Roman" w:hAnsi="Times New Roman"/>
          <w:b/>
          <w:sz w:val="28"/>
          <w:szCs w:val="28"/>
        </w:rPr>
        <w:t xml:space="preserve">  </w:t>
      </w:r>
    </w:p>
    <w:p w:rsidR="001A0561" w:rsidRPr="00460660" w:rsidRDefault="001A0561" w:rsidP="001A0561">
      <w:pPr>
        <w:tabs>
          <w:tab w:val="left" w:pos="6814"/>
        </w:tabs>
        <w:spacing w:after="0" w:line="240" w:lineRule="auto"/>
        <w:jc w:val="center"/>
        <w:rPr>
          <w:rFonts w:ascii="Times New Roman" w:hAnsi="Times New Roman" w:cs="Times New Roman"/>
          <w:b/>
          <w:color w:val="000000"/>
          <w:sz w:val="28"/>
          <w:szCs w:val="28"/>
        </w:rPr>
      </w:pPr>
    </w:p>
    <w:p w:rsidR="001A0561" w:rsidRDefault="001A0561" w:rsidP="001A0561">
      <w:pPr>
        <w:spacing w:after="0" w:line="240" w:lineRule="auto"/>
        <w:jc w:val="center"/>
        <w:rPr>
          <w:rFonts w:ascii="Times New Roman" w:hAnsi="Times New Roman" w:cs="Times New Roman"/>
          <w:b/>
          <w:color w:val="000000"/>
          <w:sz w:val="28"/>
          <w:szCs w:val="28"/>
          <w:shd w:val="clear" w:color="auto" w:fill="FFFFFF"/>
        </w:rPr>
      </w:pPr>
      <w:r w:rsidRPr="00E7565B">
        <w:rPr>
          <w:rFonts w:ascii="Times New Roman" w:hAnsi="Times New Roman" w:cs="Times New Roman"/>
          <w:b/>
          <w:caps/>
          <w:color w:val="000000"/>
          <w:sz w:val="28"/>
          <w:szCs w:val="28"/>
          <w:shd w:val="clear" w:color="auto" w:fill="FFFFFF"/>
        </w:rPr>
        <w:t>Культурно-бытовые условия жизни первоцелинников</w:t>
      </w:r>
    </w:p>
    <w:p w:rsidR="001A0561" w:rsidRDefault="001A0561" w:rsidP="001A0561">
      <w:pPr>
        <w:tabs>
          <w:tab w:val="left" w:pos="6814"/>
        </w:tabs>
        <w:spacing w:after="0" w:line="240" w:lineRule="auto"/>
        <w:rPr>
          <w:rFonts w:ascii="Times New Roman" w:hAnsi="Times New Roman" w:cs="Times New Roman"/>
          <w:b/>
          <w:color w:val="000000"/>
          <w:sz w:val="28"/>
          <w:szCs w:val="28"/>
          <w:shd w:val="clear" w:color="auto" w:fill="FFFFFF"/>
        </w:rPr>
      </w:pPr>
    </w:p>
    <w:p w:rsidR="001A0561" w:rsidRPr="003C324C" w:rsidRDefault="001A0561" w:rsidP="001A0561">
      <w:pPr>
        <w:tabs>
          <w:tab w:val="left" w:pos="6814"/>
        </w:tabs>
        <w:spacing w:after="0" w:line="240" w:lineRule="auto"/>
        <w:rPr>
          <w:rFonts w:ascii="Times New Roman" w:hAnsi="Times New Roman" w:cs="Times New Roman"/>
          <w:color w:val="000000"/>
          <w:sz w:val="28"/>
          <w:szCs w:val="28"/>
        </w:rPr>
      </w:pPr>
      <w:r>
        <w:rPr>
          <w:rFonts w:ascii="Times New Roman" w:hAnsi="Times New Roman" w:cs="Times New Roman"/>
          <w:b/>
          <w:color w:val="000000"/>
          <w:sz w:val="28"/>
          <w:szCs w:val="28"/>
          <w:shd w:val="clear" w:color="auto" w:fill="FFFFFF"/>
        </w:rPr>
        <w:t xml:space="preserve">        </w:t>
      </w:r>
      <w:proofErr w:type="spellStart"/>
      <w:r>
        <w:rPr>
          <w:rFonts w:ascii="Times New Roman" w:hAnsi="Times New Roman" w:cs="Times New Roman"/>
          <w:b/>
          <w:color w:val="000000"/>
          <w:sz w:val="28"/>
          <w:szCs w:val="28"/>
        </w:rPr>
        <w:t>Есимова</w:t>
      </w:r>
      <w:proofErr w:type="spellEnd"/>
      <w:r>
        <w:rPr>
          <w:rFonts w:ascii="Times New Roman" w:hAnsi="Times New Roman" w:cs="Times New Roman"/>
          <w:b/>
          <w:color w:val="000000"/>
          <w:sz w:val="28"/>
          <w:szCs w:val="28"/>
        </w:rPr>
        <w:t xml:space="preserve"> Ж.Е. </w:t>
      </w:r>
      <w:r w:rsidRPr="00BC7223">
        <w:rPr>
          <w:rFonts w:ascii="Times New Roman" w:hAnsi="Times New Roman" w:cs="Times New Roman"/>
          <w:color w:val="000000"/>
          <w:sz w:val="28"/>
          <w:szCs w:val="28"/>
        </w:rPr>
        <w:t>–</w:t>
      </w:r>
      <w:r>
        <w:rPr>
          <w:rFonts w:ascii="Times New Roman" w:hAnsi="Times New Roman" w:cs="Times New Roman"/>
          <w:b/>
          <w:color w:val="000000"/>
          <w:sz w:val="28"/>
          <w:szCs w:val="28"/>
        </w:rPr>
        <w:t xml:space="preserve"> </w:t>
      </w:r>
      <w:r>
        <w:rPr>
          <w:rFonts w:ascii="Times New Roman" w:hAnsi="Times New Roman" w:cs="Times New Roman"/>
          <w:color w:val="000000"/>
          <w:sz w:val="28"/>
          <w:szCs w:val="28"/>
        </w:rPr>
        <w:t>ст.</w:t>
      </w:r>
      <w:r>
        <w:rPr>
          <w:rFonts w:ascii="Times New Roman" w:hAnsi="Times New Roman" w:cs="Times New Roman"/>
          <w:color w:val="000000"/>
          <w:sz w:val="28"/>
          <w:szCs w:val="28"/>
          <w:lang w:val="kk-KZ"/>
        </w:rPr>
        <w:t xml:space="preserve"> </w:t>
      </w:r>
      <w:r>
        <w:rPr>
          <w:rFonts w:ascii="Times New Roman" w:hAnsi="Times New Roman" w:cs="Times New Roman"/>
          <w:color w:val="000000"/>
          <w:sz w:val="28"/>
          <w:szCs w:val="28"/>
        </w:rPr>
        <w:t xml:space="preserve">преподаватель кафедры Евразийских исследований </w:t>
      </w:r>
    </w:p>
    <w:p w:rsidR="001A0561" w:rsidRPr="00BC7223" w:rsidRDefault="001A0561" w:rsidP="001A0561">
      <w:pPr>
        <w:tabs>
          <w:tab w:val="left" w:pos="6814"/>
        </w:tabs>
        <w:spacing w:after="0" w:line="240" w:lineRule="auto"/>
        <w:rPr>
          <w:rFonts w:ascii="Times New Roman" w:hAnsi="Times New Roman" w:cs="Times New Roman"/>
          <w:color w:val="000000"/>
          <w:sz w:val="28"/>
          <w:szCs w:val="28"/>
        </w:rPr>
      </w:pPr>
      <w:r w:rsidRPr="003C324C">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ЕНУ им. Гумилева. </w:t>
      </w:r>
      <w:r>
        <w:rPr>
          <w:rFonts w:ascii="Times New Roman" w:hAnsi="Times New Roman" w:cs="Times New Roman"/>
          <w:color w:val="000000"/>
          <w:sz w:val="28"/>
          <w:szCs w:val="28"/>
          <w:lang w:val="en-US"/>
        </w:rPr>
        <w:t>E</w:t>
      </w:r>
      <w:r w:rsidRPr="00BC7223">
        <w:rPr>
          <w:rFonts w:ascii="Times New Roman" w:hAnsi="Times New Roman" w:cs="Times New Roman"/>
          <w:color w:val="000000"/>
          <w:sz w:val="28"/>
          <w:szCs w:val="28"/>
        </w:rPr>
        <w:t>-</w:t>
      </w:r>
      <w:r>
        <w:rPr>
          <w:rFonts w:ascii="Times New Roman" w:hAnsi="Times New Roman" w:cs="Times New Roman"/>
          <w:color w:val="000000"/>
          <w:sz w:val="28"/>
          <w:szCs w:val="28"/>
          <w:lang w:val="en-US"/>
        </w:rPr>
        <w:t>mail</w:t>
      </w:r>
      <w:r w:rsidRPr="00BC7223">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lang w:val="en-US"/>
        </w:rPr>
        <w:t>eszhan</w:t>
      </w:r>
      <w:proofErr w:type="spellEnd"/>
      <w:r w:rsidRPr="00BC7223">
        <w:rPr>
          <w:rFonts w:ascii="Times New Roman" w:hAnsi="Times New Roman" w:cs="Times New Roman"/>
          <w:color w:val="000000"/>
          <w:sz w:val="28"/>
          <w:szCs w:val="28"/>
        </w:rPr>
        <w:t>@</w:t>
      </w:r>
      <w:r>
        <w:rPr>
          <w:rFonts w:ascii="Times New Roman" w:hAnsi="Times New Roman" w:cs="Times New Roman"/>
          <w:color w:val="000000"/>
          <w:sz w:val="28"/>
          <w:szCs w:val="28"/>
          <w:lang w:val="en-US"/>
        </w:rPr>
        <w:t>mail</w:t>
      </w:r>
      <w:r w:rsidRPr="00BC7223">
        <w:rPr>
          <w:rFonts w:ascii="Times New Roman" w:hAnsi="Times New Roman" w:cs="Times New Roman"/>
          <w:color w:val="000000"/>
          <w:sz w:val="28"/>
          <w:szCs w:val="28"/>
        </w:rPr>
        <w:t>.</w:t>
      </w:r>
      <w:proofErr w:type="spellStart"/>
      <w:r>
        <w:rPr>
          <w:rFonts w:ascii="Times New Roman" w:hAnsi="Times New Roman" w:cs="Times New Roman"/>
          <w:color w:val="000000"/>
          <w:sz w:val="28"/>
          <w:szCs w:val="28"/>
          <w:lang w:val="en-US"/>
        </w:rPr>
        <w:t>ru</w:t>
      </w:r>
      <w:proofErr w:type="spellEnd"/>
    </w:p>
    <w:p w:rsidR="001A0561" w:rsidRDefault="001A0561" w:rsidP="001A0561">
      <w:pPr>
        <w:tabs>
          <w:tab w:val="left" w:pos="6814"/>
        </w:tabs>
        <w:spacing w:after="0" w:line="240" w:lineRule="auto"/>
        <w:jc w:val="center"/>
        <w:rPr>
          <w:rFonts w:ascii="Times New Roman" w:hAnsi="Times New Roman" w:cs="Times New Roman"/>
          <w:b/>
          <w:color w:val="000000"/>
          <w:sz w:val="28"/>
          <w:szCs w:val="28"/>
        </w:rPr>
      </w:pPr>
    </w:p>
    <w:p w:rsidR="001A0561" w:rsidRDefault="001A0561" w:rsidP="001A0561">
      <w:pPr>
        <w:spacing w:after="0" w:line="240" w:lineRule="auto"/>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Аннотация </w:t>
      </w:r>
    </w:p>
    <w:p w:rsidR="001A0561" w:rsidRDefault="001A0561" w:rsidP="001A0561">
      <w:pPr>
        <w:spacing w:after="0" w:line="240" w:lineRule="auto"/>
        <w:ind w:firstLine="567"/>
        <w:jc w:val="both"/>
        <w:rPr>
          <w:rFonts w:ascii="Times New Roman" w:hAnsi="Times New Roman"/>
          <w:sz w:val="28"/>
          <w:szCs w:val="28"/>
        </w:rPr>
      </w:pPr>
      <w:r>
        <w:rPr>
          <w:rFonts w:ascii="Times New Roman" w:hAnsi="Times New Roman"/>
          <w:sz w:val="28"/>
          <w:szCs w:val="28"/>
        </w:rPr>
        <w:t xml:space="preserve">В статье рассматривается культурно-бытовые условия жизни первоцелинников в северном регионе Казахстана. </w:t>
      </w:r>
      <w:r w:rsidRPr="00EA1506">
        <w:rPr>
          <w:rFonts w:ascii="Times New Roman" w:hAnsi="Times New Roman"/>
          <w:sz w:val="28"/>
          <w:szCs w:val="28"/>
        </w:rPr>
        <w:t xml:space="preserve">Период 50-х—первой половины 60-х годов является исключительно важным в истории Казахстана, существенно повлиявшим на дальнейшее развитие государства и общества. Смерть И.В. Сталина, критика «культа личности и его последствий» оказали огромное влияние на советскую политическую систему и общественную жизнь. </w:t>
      </w:r>
      <w:r>
        <w:rPr>
          <w:rFonts w:ascii="Times New Roman" w:hAnsi="Times New Roman"/>
          <w:sz w:val="28"/>
          <w:szCs w:val="28"/>
        </w:rPr>
        <w:t>Автор на основе архивных источников характеризует систему образования, культурно-бытовую жизнь народа во время целины.</w:t>
      </w:r>
    </w:p>
    <w:p w:rsidR="001A0561" w:rsidRPr="00EA1506" w:rsidRDefault="001A0561" w:rsidP="001A0561">
      <w:pPr>
        <w:spacing w:after="0" w:line="240" w:lineRule="auto"/>
        <w:ind w:firstLine="567"/>
        <w:jc w:val="both"/>
        <w:rPr>
          <w:rFonts w:ascii="Times New Roman" w:hAnsi="Times New Roman"/>
          <w:sz w:val="28"/>
          <w:szCs w:val="28"/>
        </w:rPr>
      </w:pPr>
      <w:r w:rsidRPr="00FE22E0">
        <w:rPr>
          <w:rFonts w:ascii="Times New Roman" w:hAnsi="Times New Roman"/>
          <w:b/>
          <w:sz w:val="28"/>
          <w:szCs w:val="28"/>
        </w:rPr>
        <w:t>Ключевые слова:</w:t>
      </w:r>
      <w:r>
        <w:rPr>
          <w:rFonts w:ascii="Times New Roman" w:hAnsi="Times New Roman"/>
          <w:sz w:val="28"/>
          <w:szCs w:val="28"/>
        </w:rPr>
        <w:t xml:space="preserve"> целина, культура, школа, жилища, пленум, съезд.</w:t>
      </w:r>
    </w:p>
    <w:p w:rsidR="001A0561" w:rsidRPr="00FE22E0" w:rsidRDefault="001A0561" w:rsidP="001A0561">
      <w:pPr>
        <w:spacing w:after="0" w:line="240" w:lineRule="auto"/>
        <w:rPr>
          <w:rFonts w:ascii="Times New Roman" w:hAnsi="Times New Roman" w:cs="Times New Roman"/>
          <w:color w:val="000000"/>
          <w:sz w:val="28"/>
          <w:szCs w:val="28"/>
          <w:shd w:val="clear" w:color="auto" w:fill="FFFFFF"/>
        </w:rPr>
      </w:pPr>
    </w:p>
    <w:p w:rsidR="001A0561" w:rsidRPr="00EA1506" w:rsidRDefault="001A0561" w:rsidP="001A0561">
      <w:pPr>
        <w:spacing w:after="0" w:line="240" w:lineRule="auto"/>
        <w:ind w:firstLine="567"/>
        <w:jc w:val="both"/>
        <w:rPr>
          <w:rFonts w:ascii="Times New Roman" w:hAnsi="Times New Roman"/>
          <w:sz w:val="28"/>
          <w:szCs w:val="28"/>
        </w:rPr>
      </w:pPr>
      <w:r w:rsidRPr="00EA1506">
        <w:rPr>
          <w:rFonts w:ascii="Times New Roman" w:hAnsi="Times New Roman"/>
          <w:sz w:val="28"/>
          <w:szCs w:val="28"/>
        </w:rPr>
        <w:t xml:space="preserve">В условиях развернутого коммунистического строительства КПСС и Советское государство взяли курс на активизацию борьбы с религией, повсеместно нарушая законодательство о культах. </w:t>
      </w:r>
    </w:p>
    <w:p w:rsidR="001A0561" w:rsidRPr="00EA1506" w:rsidRDefault="001A0561" w:rsidP="001A0561">
      <w:pPr>
        <w:spacing w:after="0" w:line="240" w:lineRule="auto"/>
        <w:ind w:firstLine="567"/>
        <w:jc w:val="both"/>
        <w:rPr>
          <w:rFonts w:ascii="Times New Roman" w:hAnsi="Times New Roman"/>
          <w:sz w:val="28"/>
          <w:szCs w:val="28"/>
        </w:rPr>
      </w:pPr>
      <w:r w:rsidRPr="00EA1506">
        <w:rPr>
          <w:rFonts w:ascii="Times New Roman" w:hAnsi="Times New Roman"/>
          <w:sz w:val="28"/>
          <w:szCs w:val="28"/>
        </w:rPr>
        <w:t>На июньском (</w:t>
      </w:r>
      <w:smartTag w:uri="urn:schemas-microsoft-com:office:smarttags" w:element="metricconverter">
        <w:smartTagPr>
          <w:attr w:name="ProductID" w:val="1963 г"/>
        </w:smartTagPr>
        <w:r w:rsidRPr="00EA1506">
          <w:rPr>
            <w:rFonts w:ascii="Times New Roman" w:hAnsi="Times New Roman"/>
            <w:sz w:val="28"/>
            <w:szCs w:val="28"/>
          </w:rPr>
          <w:t>1963 г</w:t>
        </w:r>
      </w:smartTag>
      <w:r>
        <w:rPr>
          <w:rFonts w:ascii="Times New Roman" w:hAnsi="Times New Roman"/>
          <w:sz w:val="28"/>
          <w:szCs w:val="28"/>
        </w:rPr>
        <w:t xml:space="preserve">.) пленуме ЦК КПСС Н. С. </w:t>
      </w:r>
      <w:r w:rsidRPr="00EA1506">
        <w:rPr>
          <w:rFonts w:ascii="Times New Roman" w:hAnsi="Times New Roman"/>
          <w:sz w:val="28"/>
          <w:szCs w:val="28"/>
        </w:rPr>
        <w:t xml:space="preserve">Хрущев прямо говорил, что литературные критики и искусствоведы не оправдали доверия партии, оказались не на высоте, нередко подходили к оценке произведений литературы и искусства не с принципиальных, а с групповых позиций. Он поставил задачу привлечь к идеологической работе в партийных комитетах квалифицированных людей, которые бы «внимательно читали произведения литературы, знакомились с творчеством композиторов, кинорежиссеров, постановками театров, правильно оценивали явления литературы и искусства». Другими словами, партия должна была усилить </w:t>
      </w:r>
      <w:proofErr w:type="gramStart"/>
      <w:r w:rsidRPr="00EA1506">
        <w:rPr>
          <w:rFonts w:ascii="Times New Roman" w:hAnsi="Times New Roman"/>
          <w:sz w:val="28"/>
          <w:szCs w:val="28"/>
        </w:rPr>
        <w:t>контроль за</w:t>
      </w:r>
      <w:proofErr w:type="gramEnd"/>
      <w:r w:rsidRPr="00EA1506">
        <w:rPr>
          <w:rFonts w:ascii="Times New Roman" w:hAnsi="Times New Roman"/>
          <w:sz w:val="28"/>
          <w:szCs w:val="28"/>
        </w:rPr>
        <w:t xml:space="preserve"> литературой и искусством, помимо цензуры вмешиваться в творческий процесс художественно</w:t>
      </w:r>
      <w:r>
        <w:rPr>
          <w:rFonts w:ascii="Times New Roman" w:hAnsi="Times New Roman"/>
          <w:sz w:val="28"/>
          <w:szCs w:val="28"/>
        </w:rPr>
        <w:t xml:space="preserve">й интеллигенции. Более того, Н. С. </w:t>
      </w:r>
      <w:r w:rsidRPr="00EA1506">
        <w:rPr>
          <w:rFonts w:ascii="Times New Roman" w:hAnsi="Times New Roman"/>
          <w:sz w:val="28"/>
          <w:szCs w:val="28"/>
        </w:rPr>
        <w:t>Хрущев отметил, что, видимо, виноваты и партийные комитеты, которые «вовремя не заметили некоторых нездоровых явлений в искусстве и не приняли необходимых мер» [1, с.287-288].</w:t>
      </w:r>
    </w:p>
    <w:p w:rsidR="001A0561" w:rsidRPr="00EA1506" w:rsidRDefault="001A0561" w:rsidP="001A0561">
      <w:pPr>
        <w:spacing w:after="0" w:line="240" w:lineRule="auto"/>
        <w:ind w:firstLine="567"/>
        <w:jc w:val="both"/>
        <w:rPr>
          <w:rFonts w:ascii="Times New Roman" w:hAnsi="Times New Roman"/>
          <w:sz w:val="28"/>
          <w:szCs w:val="28"/>
        </w:rPr>
      </w:pPr>
      <w:r w:rsidRPr="00EA1506">
        <w:rPr>
          <w:rFonts w:ascii="Times New Roman" w:hAnsi="Times New Roman"/>
          <w:sz w:val="28"/>
          <w:szCs w:val="28"/>
        </w:rPr>
        <w:t>Июньский (</w:t>
      </w:r>
      <w:smartTag w:uri="urn:schemas-microsoft-com:office:smarttags" w:element="metricconverter">
        <w:smartTagPr>
          <w:attr w:name="ProductID" w:val="1963 г"/>
        </w:smartTagPr>
        <w:r w:rsidRPr="00EA1506">
          <w:rPr>
            <w:rFonts w:ascii="Times New Roman" w:hAnsi="Times New Roman"/>
            <w:sz w:val="28"/>
            <w:szCs w:val="28"/>
          </w:rPr>
          <w:t>1963 г</w:t>
        </w:r>
      </w:smartTag>
      <w:r w:rsidRPr="00EA1506">
        <w:rPr>
          <w:rFonts w:ascii="Times New Roman" w:hAnsi="Times New Roman"/>
          <w:sz w:val="28"/>
          <w:szCs w:val="28"/>
        </w:rPr>
        <w:t>.) пленум ЦК К</w:t>
      </w:r>
      <w:proofErr w:type="gramStart"/>
      <w:r w:rsidRPr="00EA1506">
        <w:rPr>
          <w:rFonts w:ascii="Times New Roman" w:hAnsi="Times New Roman"/>
          <w:sz w:val="28"/>
          <w:szCs w:val="28"/>
        </w:rPr>
        <w:t>ПСС вс</w:t>
      </w:r>
      <w:proofErr w:type="gramEnd"/>
      <w:r w:rsidRPr="00EA1506">
        <w:rPr>
          <w:rFonts w:ascii="Times New Roman" w:hAnsi="Times New Roman"/>
          <w:sz w:val="28"/>
          <w:szCs w:val="28"/>
        </w:rPr>
        <w:t>е отступления литературы и искусства от «линии партии», от «социалистического реализма» списал на «правящие круги империалистических стран». В постановлении пленума «Об очередных задачах идеологической работы партии» говорилось: «Под прикрытием лозунга мирного сосуществования идеологии они пытаются протащить в наше общество лживые концепции «беспартийности» искусства, «абсолютной свободы творчества» [1, с.301].Эти же самые формулировки в качестве ярлыков навешивались нашим литераторам, работникам искусства, которые несли слово партии. Таким образом, идейные позиции советских граждан вновь сводились к вражеской идеологии, идеологической диверсии, антикоммунизму.</w:t>
      </w:r>
    </w:p>
    <w:p w:rsidR="001A0561" w:rsidRPr="00EA1506" w:rsidRDefault="001A0561" w:rsidP="001A0561">
      <w:pPr>
        <w:spacing w:after="0" w:line="240" w:lineRule="auto"/>
        <w:ind w:firstLine="567"/>
        <w:jc w:val="both"/>
        <w:rPr>
          <w:rFonts w:ascii="Times New Roman" w:hAnsi="Times New Roman"/>
          <w:sz w:val="28"/>
          <w:szCs w:val="28"/>
        </w:rPr>
      </w:pPr>
      <w:r w:rsidRPr="00EA1506">
        <w:rPr>
          <w:rFonts w:ascii="Times New Roman" w:hAnsi="Times New Roman"/>
          <w:sz w:val="28"/>
          <w:szCs w:val="28"/>
        </w:rPr>
        <w:lastRenderedPageBreak/>
        <w:t xml:space="preserve">В отношении литераторов, деятелей искусства допускались прямые оскорбления, унижения. Вот как передает поэт А.А. Вознесенский обстановку во время его выступления на встрече руководителей партии и правительства с творческой интеллигенцией: «По </w:t>
      </w:r>
      <w:proofErr w:type="gramStart"/>
      <w:r w:rsidRPr="00EA1506">
        <w:rPr>
          <w:rFonts w:ascii="Times New Roman" w:hAnsi="Times New Roman"/>
          <w:sz w:val="28"/>
          <w:szCs w:val="28"/>
        </w:rPr>
        <w:t>сперва</w:t>
      </w:r>
      <w:proofErr w:type="gramEnd"/>
      <w:r w:rsidRPr="00EA1506">
        <w:rPr>
          <w:rFonts w:ascii="Times New Roman" w:hAnsi="Times New Roman"/>
          <w:sz w:val="28"/>
          <w:szCs w:val="28"/>
        </w:rPr>
        <w:t xml:space="preserve"> растерянным, а потом торжествующим лицам зала я ощутил, что за спиной моей происходит нечто страшное. Я обернулся. В нескольких метрах от меня </w:t>
      </w:r>
      <w:proofErr w:type="gramStart"/>
      <w:r w:rsidRPr="00EA1506">
        <w:rPr>
          <w:rFonts w:ascii="Times New Roman" w:hAnsi="Times New Roman"/>
          <w:sz w:val="28"/>
          <w:szCs w:val="28"/>
        </w:rPr>
        <w:t>вопило</w:t>
      </w:r>
      <w:proofErr w:type="gramEnd"/>
      <w:r w:rsidRPr="00EA1506">
        <w:rPr>
          <w:rFonts w:ascii="Times New Roman" w:hAnsi="Times New Roman"/>
          <w:sz w:val="28"/>
          <w:szCs w:val="28"/>
        </w:rPr>
        <w:t xml:space="preserve"> искаженное злобное лицо Хрущева… Глава державы вскочил, </w:t>
      </w:r>
      <w:r>
        <w:rPr>
          <w:rFonts w:ascii="Times New Roman" w:hAnsi="Times New Roman"/>
          <w:sz w:val="28"/>
          <w:szCs w:val="28"/>
        </w:rPr>
        <w:t>потрясая над головой кулаками: «</w:t>
      </w:r>
      <w:r w:rsidRPr="00EA1506">
        <w:rPr>
          <w:rFonts w:ascii="Times New Roman" w:hAnsi="Times New Roman"/>
          <w:sz w:val="28"/>
          <w:szCs w:val="28"/>
        </w:rPr>
        <w:t xml:space="preserve">Господин Вознесенский! Вон! </w:t>
      </w:r>
      <w:proofErr w:type="gramStart"/>
      <w:r w:rsidRPr="00EA1506">
        <w:rPr>
          <w:rFonts w:ascii="Times New Roman" w:hAnsi="Times New Roman"/>
          <w:sz w:val="28"/>
          <w:szCs w:val="28"/>
        </w:rPr>
        <w:t xml:space="preserve">Товарищ </w:t>
      </w:r>
      <w:proofErr w:type="spellStart"/>
      <w:r w:rsidRPr="00EA1506">
        <w:rPr>
          <w:rFonts w:ascii="Times New Roman" w:hAnsi="Times New Roman"/>
          <w:sz w:val="28"/>
          <w:szCs w:val="28"/>
        </w:rPr>
        <w:t>Шелепин</w:t>
      </w:r>
      <w:proofErr w:type="spellEnd"/>
      <w:r w:rsidRPr="00EA1506">
        <w:rPr>
          <w:rFonts w:ascii="Times New Roman" w:hAnsi="Times New Roman"/>
          <w:sz w:val="28"/>
          <w:szCs w:val="28"/>
        </w:rPr>
        <w:t xml:space="preserve"> (А. Н. </w:t>
      </w:r>
      <w:proofErr w:type="spellStart"/>
      <w:r w:rsidRPr="00EA1506">
        <w:rPr>
          <w:rFonts w:ascii="Times New Roman" w:hAnsi="Times New Roman"/>
          <w:sz w:val="28"/>
          <w:szCs w:val="28"/>
        </w:rPr>
        <w:t>Шелепин</w:t>
      </w:r>
      <w:proofErr w:type="spellEnd"/>
      <w:r w:rsidRPr="00EA1506">
        <w:rPr>
          <w:rFonts w:ascii="Times New Roman" w:hAnsi="Times New Roman"/>
          <w:sz w:val="28"/>
          <w:szCs w:val="28"/>
        </w:rPr>
        <w:t> — Председатель КГБ при Совете Министров СССР.</w:t>
      </w:r>
      <w:proofErr w:type="gramEnd"/>
      <w:r w:rsidRPr="00EA1506">
        <w:rPr>
          <w:rFonts w:ascii="Times New Roman" w:hAnsi="Times New Roman"/>
          <w:sz w:val="28"/>
          <w:szCs w:val="28"/>
        </w:rPr>
        <w:t xml:space="preserve"> — Е.Ж.) выпишет Вам паспорт</w:t>
      </w:r>
      <w:r>
        <w:rPr>
          <w:rFonts w:ascii="Times New Roman" w:hAnsi="Times New Roman"/>
          <w:sz w:val="28"/>
          <w:szCs w:val="28"/>
        </w:rPr>
        <w:t>»</w:t>
      </w:r>
      <w:r w:rsidRPr="00EA1506">
        <w:rPr>
          <w:rFonts w:ascii="Times New Roman" w:hAnsi="Times New Roman"/>
          <w:sz w:val="28"/>
          <w:szCs w:val="28"/>
        </w:rPr>
        <w:t>, дальше шел совершенно чудовищный поток. Из зала доносился скандал: «Долой! Позор!» Вознесенский пишет: «Через год, будучи на пенсии, Хрущев передал мне, что сожалеет о случившемся и о травле, что потом последовала» [2].</w:t>
      </w:r>
    </w:p>
    <w:p w:rsidR="001A0561" w:rsidRPr="00EA1506" w:rsidRDefault="001A0561" w:rsidP="001A0561">
      <w:pPr>
        <w:spacing w:after="0" w:line="240" w:lineRule="auto"/>
        <w:ind w:firstLine="567"/>
        <w:jc w:val="both"/>
        <w:rPr>
          <w:rFonts w:ascii="Times New Roman" w:hAnsi="Times New Roman"/>
          <w:sz w:val="28"/>
          <w:szCs w:val="28"/>
        </w:rPr>
      </w:pPr>
      <w:r w:rsidRPr="00EA1506">
        <w:rPr>
          <w:rFonts w:ascii="Times New Roman" w:hAnsi="Times New Roman"/>
          <w:sz w:val="28"/>
          <w:szCs w:val="28"/>
        </w:rPr>
        <w:t>Еще раз обратимся к письмам, поступавшим в ЦК КПСС на</w:t>
      </w:r>
      <w:r>
        <w:rPr>
          <w:rFonts w:ascii="Times New Roman" w:hAnsi="Times New Roman"/>
          <w:sz w:val="28"/>
          <w:szCs w:val="28"/>
        </w:rPr>
        <w:t xml:space="preserve"> имя первого секретаря ЦК Н.С. </w:t>
      </w:r>
      <w:r w:rsidRPr="00EA1506">
        <w:rPr>
          <w:rFonts w:ascii="Times New Roman" w:hAnsi="Times New Roman"/>
          <w:sz w:val="28"/>
          <w:szCs w:val="28"/>
        </w:rPr>
        <w:t>Хрущева. После его выступления 8 марта 1963 года по вопросам литературы и искусства закройщица фабрики «Индпошив» г. Киева Г. Зинченко писала Хрущеву: «Я не буду спорить с Вами о художниках-абстракционистах, ибо не видела их произведений. Но я не совсем согласна с Вашей требовательностью по отношению к этим художникам. Направление в искусстве — это настолько стихийная вещь, что влиять не него нельзя, да и не нужно. По мне — пусть каждый творит, как он хочет. Время само отмоет шелуху от сердцевины» [</w:t>
      </w:r>
      <w:r>
        <w:rPr>
          <w:rFonts w:ascii="Times New Roman" w:hAnsi="Times New Roman"/>
          <w:sz w:val="28"/>
          <w:szCs w:val="28"/>
        </w:rPr>
        <w:t>3, с.215</w:t>
      </w:r>
      <w:r w:rsidRPr="00EA1506">
        <w:rPr>
          <w:rFonts w:ascii="Times New Roman" w:hAnsi="Times New Roman"/>
          <w:sz w:val="28"/>
          <w:szCs w:val="28"/>
        </w:rPr>
        <w:t>].</w:t>
      </w:r>
    </w:p>
    <w:p w:rsidR="001A0561" w:rsidRPr="00EA1506" w:rsidRDefault="001A0561" w:rsidP="001A0561">
      <w:pPr>
        <w:spacing w:after="0" w:line="240" w:lineRule="auto"/>
        <w:ind w:firstLine="540"/>
        <w:jc w:val="both"/>
        <w:rPr>
          <w:rFonts w:ascii="Times New Roman" w:hAnsi="Times New Roman"/>
          <w:sz w:val="28"/>
          <w:szCs w:val="28"/>
        </w:rPr>
      </w:pPr>
      <w:r w:rsidRPr="00EA1506">
        <w:rPr>
          <w:rFonts w:ascii="Times New Roman" w:hAnsi="Times New Roman"/>
          <w:sz w:val="28"/>
          <w:szCs w:val="28"/>
        </w:rPr>
        <w:t>Политическая концепция в отношении литературы и искусства исходила не от отдельных руководителей, а от системы, хотя в немалой степени нагнеталась, обострялась эта обстановка конкретными лидерами коммунистической партии. В этом отношении необходимо заметить, что И.В. Сталин уделял большое внимание вопросам литературы, следил за выходом произведений, давал личную оценку, зачастую со знанием дела. Эту традицию воспринял Хрущев, но он уже не читал художественные произведения, элементарно не разбирался в литературных вопросах, вопросах искусства и был лишь рупором у своих помощников, которые формировали взгляды руководителя партии, поддакивали его грубейшим просчетам.</w:t>
      </w:r>
    </w:p>
    <w:p w:rsidR="001A0561" w:rsidRPr="00EA1506" w:rsidRDefault="001A0561" w:rsidP="001A0561">
      <w:pPr>
        <w:spacing w:after="0" w:line="240" w:lineRule="auto"/>
        <w:ind w:firstLine="567"/>
        <w:jc w:val="both"/>
        <w:rPr>
          <w:rFonts w:ascii="Times New Roman" w:hAnsi="Times New Roman"/>
          <w:sz w:val="28"/>
          <w:szCs w:val="28"/>
        </w:rPr>
      </w:pPr>
      <w:r w:rsidRPr="00EA1506">
        <w:rPr>
          <w:rFonts w:ascii="Times New Roman" w:hAnsi="Times New Roman"/>
          <w:sz w:val="28"/>
          <w:szCs w:val="28"/>
        </w:rPr>
        <w:t>В докладе секретаря ЦК КПСС Л. Ф. Ильичева на июньском (</w:t>
      </w:r>
      <w:smartTag w:uri="urn:schemas-microsoft-com:office:smarttags" w:element="metricconverter">
        <w:smartTagPr>
          <w:attr w:name="ProductID" w:val="1963 г"/>
        </w:smartTagPr>
        <w:r w:rsidRPr="00EA1506">
          <w:rPr>
            <w:rFonts w:ascii="Times New Roman" w:hAnsi="Times New Roman"/>
            <w:sz w:val="28"/>
            <w:szCs w:val="28"/>
          </w:rPr>
          <w:t>1963 г</w:t>
        </w:r>
      </w:smartTag>
      <w:r w:rsidRPr="00EA1506">
        <w:rPr>
          <w:rFonts w:ascii="Times New Roman" w:hAnsi="Times New Roman"/>
          <w:sz w:val="28"/>
          <w:szCs w:val="28"/>
        </w:rPr>
        <w:t>.) пленуме ЦК КПСС говорилось: «Литература и искусство — неотъемлемая часть общепартийного, общенародного дела». И далее: «Одно время под предлогом борьбы с последствиями культа личности отдельные творческие работники вообще стали выражать сомнение в необходимости партийного руководства искусством, иронически относиться к любому упоминанию об общественном долге художника и воспитательной миссии литературы и искусства. Но такой взгляд не получил распространения, он был отброшен са</w:t>
      </w:r>
      <w:r>
        <w:rPr>
          <w:rFonts w:ascii="Times New Roman" w:hAnsi="Times New Roman"/>
          <w:sz w:val="28"/>
          <w:szCs w:val="28"/>
        </w:rPr>
        <w:t>мими творческими работниками [</w:t>
      </w:r>
      <w:r w:rsidRPr="00EA1506">
        <w:rPr>
          <w:rFonts w:ascii="Times New Roman" w:hAnsi="Times New Roman"/>
          <w:sz w:val="28"/>
          <w:szCs w:val="28"/>
        </w:rPr>
        <w:t xml:space="preserve">1, с.61].  </w:t>
      </w:r>
    </w:p>
    <w:p w:rsidR="001A0561" w:rsidRPr="00EA1506" w:rsidRDefault="001A0561" w:rsidP="001A0561">
      <w:pPr>
        <w:spacing w:after="0" w:line="240" w:lineRule="auto"/>
        <w:ind w:firstLine="540"/>
        <w:jc w:val="both"/>
        <w:rPr>
          <w:rFonts w:ascii="Times New Roman" w:hAnsi="Times New Roman"/>
          <w:sz w:val="28"/>
          <w:szCs w:val="28"/>
        </w:rPr>
      </w:pPr>
      <w:r w:rsidRPr="00EA1506">
        <w:rPr>
          <w:rFonts w:ascii="Times New Roman" w:hAnsi="Times New Roman"/>
          <w:sz w:val="28"/>
          <w:szCs w:val="28"/>
        </w:rPr>
        <w:t>Чтобы ограничить свободу творческой интеллигенции, в ЦК КПСС рассматривались два варианта судьбы творческих союзов — ликвидировать их, передав все полномочия министерству культуры СССР, или объединить союзы писателей, художников и композиторов. Секретарь ЦК КПСС Л. Ф. Ильичев на июньском (</w:t>
      </w:r>
      <w:smartTag w:uri="urn:schemas-microsoft-com:office:smarttags" w:element="metricconverter">
        <w:smartTagPr>
          <w:attr w:name="ProductID" w:val="1963 г"/>
        </w:smartTagPr>
        <w:r w:rsidRPr="00EA1506">
          <w:rPr>
            <w:rFonts w:ascii="Times New Roman" w:hAnsi="Times New Roman"/>
            <w:sz w:val="28"/>
            <w:szCs w:val="28"/>
          </w:rPr>
          <w:t>1963 г</w:t>
        </w:r>
      </w:smartTag>
      <w:r w:rsidRPr="00EA1506">
        <w:rPr>
          <w:rFonts w:ascii="Times New Roman" w:hAnsi="Times New Roman"/>
          <w:sz w:val="28"/>
          <w:szCs w:val="28"/>
        </w:rPr>
        <w:t xml:space="preserve">.) пленуме ЦК КПСС говорил: «У нас сложилось такое </w:t>
      </w:r>
      <w:r w:rsidRPr="00EA1506">
        <w:rPr>
          <w:rFonts w:ascii="Times New Roman" w:hAnsi="Times New Roman"/>
          <w:sz w:val="28"/>
          <w:szCs w:val="28"/>
        </w:rPr>
        <w:lastRenderedPageBreak/>
        <w:t xml:space="preserve">положение, когда писатели, художники, композиторы, деятели кино собраны в изолированные друг от друга союзы, и </w:t>
      </w:r>
      <w:proofErr w:type="gramStart"/>
      <w:r w:rsidRPr="00EA1506">
        <w:rPr>
          <w:rFonts w:ascii="Times New Roman" w:hAnsi="Times New Roman"/>
          <w:sz w:val="28"/>
          <w:szCs w:val="28"/>
        </w:rPr>
        <w:t>хочешь</w:t>
      </w:r>
      <w:proofErr w:type="gramEnd"/>
      <w:r w:rsidRPr="00EA1506">
        <w:rPr>
          <w:rFonts w:ascii="Times New Roman" w:hAnsi="Times New Roman"/>
          <w:sz w:val="28"/>
          <w:szCs w:val="28"/>
        </w:rPr>
        <w:t xml:space="preserve"> не хочешь — приходится вариться в котле узких профессиональных интересов. Видимо, следует поддержать предложение многих д</w:t>
      </w:r>
      <w:r>
        <w:rPr>
          <w:rFonts w:ascii="Times New Roman" w:hAnsi="Times New Roman"/>
          <w:sz w:val="28"/>
          <w:szCs w:val="28"/>
        </w:rPr>
        <w:t>еятелей культуры о преодолении «цеховой»</w:t>
      </w:r>
      <w:r w:rsidRPr="00EA1506">
        <w:rPr>
          <w:rFonts w:ascii="Times New Roman" w:hAnsi="Times New Roman"/>
          <w:sz w:val="28"/>
          <w:szCs w:val="28"/>
        </w:rPr>
        <w:t xml:space="preserve"> разобщенности отрядов художественной интеллигенции и объединении всех творческих сил в едином союзе творческих работников» [1, с.62].  Прозвучавшие слова были встречены аплодисментами членов Центрального Комитета.</w:t>
      </w:r>
    </w:p>
    <w:p w:rsidR="001A0561" w:rsidRPr="00EA1506" w:rsidRDefault="001A0561" w:rsidP="001A0561">
      <w:pPr>
        <w:spacing w:after="0" w:line="240" w:lineRule="auto"/>
        <w:ind w:firstLine="567"/>
        <w:jc w:val="both"/>
        <w:rPr>
          <w:rFonts w:ascii="Times New Roman" w:hAnsi="Times New Roman"/>
          <w:sz w:val="28"/>
          <w:szCs w:val="28"/>
          <w:lang w:val="kk-KZ"/>
        </w:rPr>
      </w:pPr>
      <w:r w:rsidRPr="00EA1506">
        <w:rPr>
          <w:rFonts w:ascii="Times New Roman" w:hAnsi="Times New Roman"/>
          <w:sz w:val="28"/>
          <w:szCs w:val="28"/>
        </w:rPr>
        <w:t xml:space="preserve">Это предложение получило «конкретизацию» в выступлении первого секретаря Ленинградского горкома КПСС Г. П. Попова: «При образовании единого союза следует оградить его от людей, случайно попавших в ряды творческих работников. В новом Уставе следует установить периодическую отчетность членов союза за свою деятельность перед трудящимися, а также предусмотреть право отпускать из союза людей, не проявляющих творческую активность. Мы считаем весьма полезным, чтобы художники, писатели, композиторы, особенно молодые, сочетали свое творчество с работой в народном хозяйстве» [1, с.62].  </w:t>
      </w:r>
    </w:p>
    <w:p w:rsidR="001A0561" w:rsidRPr="00EA1506" w:rsidRDefault="001A0561" w:rsidP="001A0561">
      <w:pPr>
        <w:spacing w:after="0" w:line="240" w:lineRule="auto"/>
        <w:ind w:firstLine="567"/>
        <w:jc w:val="both"/>
        <w:rPr>
          <w:rFonts w:ascii="Times New Roman" w:hAnsi="Times New Roman"/>
          <w:sz w:val="28"/>
          <w:szCs w:val="28"/>
        </w:rPr>
      </w:pPr>
      <w:r w:rsidRPr="00EA1506">
        <w:rPr>
          <w:rFonts w:ascii="Times New Roman" w:hAnsi="Times New Roman"/>
          <w:sz w:val="28"/>
          <w:szCs w:val="28"/>
          <w:lang w:val="kk-KZ"/>
        </w:rPr>
        <w:t>Т</w:t>
      </w:r>
      <w:proofErr w:type="spellStart"/>
      <w:r w:rsidRPr="00EA1506">
        <w:rPr>
          <w:rFonts w:ascii="Times New Roman" w:hAnsi="Times New Roman"/>
          <w:sz w:val="28"/>
          <w:szCs w:val="28"/>
        </w:rPr>
        <w:t>олько</w:t>
      </w:r>
      <w:proofErr w:type="spellEnd"/>
      <w:r w:rsidRPr="00EA1506">
        <w:rPr>
          <w:rFonts w:ascii="Times New Roman" w:hAnsi="Times New Roman"/>
          <w:sz w:val="28"/>
          <w:szCs w:val="28"/>
        </w:rPr>
        <w:t xml:space="preserve"> в 60-х годах в списке передовиков производства появляются казахские фамилии [</w:t>
      </w:r>
      <w:r>
        <w:rPr>
          <w:rFonts w:ascii="Times New Roman" w:hAnsi="Times New Roman"/>
          <w:sz w:val="28"/>
          <w:szCs w:val="28"/>
        </w:rPr>
        <w:t>4</w:t>
      </w:r>
      <w:r w:rsidRPr="00EA1506">
        <w:rPr>
          <w:rFonts w:ascii="Times New Roman" w:hAnsi="Times New Roman"/>
          <w:sz w:val="28"/>
          <w:szCs w:val="28"/>
        </w:rPr>
        <w:t xml:space="preserve">].  . (Павлодарская обл.) </w:t>
      </w:r>
    </w:p>
    <w:p w:rsidR="001A0561" w:rsidRPr="00EA1506" w:rsidRDefault="001A0561" w:rsidP="001A0561">
      <w:pPr>
        <w:spacing w:after="0" w:line="240" w:lineRule="auto"/>
        <w:rPr>
          <w:rFonts w:ascii="Times New Roman" w:hAnsi="Times New Roman"/>
          <w:sz w:val="28"/>
          <w:szCs w:val="28"/>
        </w:rPr>
      </w:pPr>
      <w:r w:rsidRPr="00EA1506">
        <w:rPr>
          <w:rFonts w:ascii="Times New Roman" w:hAnsi="Times New Roman"/>
          <w:sz w:val="28"/>
          <w:szCs w:val="28"/>
        </w:rPr>
        <w:t>Среди передовиков казахов –</w:t>
      </w:r>
      <w:r>
        <w:rPr>
          <w:rFonts w:ascii="Times New Roman" w:hAnsi="Times New Roman"/>
          <w:sz w:val="28"/>
          <w:szCs w:val="28"/>
        </w:rPr>
        <w:t xml:space="preserve"> </w:t>
      </w:r>
      <w:r w:rsidRPr="00EA1506">
        <w:rPr>
          <w:rFonts w:ascii="Times New Roman" w:hAnsi="Times New Roman"/>
          <w:sz w:val="28"/>
          <w:szCs w:val="28"/>
        </w:rPr>
        <w:t>вид деятельности: скотник, табунщик, чабан, пастух.</w:t>
      </w:r>
    </w:p>
    <w:p w:rsidR="001A0561" w:rsidRPr="00EA1506" w:rsidRDefault="001A0561" w:rsidP="001A0561">
      <w:pPr>
        <w:spacing w:after="0" w:line="240" w:lineRule="auto"/>
        <w:ind w:firstLine="567"/>
        <w:jc w:val="both"/>
        <w:rPr>
          <w:rFonts w:ascii="Times New Roman" w:hAnsi="Times New Roman"/>
          <w:sz w:val="28"/>
          <w:szCs w:val="28"/>
        </w:rPr>
      </w:pPr>
      <w:r w:rsidRPr="00EA1506">
        <w:rPr>
          <w:rFonts w:ascii="Times New Roman" w:hAnsi="Times New Roman"/>
          <w:sz w:val="28"/>
          <w:szCs w:val="28"/>
        </w:rPr>
        <w:t>Для повышения культурного и образовательного уровня трудящихся создавались Университеты культуры. Занятия проводились 3 раза в месяц.</w:t>
      </w:r>
    </w:p>
    <w:p w:rsidR="001A0561" w:rsidRPr="00EA1506" w:rsidRDefault="001A0561" w:rsidP="001A0561">
      <w:pPr>
        <w:spacing w:after="0" w:line="240" w:lineRule="auto"/>
        <w:ind w:left="360"/>
        <w:rPr>
          <w:rFonts w:ascii="Times New Roman" w:hAnsi="Times New Roman"/>
          <w:sz w:val="28"/>
          <w:szCs w:val="28"/>
        </w:rPr>
      </w:pPr>
      <w:r w:rsidRPr="00EA1506">
        <w:rPr>
          <w:rFonts w:ascii="Times New Roman" w:hAnsi="Times New Roman"/>
          <w:sz w:val="28"/>
          <w:szCs w:val="28"/>
        </w:rPr>
        <w:t>Циклы лекций:</w:t>
      </w:r>
    </w:p>
    <w:p w:rsidR="001A0561" w:rsidRPr="00EA1506" w:rsidRDefault="001A0561" w:rsidP="001A0561">
      <w:pPr>
        <w:spacing w:after="0" w:line="240" w:lineRule="auto"/>
        <w:ind w:left="360"/>
        <w:rPr>
          <w:rFonts w:ascii="Times New Roman" w:hAnsi="Times New Roman"/>
          <w:sz w:val="28"/>
          <w:szCs w:val="28"/>
        </w:rPr>
      </w:pPr>
      <w:r w:rsidRPr="00EA1506">
        <w:rPr>
          <w:rFonts w:ascii="Times New Roman" w:hAnsi="Times New Roman"/>
          <w:sz w:val="28"/>
          <w:szCs w:val="28"/>
        </w:rPr>
        <w:t>-</w:t>
      </w:r>
      <w:proofErr w:type="gramStart"/>
      <w:r w:rsidRPr="00EA1506">
        <w:rPr>
          <w:rFonts w:ascii="Times New Roman" w:hAnsi="Times New Roman"/>
          <w:sz w:val="28"/>
          <w:szCs w:val="28"/>
        </w:rPr>
        <w:t>общественно-политическая</w:t>
      </w:r>
      <w:proofErr w:type="gramEnd"/>
      <w:r w:rsidRPr="00EA1506">
        <w:rPr>
          <w:rFonts w:ascii="Times New Roman" w:hAnsi="Times New Roman"/>
          <w:sz w:val="28"/>
          <w:szCs w:val="28"/>
        </w:rPr>
        <w:t xml:space="preserve"> и марксистко-ленинской эстетики;</w:t>
      </w:r>
    </w:p>
    <w:p w:rsidR="001A0561" w:rsidRPr="00EA1506" w:rsidRDefault="001A0561" w:rsidP="001A0561">
      <w:pPr>
        <w:spacing w:after="0" w:line="240" w:lineRule="auto"/>
        <w:ind w:left="360"/>
        <w:rPr>
          <w:rFonts w:ascii="Times New Roman" w:hAnsi="Times New Roman"/>
          <w:sz w:val="28"/>
          <w:szCs w:val="28"/>
        </w:rPr>
      </w:pPr>
      <w:r w:rsidRPr="00EA1506">
        <w:rPr>
          <w:rFonts w:ascii="Times New Roman" w:hAnsi="Times New Roman"/>
          <w:sz w:val="28"/>
          <w:szCs w:val="28"/>
        </w:rPr>
        <w:t>-драматическое искусство;</w:t>
      </w:r>
    </w:p>
    <w:p w:rsidR="001A0561" w:rsidRPr="00EA1506" w:rsidRDefault="001A0561" w:rsidP="001A0561">
      <w:pPr>
        <w:spacing w:after="0" w:line="240" w:lineRule="auto"/>
        <w:ind w:left="360"/>
        <w:rPr>
          <w:rFonts w:ascii="Times New Roman" w:hAnsi="Times New Roman"/>
          <w:sz w:val="28"/>
          <w:szCs w:val="28"/>
        </w:rPr>
      </w:pPr>
      <w:r w:rsidRPr="00EA1506">
        <w:rPr>
          <w:rFonts w:ascii="Times New Roman" w:hAnsi="Times New Roman"/>
          <w:sz w:val="28"/>
          <w:szCs w:val="28"/>
        </w:rPr>
        <w:t>-наука и техника;</w:t>
      </w:r>
    </w:p>
    <w:p w:rsidR="001A0561" w:rsidRPr="00EA1506" w:rsidRDefault="001A0561" w:rsidP="001A0561">
      <w:pPr>
        <w:spacing w:after="0" w:line="240" w:lineRule="auto"/>
        <w:ind w:left="360"/>
        <w:rPr>
          <w:rFonts w:ascii="Times New Roman" w:hAnsi="Times New Roman"/>
          <w:sz w:val="28"/>
          <w:szCs w:val="28"/>
        </w:rPr>
      </w:pPr>
      <w:r w:rsidRPr="00EA1506">
        <w:rPr>
          <w:rFonts w:ascii="Times New Roman" w:hAnsi="Times New Roman"/>
          <w:sz w:val="28"/>
          <w:szCs w:val="28"/>
        </w:rPr>
        <w:t>-изобразительное искусство;</w:t>
      </w:r>
    </w:p>
    <w:p w:rsidR="001A0561" w:rsidRPr="00EA1506" w:rsidRDefault="001A0561" w:rsidP="001A0561">
      <w:pPr>
        <w:spacing w:after="0" w:line="240" w:lineRule="auto"/>
        <w:ind w:left="360"/>
        <w:rPr>
          <w:rFonts w:ascii="Times New Roman" w:hAnsi="Times New Roman"/>
          <w:sz w:val="28"/>
          <w:szCs w:val="28"/>
        </w:rPr>
      </w:pPr>
      <w:r w:rsidRPr="00EA1506">
        <w:rPr>
          <w:rFonts w:ascii="Times New Roman" w:hAnsi="Times New Roman"/>
          <w:sz w:val="28"/>
          <w:szCs w:val="28"/>
        </w:rPr>
        <w:t>-музыкальное искусство;</w:t>
      </w:r>
    </w:p>
    <w:p w:rsidR="001A0561" w:rsidRPr="00EA1506" w:rsidRDefault="001A0561" w:rsidP="001A0561">
      <w:pPr>
        <w:spacing w:after="0" w:line="240" w:lineRule="auto"/>
        <w:ind w:left="360"/>
        <w:rPr>
          <w:rFonts w:ascii="Times New Roman" w:hAnsi="Times New Roman"/>
          <w:sz w:val="28"/>
          <w:szCs w:val="28"/>
        </w:rPr>
      </w:pPr>
      <w:r w:rsidRPr="00EA1506">
        <w:rPr>
          <w:rFonts w:ascii="Times New Roman" w:hAnsi="Times New Roman"/>
          <w:sz w:val="28"/>
          <w:szCs w:val="28"/>
        </w:rPr>
        <w:t>-хореография;</w:t>
      </w:r>
    </w:p>
    <w:p w:rsidR="001A0561" w:rsidRPr="00EA1506" w:rsidRDefault="001A0561" w:rsidP="001A0561">
      <w:pPr>
        <w:spacing w:after="0" w:line="240" w:lineRule="auto"/>
        <w:ind w:left="360"/>
        <w:rPr>
          <w:rFonts w:ascii="Times New Roman" w:hAnsi="Times New Roman"/>
          <w:sz w:val="28"/>
          <w:szCs w:val="28"/>
        </w:rPr>
      </w:pPr>
      <w:r w:rsidRPr="00EA1506">
        <w:rPr>
          <w:rFonts w:ascii="Times New Roman" w:hAnsi="Times New Roman"/>
          <w:sz w:val="28"/>
          <w:szCs w:val="28"/>
        </w:rPr>
        <w:t>-искусство кино;</w:t>
      </w:r>
    </w:p>
    <w:p w:rsidR="001A0561" w:rsidRPr="00EA1506" w:rsidRDefault="001A0561" w:rsidP="001A0561">
      <w:pPr>
        <w:spacing w:after="0" w:line="240" w:lineRule="auto"/>
        <w:ind w:left="360"/>
        <w:rPr>
          <w:rFonts w:ascii="Times New Roman" w:hAnsi="Times New Roman"/>
          <w:sz w:val="28"/>
          <w:szCs w:val="28"/>
        </w:rPr>
      </w:pPr>
      <w:r w:rsidRPr="00EA1506">
        <w:rPr>
          <w:rFonts w:ascii="Times New Roman" w:hAnsi="Times New Roman"/>
          <w:sz w:val="28"/>
          <w:szCs w:val="28"/>
        </w:rPr>
        <w:t>-литература;             (все на общественных началах).</w:t>
      </w:r>
    </w:p>
    <w:p w:rsidR="001A0561" w:rsidRPr="00EA1506" w:rsidRDefault="001A0561" w:rsidP="001A0561">
      <w:pPr>
        <w:spacing w:after="0" w:line="240" w:lineRule="auto"/>
        <w:ind w:firstLine="567"/>
        <w:jc w:val="both"/>
        <w:rPr>
          <w:rFonts w:ascii="Times New Roman" w:hAnsi="Times New Roman"/>
          <w:sz w:val="28"/>
          <w:szCs w:val="28"/>
        </w:rPr>
      </w:pPr>
      <w:r w:rsidRPr="00EA1506">
        <w:rPr>
          <w:rFonts w:ascii="Times New Roman" w:hAnsi="Times New Roman"/>
          <w:sz w:val="28"/>
          <w:szCs w:val="28"/>
        </w:rPr>
        <w:t>На местах в совхозах выпускались рукописные газеты: орган профсоюзной комсомольской и партийной организаций: «Совхозная жизнь», «За высокий урожай!», «Бюллетень соревнований», «Рационализатор».</w:t>
      </w:r>
    </w:p>
    <w:p w:rsidR="001A0561" w:rsidRPr="00EA1506" w:rsidRDefault="001A0561" w:rsidP="001A0561">
      <w:pPr>
        <w:spacing w:after="0" w:line="240" w:lineRule="auto"/>
        <w:ind w:firstLine="540"/>
        <w:jc w:val="both"/>
        <w:rPr>
          <w:rFonts w:ascii="Times New Roman" w:hAnsi="Times New Roman"/>
          <w:sz w:val="28"/>
          <w:szCs w:val="28"/>
        </w:rPr>
      </w:pPr>
      <w:r w:rsidRPr="00EA1506">
        <w:rPr>
          <w:rFonts w:ascii="Times New Roman" w:hAnsi="Times New Roman"/>
          <w:sz w:val="28"/>
          <w:szCs w:val="28"/>
        </w:rPr>
        <w:t xml:space="preserve">Таким образом, ЦК КПСС, местные партийные органы усиливали свое руководство творческими союзами, устанавливали над ними партийный контроль, творческих работников «вмонтировали» в партийные организации производственных коллективов для связи с жизнью и «рабочего» </w:t>
      </w:r>
      <w:proofErr w:type="gramStart"/>
      <w:r w:rsidRPr="00EA1506">
        <w:rPr>
          <w:rFonts w:ascii="Times New Roman" w:hAnsi="Times New Roman"/>
          <w:sz w:val="28"/>
          <w:szCs w:val="28"/>
        </w:rPr>
        <w:t>контроля за</w:t>
      </w:r>
      <w:proofErr w:type="gramEnd"/>
      <w:r w:rsidRPr="00EA1506">
        <w:rPr>
          <w:rFonts w:ascii="Times New Roman" w:hAnsi="Times New Roman"/>
          <w:sz w:val="28"/>
          <w:szCs w:val="28"/>
        </w:rPr>
        <w:t xml:space="preserve"> творческой деятельностью. Справедливо возникал вопрос: будут ли на пленумах объединенных союзов живописцы обсуждать вопросы музыки, а музыканты — романы? [</w:t>
      </w:r>
      <w:r>
        <w:rPr>
          <w:rFonts w:ascii="Times New Roman" w:hAnsi="Times New Roman"/>
          <w:sz w:val="28"/>
          <w:szCs w:val="28"/>
        </w:rPr>
        <w:t>5</w:t>
      </w:r>
      <w:r w:rsidRPr="00EA1506">
        <w:rPr>
          <w:rFonts w:ascii="Times New Roman" w:hAnsi="Times New Roman"/>
          <w:sz w:val="28"/>
          <w:szCs w:val="28"/>
        </w:rPr>
        <w:t>]. Последнюю точку в этом вопросе поставил Н. С. Хрущев. Он заявил: «Мы за самоуправление в искусстве и за творческие союзы, если это помогает развиваться искусству в правильном направлении</w:t>
      </w:r>
      <w:proofErr w:type="gramStart"/>
      <w:r w:rsidRPr="00EA1506">
        <w:rPr>
          <w:rFonts w:ascii="Times New Roman" w:hAnsi="Times New Roman"/>
          <w:sz w:val="28"/>
          <w:szCs w:val="28"/>
        </w:rPr>
        <w:t>… Н</w:t>
      </w:r>
      <w:proofErr w:type="gramEnd"/>
      <w:r w:rsidRPr="00EA1506">
        <w:rPr>
          <w:rFonts w:ascii="Times New Roman" w:hAnsi="Times New Roman"/>
          <w:sz w:val="28"/>
          <w:szCs w:val="28"/>
        </w:rPr>
        <w:t xml:space="preserve">и за каким из союзов мы не признаем руководящей роли в обществе, кроме </w:t>
      </w:r>
      <w:r w:rsidRPr="00EA1506">
        <w:rPr>
          <w:rFonts w:ascii="Times New Roman" w:hAnsi="Times New Roman"/>
          <w:sz w:val="28"/>
          <w:szCs w:val="28"/>
        </w:rPr>
        <w:lastRenderedPageBreak/>
        <w:t xml:space="preserve">одного-единственного нашего союза — нашей Коммунистической партии. Все другие союзы, которые попытались бы направить свою деятельность против политики партии, неизбежно столкнулись бы с партией, народом» [1, </w:t>
      </w:r>
      <w:r w:rsidRPr="00EA1506">
        <w:rPr>
          <w:rFonts w:ascii="Times New Roman" w:hAnsi="Times New Roman"/>
          <w:sz w:val="28"/>
          <w:szCs w:val="28"/>
          <w:lang w:val="en-US"/>
        </w:rPr>
        <w:t>c</w:t>
      </w:r>
      <w:r w:rsidRPr="00EA1506">
        <w:rPr>
          <w:rFonts w:ascii="Times New Roman" w:hAnsi="Times New Roman"/>
          <w:sz w:val="28"/>
          <w:szCs w:val="28"/>
        </w:rPr>
        <w:t>.284]. Более строго и определенно не скажешь.</w:t>
      </w:r>
    </w:p>
    <w:p w:rsidR="001A0561" w:rsidRPr="00EA1506" w:rsidRDefault="001A0561" w:rsidP="001A0561">
      <w:pPr>
        <w:spacing w:after="0" w:line="240" w:lineRule="auto"/>
        <w:ind w:firstLine="540"/>
        <w:jc w:val="both"/>
        <w:rPr>
          <w:rFonts w:ascii="Times New Roman" w:hAnsi="Times New Roman"/>
          <w:sz w:val="28"/>
          <w:szCs w:val="28"/>
        </w:rPr>
      </w:pPr>
      <w:r w:rsidRPr="00EA1506">
        <w:rPr>
          <w:rFonts w:ascii="Times New Roman" w:hAnsi="Times New Roman"/>
          <w:sz w:val="28"/>
          <w:szCs w:val="28"/>
        </w:rPr>
        <w:t xml:space="preserve">Привлечение широких масс трудящихся к управлению государством становилось стратегической задачей, от решения которой напрямую зависел успех коммунистического строительства в целом. Однако разрабатываемые меры реализации этого курса не могли быть воплощены в общественной практике. Серьезным препятствием в этом являлась существовавшая политическая система. Ее однопартийная структура, </w:t>
      </w:r>
      <w:proofErr w:type="spellStart"/>
      <w:r w:rsidRPr="00EA1506">
        <w:rPr>
          <w:rFonts w:ascii="Times New Roman" w:hAnsi="Times New Roman"/>
          <w:sz w:val="28"/>
          <w:szCs w:val="28"/>
        </w:rPr>
        <w:t>безальтернативность</w:t>
      </w:r>
      <w:proofErr w:type="spellEnd"/>
      <w:r w:rsidRPr="00EA1506">
        <w:rPr>
          <w:rFonts w:ascii="Times New Roman" w:hAnsi="Times New Roman"/>
          <w:sz w:val="28"/>
          <w:szCs w:val="28"/>
        </w:rPr>
        <w:t xml:space="preserve"> выборов в органы государственной власти исключали возможность проявления реальной инициативы масс в управлении государственными делами. Но официальная пропаганда и наука сознательно обходили данное обстоятельство, занимаясь демонстрацией преимуществ советской демократии, выработанной партией.</w:t>
      </w:r>
    </w:p>
    <w:p w:rsidR="001A0561" w:rsidRPr="00EA1506" w:rsidRDefault="001A0561" w:rsidP="001A0561">
      <w:pPr>
        <w:spacing w:after="0" w:line="240" w:lineRule="auto"/>
        <w:ind w:firstLine="540"/>
        <w:jc w:val="both"/>
        <w:rPr>
          <w:rFonts w:ascii="Times New Roman" w:hAnsi="Times New Roman"/>
          <w:sz w:val="28"/>
          <w:szCs w:val="28"/>
        </w:rPr>
      </w:pPr>
      <w:r w:rsidRPr="00EA1506">
        <w:rPr>
          <w:rFonts w:ascii="Times New Roman" w:hAnsi="Times New Roman"/>
          <w:sz w:val="28"/>
          <w:szCs w:val="28"/>
        </w:rPr>
        <w:t>Аргументация в пользу реорганизации партийных органов после ноябрьского (</w:t>
      </w:r>
      <w:smartTag w:uri="urn:schemas-microsoft-com:office:smarttags" w:element="metricconverter">
        <w:smartTagPr>
          <w:attr w:name="ProductID" w:val="1962 г"/>
        </w:smartTagPr>
        <w:r w:rsidRPr="00EA1506">
          <w:rPr>
            <w:rFonts w:ascii="Times New Roman" w:hAnsi="Times New Roman"/>
            <w:sz w:val="28"/>
            <w:szCs w:val="28"/>
          </w:rPr>
          <w:t>1962 г</w:t>
        </w:r>
      </w:smartTag>
      <w:r w:rsidRPr="00EA1506">
        <w:rPr>
          <w:rFonts w:ascii="Times New Roman" w:hAnsi="Times New Roman"/>
          <w:sz w:val="28"/>
          <w:szCs w:val="28"/>
        </w:rPr>
        <w:t>.) пленума ЦК К</w:t>
      </w:r>
      <w:proofErr w:type="gramStart"/>
      <w:r w:rsidRPr="00EA1506">
        <w:rPr>
          <w:rFonts w:ascii="Times New Roman" w:hAnsi="Times New Roman"/>
          <w:sz w:val="28"/>
          <w:szCs w:val="28"/>
        </w:rPr>
        <w:t>ПСС пр</w:t>
      </w:r>
      <w:proofErr w:type="gramEnd"/>
      <w:r w:rsidRPr="00EA1506">
        <w:rPr>
          <w:rFonts w:ascii="Times New Roman" w:hAnsi="Times New Roman"/>
          <w:sz w:val="28"/>
          <w:szCs w:val="28"/>
        </w:rPr>
        <w:t xml:space="preserve">иобретала новые штрихи. Перестройка партийных и советских органов по производственному принципу стала напрямую связываться с преодолением последствий сталинского «культа личности». В редакционной статье журнала «Коммунист» указывалось: «Партия решительно поломала многие устаревшие формы </w:t>
      </w:r>
      <w:proofErr w:type="spellStart"/>
      <w:r w:rsidRPr="00EA1506">
        <w:rPr>
          <w:rFonts w:ascii="Times New Roman" w:hAnsi="Times New Roman"/>
          <w:sz w:val="28"/>
          <w:szCs w:val="28"/>
        </w:rPr>
        <w:t>ведомственно</w:t>
      </w:r>
      <w:proofErr w:type="spellEnd"/>
      <w:r w:rsidRPr="00EA1506">
        <w:rPr>
          <w:rFonts w:ascii="Times New Roman" w:hAnsi="Times New Roman"/>
          <w:sz w:val="28"/>
          <w:szCs w:val="28"/>
        </w:rPr>
        <w:t>-демократического подхода к делу, сложившиеся в период культа личности Сталина, отбросила в сторону антимарксистскую группу, пытавшуюся сохранить чуждые социалистическому строю порочные методы руководства»  [</w:t>
      </w:r>
      <w:r>
        <w:rPr>
          <w:rFonts w:ascii="Times New Roman" w:hAnsi="Times New Roman"/>
          <w:sz w:val="28"/>
          <w:szCs w:val="28"/>
        </w:rPr>
        <w:t>6</w:t>
      </w:r>
      <w:r w:rsidRPr="00EA1506">
        <w:rPr>
          <w:rFonts w:ascii="Times New Roman" w:hAnsi="Times New Roman"/>
          <w:sz w:val="28"/>
          <w:szCs w:val="28"/>
        </w:rPr>
        <w:t xml:space="preserve">, </w:t>
      </w:r>
      <w:r w:rsidRPr="00EA1506">
        <w:rPr>
          <w:rFonts w:ascii="Times New Roman" w:hAnsi="Times New Roman"/>
          <w:sz w:val="28"/>
          <w:szCs w:val="28"/>
          <w:lang w:val="en-US"/>
        </w:rPr>
        <w:t>c</w:t>
      </w:r>
      <w:r w:rsidRPr="00EA1506">
        <w:rPr>
          <w:rFonts w:ascii="Times New Roman" w:hAnsi="Times New Roman"/>
          <w:sz w:val="28"/>
          <w:szCs w:val="28"/>
        </w:rPr>
        <w:t xml:space="preserve">.6]. </w:t>
      </w:r>
    </w:p>
    <w:p w:rsidR="001A0561" w:rsidRPr="00EA1506" w:rsidRDefault="001A0561" w:rsidP="001A0561">
      <w:pPr>
        <w:spacing w:after="0" w:line="240" w:lineRule="auto"/>
        <w:ind w:firstLine="567"/>
        <w:jc w:val="both"/>
        <w:rPr>
          <w:rFonts w:ascii="Times New Roman" w:hAnsi="Times New Roman"/>
          <w:sz w:val="28"/>
          <w:szCs w:val="28"/>
        </w:rPr>
      </w:pPr>
      <w:r w:rsidRPr="00EA1506">
        <w:rPr>
          <w:rFonts w:ascii="Times New Roman" w:hAnsi="Times New Roman"/>
          <w:sz w:val="28"/>
          <w:szCs w:val="28"/>
        </w:rPr>
        <w:t xml:space="preserve">До войны немецкие школы были сосредоточены главным образом в европейской части страны и некоторое количество – в восточных регионах. В результате депортации немецкого населения в Сибирь, Казахстан, республики Средней Азии проблемы немецкой школы изменились. Начиная с 1950-х гг. попытки возрождения образования для немцев проводились отдельно в каждой республике, разместивших на своих территориях депортированных. Об этом свидетельствуют многочисленные документы, опубликованные в последнее время, и некоторые исследования. </w:t>
      </w:r>
    </w:p>
    <w:p w:rsidR="001A0561" w:rsidRPr="00EA1506" w:rsidRDefault="001A0561" w:rsidP="001A0561">
      <w:pPr>
        <w:spacing w:after="0" w:line="240" w:lineRule="auto"/>
        <w:ind w:firstLine="567"/>
        <w:jc w:val="both"/>
        <w:rPr>
          <w:rFonts w:ascii="Times New Roman" w:hAnsi="Times New Roman"/>
          <w:sz w:val="28"/>
          <w:szCs w:val="28"/>
        </w:rPr>
      </w:pPr>
      <w:r w:rsidRPr="00EA1506">
        <w:rPr>
          <w:rFonts w:ascii="Times New Roman" w:hAnsi="Times New Roman"/>
          <w:sz w:val="28"/>
          <w:szCs w:val="28"/>
        </w:rPr>
        <w:t xml:space="preserve">Закрытие в стране немецких школ  в конце 1930-х гг., а затем события Великой Отечественной войны на долгие годы лишили советских немцев полноценного образования. В годы войны немецкие дети практически не имели возможности получать образование даже на государственном языке. Впервые послевоенные годы решалась лишь количественная сторона проблемы: росло число учащихся, но ни о каком возрождении собственных школ, обучении на родном языке не было и речи. Задачи культурного развития, образования для самого народа не были первоочередными, на первый план выдвинулись проблемы хозяйственно-бытового устройства. Казахстан, Киргизия и Россия приняли наибольшее количество депортированных немцев, поэтому закономерно проведение анализа работы по восстановлению образования для немцев в этих республиках как наиболее репрезентативного опыта. По </w:t>
      </w:r>
      <w:r w:rsidRPr="00EA1506">
        <w:rPr>
          <w:rFonts w:ascii="Times New Roman" w:hAnsi="Times New Roman"/>
          <w:sz w:val="28"/>
          <w:szCs w:val="28"/>
        </w:rPr>
        <w:lastRenderedPageBreak/>
        <w:t xml:space="preserve">официальной статистике, в Казахстане на 15 сентября </w:t>
      </w:r>
      <w:smartTag w:uri="urn:schemas-microsoft-com:office:smarttags" w:element="metricconverter">
        <w:smartTagPr>
          <w:attr w:name="ProductID" w:val="1950 г"/>
        </w:smartTagPr>
        <w:r w:rsidRPr="00EA1506">
          <w:rPr>
            <w:rFonts w:ascii="Times New Roman" w:hAnsi="Times New Roman"/>
            <w:sz w:val="28"/>
            <w:szCs w:val="28"/>
          </w:rPr>
          <w:t>1950 г</w:t>
        </w:r>
      </w:smartTag>
      <w:r w:rsidRPr="00EA1506">
        <w:rPr>
          <w:rFonts w:ascii="Times New Roman" w:hAnsi="Times New Roman"/>
          <w:sz w:val="28"/>
          <w:szCs w:val="28"/>
        </w:rPr>
        <w:t xml:space="preserve">. школу не посещало 9,5 % немецких детей. Хотя этот показатель достаточно высокий и свидетельствует о неблагополучном положении в деле образования в целом, все же это был значительный сдвиг в положительную сторону по сравнению с военным периодом. </w:t>
      </w:r>
    </w:p>
    <w:p w:rsidR="001A0561" w:rsidRPr="00EA1506" w:rsidRDefault="001A0561" w:rsidP="001A0561">
      <w:pPr>
        <w:spacing w:after="0" w:line="240" w:lineRule="auto"/>
        <w:ind w:firstLine="567"/>
        <w:jc w:val="both"/>
        <w:rPr>
          <w:rFonts w:ascii="Times New Roman" w:hAnsi="Times New Roman"/>
          <w:sz w:val="28"/>
          <w:szCs w:val="28"/>
        </w:rPr>
      </w:pPr>
      <w:proofErr w:type="gramStart"/>
      <w:r w:rsidRPr="00EA1506">
        <w:rPr>
          <w:rFonts w:ascii="Times New Roman" w:hAnsi="Times New Roman"/>
          <w:sz w:val="28"/>
          <w:szCs w:val="28"/>
        </w:rPr>
        <w:t>В начале</w:t>
      </w:r>
      <w:proofErr w:type="gramEnd"/>
      <w:r w:rsidRPr="00EA1506">
        <w:rPr>
          <w:rFonts w:ascii="Times New Roman" w:hAnsi="Times New Roman"/>
          <w:sz w:val="28"/>
          <w:szCs w:val="28"/>
        </w:rPr>
        <w:t xml:space="preserve"> 1950-х гг. за счет открытия русских классов в казахских школах увеличивался охват обучением детей </w:t>
      </w:r>
      <w:proofErr w:type="spellStart"/>
      <w:r w:rsidRPr="00EA1506">
        <w:rPr>
          <w:rFonts w:ascii="Times New Roman" w:hAnsi="Times New Roman"/>
          <w:sz w:val="28"/>
          <w:szCs w:val="28"/>
        </w:rPr>
        <w:t>спецпоселенцев</w:t>
      </w:r>
      <w:proofErr w:type="spellEnd"/>
      <w:r w:rsidRPr="00EA1506">
        <w:rPr>
          <w:rFonts w:ascii="Times New Roman" w:hAnsi="Times New Roman"/>
          <w:sz w:val="28"/>
          <w:szCs w:val="28"/>
        </w:rPr>
        <w:t xml:space="preserve">. Во многих районах республики были только казахские школы, поэтому отсутствие русских школ в местах расселения </w:t>
      </w:r>
      <w:proofErr w:type="spellStart"/>
      <w:r w:rsidRPr="00EA1506">
        <w:rPr>
          <w:rFonts w:ascii="Times New Roman" w:hAnsi="Times New Roman"/>
          <w:sz w:val="28"/>
          <w:szCs w:val="28"/>
        </w:rPr>
        <w:t>спецпоселенцев</w:t>
      </w:r>
      <w:proofErr w:type="spellEnd"/>
      <w:r w:rsidRPr="00EA1506">
        <w:rPr>
          <w:rFonts w:ascii="Times New Roman" w:hAnsi="Times New Roman"/>
          <w:sz w:val="28"/>
          <w:szCs w:val="28"/>
        </w:rPr>
        <w:t xml:space="preserve"> было серьезным препятствием не только для немцев, но для всех национальностей. Малочисленность </w:t>
      </w:r>
      <w:proofErr w:type="spellStart"/>
      <w:r w:rsidRPr="00EA1506">
        <w:rPr>
          <w:rFonts w:ascii="Times New Roman" w:hAnsi="Times New Roman"/>
          <w:sz w:val="28"/>
          <w:szCs w:val="28"/>
        </w:rPr>
        <w:t>спецпоселенцев</w:t>
      </w:r>
      <w:proofErr w:type="spellEnd"/>
      <w:r w:rsidRPr="00EA1506">
        <w:rPr>
          <w:rFonts w:ascii="Times New Roman" w:hAnsi="Times New Roman"/>
          <w:sz w:val="28"/>
          <w:szCs w:val="28"/>
        </w:rPr>
        <w:t xml:space="preserve"> </w:t>
      </w:r>
      <w:proofErr w:type="spellStart"/>
      <w:r w:rsidRPr="00EA1506">
        <w:rPr>
          <w:rFonts w:ascii="Times New Roman" w:hAnsi="Times New Roman"/>
          <w:sz w:val="28"/>
          <w:szCs w:val="28"/>
        </w:rPr>
        <w:t>вотдельных</w:t>
      </w:r>
      <w:proofErr w:type="spellEnd"/>
      <w:r w:rsidRPr="00EA1506">
        <w:rPr>
          <w:rFonts w:ascii="Times New Roman" w:hAnsi="Times New Roman"/>
          <w:sz w:val="28"/>
          <w:szCs w:val="28"/>
        </w:rPr>
        <w:t xml:space="preserve"> </w:t>
      </w:r>
      <w:proofErr w:type="gramStart"/>
      <w:r w:rsidRPr="00EA1506">
        <w:rPr>
          <w:rFonts w:ascii="Times New Roman" w:hAnsi="Times New Roman"/>
          <w:sz w:val="28"/>
          <w:szCs w:val="28"/>
        </w:rPr>
        <w:t>поселках</w:t>
      </w:r>
      <w:proofErr w:type="gramEnd"/>
      <w:r w:rsidRPr="00EA1506">
        <w:rPr>
          <w:rFonts w:ascii="Times New Roman" w:hAnsi="Times New Roman"/>
          <w:sz w:val="28"/>
          <w:szCs w:val="28"/>
        </w:rPr>
        <w:t>, где они были пред</w:t>
      </w:r>
      <w:r>
        <w:rPr>
          <w:rFonts w:ascii="Times New Roman" w:hAnsi="Times New Roman"/>
          <w:sz w:val="28"/>
          <w:szCs w:val="28"/>
        </w:rPr>
        <w:t>ставлены 2–3 семьями, также соз</w:t>
      </w:r>
      <w:r w:rsidRPr="00EA1506">
        <w:rPr>
          <w:rFonts w:ascii="Times New Roman" w:hAnsi="Times New Roman"/>
          <w:sz w:val="28"/>
          <w:szCs w:val="28"/>
        </w:rPr>
        <w:t xml:space="preserve">давало трудности для обучения детей. Подавляющее большинство немецких детей училась на русском языке, некоторая часть – </w:t>
      </w:r>
      <w:proofErr w:type="gramStart"/>
      <w:r w:rsidRPr="00EA1506">
        <w:rPr>
          <w:rFonts w:ascii="Times New Roman" w:hAnsi="Times New Roman"/>
          <w:sz w:val="28"/>
          <w:szCs w:val="28"/>
        </w:rPr>
        <w:t>на</w:t>
      </w:r>
      <w:proofErr w:type="gramEnd"/>
      <w:r w:rsidRPr="00EA1506">
        <w:rPr>
          <w:rFonts w:ascii="Times New Roman" w:hAnsi="Times New Roman"/>
          <w:sz w:val="28"/>
          <w:szCs w:val="28"/>
        </w:rPr>
        <w:t xml:space="preserve"> казахском. Обучения на родном языке не было вообще. С середины 1950-х гг. после снятия ограничений режима </w:t>
      </w:r>
      <w:proofErr w:type="spellStart"/>
      <w:r w:rsidRPr="00EA1506">
        <w:rPr>
          <w:rFonts w:ascii="Times New Roman" w:hAnsi="Times New Roman"/>
          <w:sz w:val="28"/>
          <w:szCs w:val="28"/>
        </w:rPr>
        <w:t>спецпоселения</w:t>
      </w:r>
      <w:proofErr w:type="spellEnd"/>
      <w:r w:rsidRPr="00EA1506">
        <w:rPr>
          <w:rFonts w:ascii="Times New Roman" w:hAnsi="Times New Roman"/>
          <w:sz w:val="28"/>
          <w:szCs w:val="28"/>
        </w:rPr>
        <w:t xml:space="preserve"> культурному развитию немецкого населения повсеместно начали уделять больше внимания. Важным моментом периода была постановка вопроса об изучении в школах немецкого языка как родного. Это стало следствием принятия партийно-правительственных постановлений об улучшении в целом культурно-массовой работы среди немецкого населения. 18 октября1956 г. ЦК Компартии Казахстана принял секретное постановление «Об усилении массово-политической работы среди немецкого населения республики». 15 октября </w:t>
      </w:r>
      <w:smartTag w:uri="urn:schemas-microsoft-com:office:smarttags" w:element="metricconverter">
        <w:smartTagPr>
          <w:attr w:name="ProductID" w:val="1956 г"/>
        </w:smartTagPr>
        <w:r w:rsidRPr="00EA1506">
          <w:rPr>
            <w:rFonts w:ascii="Times New Roman" w:hAnsi="Times New Roman"/>
            <w:sz w:val="28"/>
            <w:szCs w:val="28"/>
          </w:rPr>
          <w:t>1956 г</w:t>
        </w:r>
      </w:smartTag>
      <w:r w:rsidRPr="00EA1506">
        <w:rPr>
          <w:rFonts w:ascii="Times New Roman" w:hAnsi="Times New Roman"/>
          <w:sz w:val="28"/>
          <w:szCs w:val="28"/>
        </w:rPr>
        <w:t xml:space="preserve">. появился аналогичный документ в Киргизии </w:t>
      </w:r>
      <w:proofErr w:type="gramStart"/>
      <w:r w:rsidRPr="00EA1506">
        <w:rPr>
          <w:rFonts w:ascii="Times New Roman" w:hAnsi="Times New Roman"/>
          <w:sz w:val="28"/>
          <w:szCs w:val="28"/>
        </w:rPr>
        <w:t>–с</w:t>
      </w:r>
      <w:proofErr w:type="gramEnd"/>
      <w:r w:rsidRPr="00EA1506">
        <w:rPr>
          <w:rFonts w:ascii="Times New Roman" w:hAnsi="Times New Roman"/>
          <w:sz w:val="28"/>
          <w:szCs w:val="28"/>
        </w:rPr>
        <w:t>екретное постановление ЦК Компартии Киргизии «Об усилении массовой политической и культурно-просветительской работы среди советских граждан немецкой национальности, прожива</w:t>
      </w:r>
      <w:r>
        <w:rPr>
          <w:rFonts w:ascii="Times New Roman" w:hAnsi="Times New Roman"/>
          <w:sz w:val="28"/>
          <w:szCs w:val="28"/>
        </w:rPr>
        <w:t>ющих в республике». К этому вре</w:t>
      </w:r>
      <w:r w:rsidRPr="00EA1506">
        <w:rPr>
          <w:rFonts w:ascii="Times New Roman" w:hAnsi="Times New Roman"/>
          <w:sz w:val="28"/>
          <w:szCs w:val="28"/>
        </w:rPr>
        <w:t>мени в Казахстане проживало более 480 тыс. немцев, в Киргизии – более</w:t>
      </w:r>
      <w:r>
        <w:rPr>
          <w:rFonts w:ascii="Times New Roman" w:hAnsi="Times New Roman"/>
          <w:sz w:val="28"/>
          <w:szCs w:val="28"/>
        </w:rPr>
        <w:t xml:space="preserve"> </w:t>
      </w:r>
      <w:r w:rsidRPr="00EA1506">
        <w:rPr>
          <w:rFonts w:ascii="Times New Roman" w:hAnsi="Times New Roman"/>
          <w:sz w:val="28"/>
          <w:szCs w:val="28"/>
        </w:rPr>
        <w:t>23 тыс. человек. Среди недостатков, отмечаемых в Киргизии, выделялась проблема образования немцев: свыше четырех тысяч граждан были малограмотными неграмотными, а обучение их грамоте не было организовано. В постановлении предлагалось изучить вопрос и внести на рассмотрение Совета министров Киргизской ССР вопрос о необходимости введения в школах, где обучаются дети немецкой национальности, преподавания немецкого языка и литературы. Среди мер, направленных на преодоление недостатков в работе с немцами Казахстана, была отмечена необходимость усилить изучение русского языка, улучшить преподавание родного языка, начиная с начальной школы [</w:t>
      </w:r>
      <w:r>
        <w:rPr>
          <w:rFonts w:ascii="Times New Roman" w:hAnsi="Times New Roman"/>
          <w:sz w:val="28"/>
          <w:szCs w:val="28"/>
        </w:rPr>
        <w:t>7</w:t>
      </w:r>
      <w:r w:rsidRPr="00EA1506">
        <w:rPr>
          <w:rFonts w:ascii="Times New Roman" w:hAnsi="Times New Roman"/>
          <w:sz w:val="28"/>
          <w:szCs w:val="28"/>
        </w:rPr>
        <w:t xml:space="preserve">, </w:t>
      </w:r>
      <w:r w:rsidRPr="00EA1506">
        <w:rPr>
          <w:rFonts w:ascii="Times New Roman" w:hAnsi="Times New Roman"/>
          <w:sz w:val="28"/>
          <w:szCs w:val="28"/>
          <w:lang w:val="en-US"/>
        </w:rPr>
        <w:t>c</w:t>
      </w:r>
      <w:r w:rsidRPr="00EA1506">
        <w:rPr>
          <w:rFonts w:ascii="Times New Roman" w:hAnsi="Times New Roman"/>
          <w:sz w:val="28"/>
          <w:szCs w:val="28"/>
        </w:rPr>
        <w:t xml:space="preserve">.223]. Обращает на себя внимание указание на улучшение преподавания немецкого языка, это свидетельствует о том, что подобная практика в республике к этому времени уже имелась. Обратимся к фактам. В Казахстане практические меры по обучению детей </w:t>
      </w:r>
      <w:proofErr w:type="spellStart"/>
      <w:r w:rsidRPr="00EA1506">
        <w:rPr>
          <w:rFonts w:ascii="Times New Roman" w:hAnsi="Times New Roman"/>
          <w:sz w:val="28"/>
          <w:szCs w:val="28"/>
        </w:rPr>
        <w:t>спецпоселенцев</w:t>
      </w:r>
      <w:proofErr w:type="spellEnd"/>
      <w:r w:rsidRPr="00EA1506">
        <w:rPr>
          <w:rFonts w:ascii="Times New Roman" w:hAnsi="Times New Roman"/>
          <w:sz w:val="28"/>
          <w:szCs w:val="28"/>
        </w:rPr>
        <w:t xml:space="preserve"> на родном языке были предприняты в середине 1950-х гг. В </w:t>
      </w:r>
      <w:smartTag w:uri="urn:schemas-microsoft-com:office:smarttags" w:element="metricconverter">
        <w:smartTagPr>
          <w:attr w:name="ProductID" w:val="1955 г"/>
        </w:smartTagPr>
        <w:r w:rsidRPr="00EA1506">
          <w:rPr>
            <w:rFonts w:ascii="Times New Roman" w:hAnsi="Times New Roman"/>
            <w:sz w:val="28"/>
            <w:szCs w:val="28"/>
          </w:rPr>
          <w:t>1955 г</w:t>
        </w:r>
      </w:smartTag>
      <w:r w:rsidRPr="00EA1506">
        <w:rPr>
          <w:rFonts w:ascii="Times New Roman" w:hAnsi="Times New Roman"/>
          <w:sz w:val="28"/>
          <w:szCs w:val="28"/>
        </w:rPr>
        <w:t>.</w:t>
      </w:r>
      <w:r>
        <w:rPr>
          <w:rFonts w:ascii="Times New Roman" w:hAnsi="Times New Roman"/>
          <w:sz w:val="28"/>
          <w:szCs w:val="28"/>
        </w:rPr>
        <w:t xml:space="preserve"> </w:t>
      </w:r>
      <w:r w:rsidRPr="00EA1506">
        <w:rPr>
          <w:rFonts w:ascii="Times New Roman" w:hAnsi="Times New Roman"/>
          <w:sz w:val="28"/>
          <w:szCs w:val="28"/>
        </w:rPr>
        <w:t xml:space="preserve">партийные органы, ссылаясь на пожелания родителей, предложили ввести преподавание немецкого языка как родного в виде самостоятельной дисциплины в 1–4-х классах. Речь идет лишь о предмете немецкого языка, а не о немецком языке преподавания. Для принятия подобного решения был предпринят хитроумный шаг – власти обратились к мнению родителей учеников. Судя по документам, зачастую родители сами </w:t>
      </w:r>
      <w:r w:rsidRPr="00EA1506">
        <w:rPr>
          <w:rFonts w:ascii="Times New Roman" w:hAnsi="Times New Roman"/>
          <w:sz w:val="28"/>
          <w:szCs w:val="28"/>
        </w:rPr>
        <w:lastRenderedPageBreak/>
        <w:t xml:space="preserve">были против обучения детей на немецком языке, но не возражали против введения в программу немецкого языка как предмета. Например, подобную позицию выражали </w:t>
      </w:r>
      <w:proofErr w:type="spellStart"/>
      <w:r w:rsidRPr="00EA1506">
        <w:rPr>
          <w:rFonts w:ascii="Times New Roman" w:hAnsi="Times New Roman"/>
          <w:sz w:val="28"/>
          <w:szCs w:val="28"/>
        </w:rPr>
        <w:t>спецпоселенцы</w:t>
      </w:r>
      <w:proofErr w:type="spellEnd"/>
      <w:r w:rsidRPr="00EA1506">
        <w:rPr>
          <w:rFonts w:ascii="Times New Roman" w:hAnsi="Times New Roman"/>
          <w:sz w:val="28"/>
          <w:szCs w:val="28"/>
        </w:rPr>
        <w:t xml:space="preserve"> Павлодарской области в сентябре </w:t>
      </w:r>
      <w:smartTag w:uri="urn:schemas-microsoft-com:office:smarttags" w:element="metricconverter">
        <w:smartTagPr>
          <w:attr w:name="ProductID" w:val="1955 г"/>
        </w:smartTagPr>
        <w:r w:rsidRPr="00EA1506">
          <w:rPr>
            <w:rFonts w:ascii="Times New Roman" w:hAnsi="Times New Roman"/>
            <w:sz w:val="28"/>
            <w:szCs w:val="28"/>
          </w:rPr>
          <w:t>1955 г</w:t>
        </w:r>
      </w:smartTag>
      <w:r w:rsidRPr="00EA1506">
        <w:rPr>
          <w:rFonts w:ascii="Times New Roman" w:hAnsi="Times New Roman"/>
          <w:sz w:val="28"/>
          <w:szCs w:val="28"/>
        </w:rPr>
        <w:t xml:space="preserve">. Но можно ли считать свободным подобное волеизъявление теми людьми, кто только что пережил депортацию, </w:t>
      </w:r>
      <w:proofErr w:type="spellStart"/>
      <w:r w:rsidRPr="00EA1506">
        <w:rPr>
          <w:rFonts w:ascii="Times New Roman" w:hAnsi="Times New Roman"/>
          <w:sz w:val="28"/>
          <w:szCs w:val="28"/>
        </w:rPr>
        <w:t>трудармию</w:t>
      </w:r>
      <w:proofErr w:type="spellEnd"/>
      <w:r w:rsidRPr="00EA1506">
        <w:rPr>
          <w:rFonts w:ascii="Times New Roman" w:hAnsi="Times New Roman"/>
          <w:sz w:val="28"/>
          <w:szCs w:val="28"/>
        </w:rPr>
        <w:t xml:space="preserve"> и все еще стоял на </w:t>
      </w:r>
      <w:proofErr w:type="spellStart"/>
      <w:r w:rsidRPr="00EA1506">
        <w:rPr>
          <w:rFonts w:ascii="Times New Roman" w:hAnsi="Times New Roman"/>
          <w:sz w:val="28"/>
          <w:szCs w:val="28"/>
        </w:rPr>
        <w:t>спецучете</w:t>
      </w:r>
      <w:proofErr w:type="spellEnd"/>
      <w:r w:rsidRPr="00EA1506">
        <w:rPr>
          <w:rFonts w:ascii="Times New Roman" w:hAnsi="Times New Roman"/>
          <w:sz w:val="28"/>
          <w:szCs w:val="28"/>
        </w:rPr>
        <w:t xml:space="preserve">. Неуверенность в том, что репрессии по национальному признаку закончатся, страх за судьбу детей – все это заставляло взрослых отказываться от традиции обучения на родном языке. Главным для них было, чтобы их дети адаптировались к новым условиям в дальнейшей жизни, чтобы могли продолжить образование после школы, а это мог дать только русский язык. Очевидно и то, что подобные решения принимались на собраниях после соответствующей обработки мнения родителей со стороны партийных органов. В РСФСР раньше, чем в других республиках, началось изучение немецкого языка как родного: в соответствии с приказом Министерства просвещения РСФСР оно вводилось в российских школах с 1 сентября </w:t>
      </w:r>
      <w:smartTag w:uri="urn:schemas-microsoft-com:office:smarttags" w:element="metricconverter">
        <w:smartTagPr>
          <w:attr w:name="ProductID" w:val="1957 г"/>
        </w:smartTagPr>
        <w:r w:rsidRPr="00EA1506">
          <w:rPr>
            <w:rFonts w:ascii="Times New Roman" w:hAnsi="Times New Roman"/>
            <w:sz w:val="28"/>
            <w:szCs w:val="28"/>
          </w:rPr>
          <w:t>1957 г</w:t>
        </w:r>
      </w:smartTag>
      <w:r w:rsidRPr="00EA1506">
        <w:rPr>
          <w:rFonts w:ascii="Times New Roman" w:hAnsi="Times New Roman"/>
          <w:sz w:val="28"/>
          <w:szCs w:val="28"/>
        </w:rPr>
        <w:t xml:space="preserve">. В том же году в ряде районов Алтая: </w:t>
      </w:r>
      <w:proofErr w:type="spellStart"/>
      <w:r w:rsidRPr="00EA1506">
        <w:rPr>
          <w:rFonts w:ascii="Times New Roman" w:hAnsi="Times New Roman"/>
          <w:sz w:val="28"/>
          <w:szCs w:val="28"/>
        </w:rPr>
        <w:t>Славгородском</w:t>
      </w:r>
      <w:proofErr w:type="spellEnd"/>
      <w:r w:rsidRPr="00EA1506">
        <w:rPr>
          <w:rFonts w:ascii="Times New Roman" w:hAnsi="Times New Roman"/>
          <w:sz w:val="28"/>
          <w:szCs w:val="28"/>
        </w:rPr>
        <w:t xml:space="preserve"> (с. </w:t>
      </w:r>
      <w:proofErr w:type="spellStart"/>
      <w:r w:rsidRPr="00EA1506">
        <w:rPr>
          <w:rFonts w:ascii="Times New Roman" w:hAnsi="Times New Roman"/>
          <w:sz w:val="28"/>
          <w:szCs w:val="28"/>
        </w:rPr>
        <w:t>Подсосново</w:t>
      </w:r>
      <w:proofErr w:type="spellEnd"/>
      <w:r w:rsidRPr="00EA1506">
        <w:rPr>
          <w:rFonts w:ascii="Times New Roman" w:hAnsi="Times New Roman"/>
          <w:sz w:val="28"/>
          <w:szCs w:val="28"/>
        </w:rPr>
        <w:t>, Шума-</w:t>
      </w:r>
      <w:proofErr w:type="spellStart"/>
      <w:r w:rsidRPr="00EA1506">
        <w:rPr>
          <w:rFonts w:ascii="Times New Roman" w:hAnsi="Times New Roman"/>
          <w:sz w:val="28"/>
          <w:szCs w:val="28"/>
        </w:rPr>
        <w:t>новка</w:t>
      </w:r>
      <w:proofErr w:type="spellEnd"/>
      <w:r w:rsidRPr="00EA1506">
        <w:rPr>
          <w:rFonts w:ascii="Times New Roman" w:hAnsi="Times New Roman"/>
          <w:sz w:val="28"/>
          <w:szCs w:val="28"/>
        </w:rPr>
        <w:t xml:space="preserve">, </w:t>
      </w:r>
      <w:proofErr w:type="gramStart"/>
      <w:r w:rsidRPr="00EA1506">
        <w:rPr>
          <w:rFonts w:ascii="Times New Roman" w:hAnsi="Times New Roman"/>
          <w:sz w:val="28"/>
          <w:szCs w:val="28"/>
        </w:rPr>
        <w:t>Кусак</w:t>
      </w:r>
      <w:proofErr w:type="gramEnd"/>
      <w:r w:rsidRPr="00EA1506">
        <w:rPr>
          <w:rFonts w:ascii="Times New Roman" w:hAnsi="Times New Roman"/>
          <w:sz w:val="28"/>
          <w:szCs w:val="28"/>
        </w:rPr>
        <w:t xml:space="preserve">, Редкая Дубрава), </w:t>
      </w:r>
      <w:proofErr w:type="spellStart"/>
      <w:r w:rsidRPr="00EA1506">
        <w:rPr>
          <w:rFonts w:ascii="Times New Roman" w:hAnsi="Times New Roman"/>
          <w:sz w:val="28"/>
          <w:szCs w:val="28"/>
        </w:rPr>
        <w:t>Хабарском</w:t>
      </w:r>
      <w:proofErr w:type="spellEnd"/>
      <w:r w:rsidRPr="00EA1506">
        <w:rPr>
          <w:rFonts w:ascii="Times New Roman" w:hAnsi="Times New Roman"/>
          <w:sz w:val="28"/>
          <w:szCs w:val="28"/>
        </w:rPr>
        <w:t xml:space="preserve"> (с. Орлово, </w:t>
      </w:r>
      <w:proofErr w:type="spellStart"/>
      <w:r w:rsidRPr="00EA1506">
        <w:rPr>
          <w:rFonts w:ascii="Times New Roman" w:hAnsi="Times New Roman"/>
          <w:sz w:val="28"/>
          <w:szCs w:val="28"/>
        </w:rPr>
        <w:t>Протасово</w:t>
      </w:r>
      <w:proofErr w:type="spellEnd"/>
      <w:r w:rsidRPr="00EA1506">
        <w:rPr>
          <w:rFonts w:ascii="Times New Roman" w:hAnsi="Times New Roman"/>
          <w:sz w:val="28"/>
          <w:szCs w:val="28"/>
        </w:rPr>
        <w:t xml:space="preserve">, </w:t>
      </w:r>
      <w:proofErr w:type="spellStart"/>
      <w:r w:rsidRPr="00EA1506">
        <w:rPr>
          <w:rFonts w:ascii="Times New Roman" w:hAnsi="Times New Roman"/>
          <w:sz w:val="28"/>
          <w:szCs w:val="28"/>
        </w:rPr>
        <w:t>Дегтярка</w:t>
      </w:r>
      <w:proofErr w:type="spellEnd"/>
      <w:r w:rsidRPr="00EA1506">
        <w:rPr>
          <w:rFonts w:ascii="Times New Roman" w:hAnsi="Times New Roman"/>
          <w:sz w:val="28"/>
          <w:szCs w:val="28"/>
        </w:rPr>
        <w:t xml:space="preserve">, Полевое), </w:t>
      </w:r>
      <w:proofErr w:type="spellStart"/>
      <w:r w:rsidRPr="00EA1506">
        <w:rPr>
          <w:rFonts w:ascii="Times New Roman" w:hAnsi="Times New Roman"/>
          <w:sz w:val="28"/>
          <w:szCs w:val="28"/>
        </w:rPr>
        <w:t>Табунском</w:t>
      </w:r>
      <w:proofErr w:type="spellEnd"/>
      <w:r w:rsidRPr="00EA1506">
        <w:rPr>
          <w:rFonts w:ascii="Times New Roman" w:hAnsi="Times New Roman"/>
          <w:sz w:val="28"/>
          <w:szCs w:val="28"/>
        </w:rPr>
        <w:t xml:space="preserve">, Благовещенском, </w:t>
      </w:r>
      <w:proofErr w:type="spellStart"/>
      <w:r w:rsidRPr="00EA1506">
        <w:rPr>
          <w:rFonts w:ascii="Times New Roman" w:hAnsi="Times New Roman"/>
          <w:sz w:val="28"/>
          <w:szCs w:val="28"/>
        </w:rPr>
        <w:t>Кулундинском</w:t>
      </w:r>
      <w:proofErr w:type="spellEnd"/>
      <w:r w:rsidRPr="00EA1506">
        <w:rPr>
          <w:rFonts w:ascii="Times New Roman" w:hAnsi="Times New Roman"/>
          <w:sz w:val="28"/>
          <w:szCs w:val="28"/>
        </w:rPr>
        <w:t xml:space="preserve">, Рубцовском, </w:t>
      </w:r>
      <w:proofErr w:type="spellStart"/>
      <w:r w:rsidRPr="00EA1506">
        <w:rPr>
          <w:rFonts w:ascii="Times New Roman" w:hAnsi="Times New Roman"/>
          <w:sz w:val="28"/>
          <w:szCs w:val="28"/>
        </w:rPr>
        <w:t>Локтевском</w:t>
      </w:r>
      <w:proofErr w:type="spellEnd"/>
      <w:r w:rsidRPr="00EA1506">
        <w:rPr>
          <w:rFonts w:ascii="Times New Roman" w:hAnsi="Times New Roman"/>
          <w:sz w:val="28"/>
          <w:szCs w:val="28"/>
        </w:rPr>
        <w:t xml:space="preserve">, </w:t>
      </w:r>
      <w:proofErr w:type="spellStart"/>
      <w:r w:rsidRPr="00EA1506">
        <w:rPr>
          <w:rFonts w:ascii="Times New Roman" w:hAnsi="Times New Roman"/>
          <w:sz w:val="28"/>
          <w:szCs w:val="28"/>
        </w:rPr>
        <w:t>Бурлинском</w:t>
      </w:r>
      <w:proofErr w:type="spellEnd"/>
      <w:r w:rsidRPr="00EA1506">
        <w:rPr>
          <w:rFonts w:ascii="Times New Roman" w:hAnsi="Times New Roman"/>
          <w:sz w:val="28"/>
          <w:szCs w:val="28"/>
        </w:rPr>
        <w:t xml:space="preserve"> – началась организация обучения языку. К </w:t>
      </w:r>
      <w:smartTag w:uri="urn:schemas-microsoft-com:office:smarttags" w:element="metricconverter">
        <w:smartTagPr>
          <w:attr w:name="ProductID" w:val="1959 г"/>
        </w:smartTagPr>
        <w:r w:rsidRPr="00EA1506">
          <w:rPr>
            <w:rFonts w:ascii="Times New Roman" w:hAnsi="Times New Roman"/>
            <w:sz w:val="28"/>
            <w:szCs w:val="28"/>
          </w:rPr>
          <w:t>1959 г</w:t>
        </w:r>
      </w:smartTag>
      <w:proofErr w:type="gramStart"/>
      <w:r w:rsidRPr="00EA1506">
        <w:rPr>
          <w:rFonts w:ascii="Times New Roman" w:hAnsi="Times New Roman"/>
          <w:sz w:val="28"/>
          <w:szCs w:val="28"/>
        </w:rPr>
        <w:t>.в</w:t>
      </w:r>
      <w:proofErr w:type="gramEnd"/>
      <w:r w:rsidRPr="00EA1506">
        <w:rPr>
          <w:rFonts w:ascii="Times New Roman" w:hAnsi="Times New Roman"/>
          <w:sz w:val="28"/>
          <w:szCs w:val="28"/>
        </w:rPr>
        <w:t xml:space="preserve"> крае функционировало 60 школ, в кото</w:t>
      </w:r>
      <w:r>
        <w:rPr>
          <w:rFonts w:ascii="Times New Roman" w:hAnsi="Times New Roman"/>
          <w:sz w:val="28"/>
          <w:szCs w:val="28"/>
        </w:rPr>
        <w:t>рых 2500 учеников изучало немец</w:t>
      </w:r>
      <w:r w:rsidRPr="00EA1506">
        <w:rPr>
          <w:rFonts w:ascii="Times New Roman" w:hAnsi="Times New Roman"/>
          <w:sz w:val="28"/>
          <w:szCs w:val="28"/>
        </w:rPr>
        <w:t xml:space="preserve">кий язык как родной6. </w:t>
      </w:r>
      <w:proofErr w:type="gramStart"/>
      <w:r w:rsidRPr="00EA1506">
        <w:rPr>
          <w:rFonts w:ascii="Times New Roman" w:hAnsi="Times New Roman"/>
          <w:sz w:val="28"/>
          <w:szCs w:val="28"/>
        </w:rPr>
        <w:t>В начале</w:t>
      </w:r>
      <w:proofErr w:type="gramEnd"/>
      <w:r w:rsidRPr="00EA1506">
        <w:rPr>
          <w:rFonts w:ascii="Times New Roman" w:hAnsi="Times New Roman"/>
          <w:sz w:val="28"/>
          <w:szCs w:val="28"/>
        </w:rPr>
        <w:t xml:space="preserve"> 1960-х гг. их насчитывалось уже 72.</w:t>
      </w:r>
      <w:r>
        <w:rPr>
          <w:rFonts w:ascii="Times New Roman" w:hAnsi="Times New Roman"/>
          <w:sz w:val="28"/>
          <w:szCs w:val="28"/>
        </w:rPr>
        <w:t xml:space="preserve"> </w:t>
      </w:r>
      <w:r w:rsidRPr="00EA1506">
        <w:rPr>
          <w:rFonts w:ascii="Times New Roman" w:hAnsi="Times New Roman"/>
          <w:sz w:val="28"/>
          <w:szCs w:val="28"/>
        </w:rPr>
        <w:t xml:space="preserve">Официально использование в школе немецкого языка как родного было узаконено в Казахстане постановлением Совета министров Казахской ССР от 2 февраля </w:t>
      </w:r>
      <w:smartTag w:uri="urn:schemas-microsoft-com:office:smarttags" w:element="metricconverter">
        <w:smartTagPr>
          <w:attr w:name="ProductID" w:val="1957 г"/>
        </w:smartTagPr>
        <w:r w:rsidRPr="00EA1506">
          <w:rPr>
            <w:rFonts w:ascii="Times New Roman" w:hAnsi="Times New Roman"/>
            <w:sz w:val="28"/>
            <w:szCs w:val="28"/>
          </w:rPr>
          <w:t>1957 г</w:t>
        </w:r>
      </w:smartTag>
      <w:r w:rsidRPr="00EA1506">
        <w:rPr>
          <w:rFonts w:ascii="Times New Roman" w:hAnsi="Times New Roman"/>
          <w:sz w:val="28"/>
          <w:szCs w:val="28"/>
        </w:rPr>
        <w:t xml:space="preserve">. «О введении преподавания родного языка для детей немецкой национальности в школах Казахской ССР». Преподавание вводилось в обязательном порядке со второго полугодия 1957/58учебного года в местах компактного поселения немцев. Язык преподавался в 2–4-х  классах в начальных, семилетних и средних школах в объеме2-х часов в неделю сверх учебного плана. Число учащихся в каждой группе по изучению немецкого языка должно было быть не менее 10 человек. Чтобы обеспечить школы республики преподавателями, все учителя-немцы, даже если они работали не по специальности, были взяты на персональный учет. </w:t>
      </w:r>
      <w:proofErr w:type="gramStart"/>
      <w:r w:rsidRPr="00EA1506">
        <w:rPr>
          <w:rFonts w:ascii="Times New Roman" w:hAnsi="Times New Roman"/>
          <w:sz w:val="28"/>
          <w:szCs w:val="28"/>
        </w:rPr>
        <w:t>В начале</w:t>
      </w:r>
      <w:proofErr w:type="gramEnd"/>
      <w:r w:rsidRPr="00EA1506">
        <w:rPr>
          <w:rFonts w:ascii="Times New Roman" w:hAnsi="Times New Roman"/>
          <w:sz w:val="28"/>
          <w:szCs w:val="28"/>
        </w:rPr>
        <w:t xml:space="preserve"> действовало 975 групп по изучению немецкого языка, а в 1958/59 г. их было уже 1099, в них обучалось 17508 человек</w:t>
      </w:r>
      <w:r>
        <w:rPr>
          <w:rFonts w:ascii="Times New Roman" w:hAnsi="Times New Roman"/>
          <w:sz w:val="28"/>
          <w:szCs w:val="28"/>
        </w:rPr>
        <w:t xml:space="preserve"> </w:t>
      </w:r>
      <w:r w:rsidRPr="00CC69E0">
        <w:rPr>
          <w:rFonts w:ascii="Times New Roman" w:hAnsi="Times New Roman"/>
          <w:sz w:val="28"/>
          <w:szCs w:val="28"/>
        </w:rPr>
        <w:t>[8]</w:t>
      </w:r>
      <w:r w:rsidRPr="00EA1506">
        <w:rPr>
          <w:rFonts w:ascii="Times New Roman" w:hAnsi="Times New Roman"/>
          <w:sz w:val="28"/>
          <w:szCs w:val="28"/>
        </w:rPr>
        <w:t xml:space="preserve">. Школы приступали к работе без определенной программы, при большом дефиците учебников. Первые 10 экземпляров программы для обучения немецкому языку были получены из Министерства просвещения РСФСР лишь в сентябре </w:t>
      </w:r>
      <w:smartTag w:uri="urn:schemas-microsoft-com:office:smarttags" w:element="metricconverter">
        <w:smartTagPr>
          <w:attr w:name="ProductID" w:val="1958 г"/>
        </w:smartTagPr>
        <w:r w:rsidRPr="00EA1506">
          <w:rPr>
            <w:rFonts w:ascii="Times New Roman" w:hAnsi="Times New Roman"/>
            <w:sz w:val="28"/>
            <w:szCs w:val="28"/>
          </w:rPr>
          <w:t>1958 г</w:t>
        </w:r>
      </w:smartTag>
      <w:r w:rsidRPr="00EA1506">
        <w:rPr>
          <w:rFonts w:ascii="Times New Roman" w:hAnsi="Times New Roman"/>
          <w:sz w:val="28"/>
          <w:szCs w:val="28"/>
        </w:rPr>
        <w:t xml:space="preserve">., они были размножены и разосланы всем областным отделам образования. Программа была далека от совершенства, поэтому учителя руководствовались в основном учебниками. В 1957/58 году все начальные классы занимались по букварю </w:t>
      </w:r>
      <w:proofErr w:type="spellStart"/>
      <w:r w:rsidRPr="00EA1506">
        <w:rPr>
          <w:rFonts w:ascii="Times New Roman" w:hAnsi="Times New Roman"/>
          <w:sz w:val="28"/>
          <w:szCs w:val="28"/>
        </w:rPr>
        <w:t>Классена</w:t>
      </w:r>
      <w:proofErr w:type="spellEnd"/>
      <w:r w:rsidRPr="00EA1506">
        <w:rPr>
          <w:rFonts w:ascii="Times New Roman" w:hAnsi="Times New Roman"/>
          <w:sz w:val="28"/>
          <w:szCs w:val="28"/>
        </w:rPr>
        <w:t xml:space="preserve">, в следующем учебном году была получена «Книга для чтения» Соловьевой для 3–4-хклассов. По сути, подобная практика изучения языка после основного </w:t>
      </w:r>
      <w:proofErr w:type="spellStart"/>
      <w:proofErr w:type="gramStart"/>
      <w:r w:rsidRPr="00EA1506">
        <w:rPr>
          <w:rFonts w:ascii="Times New Roman" w:hAnsi="Times New Roman"/>
          <w:sz w:val="28"/>
          <w:szCs w:val="28"/>
        </w:rPr>
        <w:t>цик</w:t>
      </w:r>
      <w:proofErr w:type="spellEnd"/>
      <w:r w:rsidRPr="00EA1506">
        <w:rPr>
          <w:rFonts w:ascii="Times New Roman" w:hAnsi="Times New Roman"/>
          <w:sz w:val="28"/>
          <w:szCs w:val="28"/>
        </w:rPr>
        <w:t>-ла</w:t>
      </w:r>
      <w:proofErr w:type="gramEnd"/>
      <w:r w:rsidRPr="00EA1506">
        <w:rPr>
          <w:rFonts w:ascii="Times New Roman" w:hAnsi="Times New Roman"/>
          <w:sz w:val="28"/>
          <w:szCs w:val="28"/>
        </w:rPr>
        <w:t xml:space="preserve"> уроков с минимальным числом часов скорее напоминает факультативные занятия, чем обязательные уроки. В Киргизии в соответствии с постановлением Министерства просвещения республики обучение языку </w:t>
      </w:r>
      <w:r w:rsidRPr="00EA1506">
        <w:rPr>
          <w:rFonts w:ascii="Times New Roman" w:hAnsi="Times New Roman"/>
          <w:sz w:val="28"/>
          <w:szCs w:val="28"/>
        </w:rPr>
        <w:lastRenderedPageBreak/>
        <w:t xml:space="preserve">вводилось, как и в России, с 1 сентября </w:t>
      </w:r>
      <w:smartTag w:uri="urn:schemas-microsoft-com:office:smarttags" w:element="metricconverter">
        <w:smartTagPr>
          <w:attr w:name="ProductID" w:val="1957 г"/>
        </w:smartTagPr>
        <w:r w:rsidRPr="00EA1506">
          <w:rPr>
            <w:rFonts w:ascii="Times New Roman" w:hAnsi="Times New Roman"/>
            <w:sz w:val="28"/>
            <w:szCs w:val="28"/>
          </w:rPr>
          <w:t>1957 г</w:t>
        </w:r>
      </w:smartTag>
      <w:r w:rsidRPr="00EA1506">
        <w:rPr>
          <w:rFonts w:ascii="Times New Roman" w:hAnsi="Times New Roman"/>
          <w:sz w:val="28"/>
          <w:szCs w:val="28"/>
        </w:rPr>
        <w:t xml:space="preserve">., но только в порядке эксперимента и по желанию родителей учащихся. Обучение родному языку начиналось со второго класса. Однако уже через два года, в 1959/1960 учебном году финансирование эксперимента прекратилось. Министерство финансов ссылалось на отсутствие соответствующего постановления Совета министров республики, которое бы обязывало Министерство просвещения ввести преподавание немецкого языка для детей немцев. По ходатайству Министерства просвещения республики, 5 февраля </w:t>
      </w:r>
      <w:smartTag w:uri="urn:schemas-microsoft-com:office:smarttags" w:element="metricconverter">
        <w:smartTagPr>
          <w:attr w:name="ProductID" w:val="1960 г"/>
        </w:smartTagPr>
        <w:r w:rsidRPr="00EA1506">
          <w:rPr>
            <w:rFonts w:ascii="Times New Roman" w:hAnsi="Times New Roman"/>
            <w:sz w:val="28"/>
            <w:szCs w:val="28"/>
          </w:rPr>
          <w:t>1960 г</w:t>
        </w:r>
      </w:smartTag>
      <w:r w:rsidRPr="00EA1506">
        <w:rPr>
          <w:rFonts w:ascii="Times New Roman" w:hAnsi="Times New Roman"/>
          <w:sz w:val="28"/>
          <w:szCs w:val="28"/>
        </w:rPr>
        <w:t xml:space="preserve">. было принято постановление Совета министров Киргизской ССР «О введении обучения родному языку детей немецкой и </w:t>
      </w:r>
      <w:proofErr w:type="spellStart"/>
      <w:r w:rsidRPr="00EA1506">
        <w:rPr>
          <w:rFonts w:ascii="Times New Roman" w:hAnsi="Times New Roman"/>
          <w:sz w:val="28"/>
          <w:szCs w:val="28"/>
        </w:rPr>
        <w:t>дунганской</w:t>
      </w:r>
      <w:proofErr w:type="spellEnd"/>
      <w:r w:rsidRPr="00EA1506">
        <w:rPr>
          <w:rFonts w:ascii="Times New Roman" w:hAnsi="Times New Roman"/>
          <w:sz w:val="28"/>
          <w:szCs w:val="28"/>
        </w:rPr>
        <w:t xml:space="preserve"> национальности». Для немцев предусматривалось обучение родному языку во 2–8-х классах, для дунган – в 5–8-х классах, требовалось проводить занятия при наличии группы желающих не менее 10 человек. На уроки родного языка отводилось 3 часа в неделю. Одним из результатов этого постановления был рост числа школ, в которых преподавался немецкий язык как родной. </w:t>
      </w:r>
    </w:p>
    <w:p w:rsidR="001A0561" w:rsidRPr="00EA1506" w:rsidRDefault="001A0561" w:rsidP="001A0561">
      <w:pPr>
        <w:spacing w:after="0" w:line="240" w:lineRule="auto"/>
        <w:ind w:firstLine="567"/>
        <w:jc w:val="both"/>
        <w:rPr>
          <w:rFonts w:ascii="Times New Roman" w:hAnsi="Times New Roman"/>
          <w:sz w:val="28"/>
          <w:szCs w:val="28"/>
          <w:lang w:val="kk-KZ"/>
        </w:rPr>
      </w:pPr>
      <w:r w:rsidRPr="00EA1506">
        <w:rPr>
          <w:rFonts w:ascii="Times New Roman" w:hAnsi="Times New Roman"/>
          <w:sz w:val="28"/>
          <w:szCs w:val="28"/>
        </w:rPr>
        <w:t xml:space="preserve">Проблема получения немцами высшего образования в послевоенный период достаточно серьезная, т.к. даже вопрос о допуске немцев в вузы решался с большим трудом, число немцев, принятых в вузы, по всей стране составляло несколько десятков. Учебные заведения, расположенные в столичных городах, связанные с некоторыми секретными производствами, университеты вообще были недоступны представителям репрессированного народа. Секретным постановлением ЦК Компартии Казахстана от 28мая </w:t>
      </w:r>
      <w:smartTag w:uri="urn:schemas-microsoft-com:office:smarttags" w:element="metricconverter">
        <w:smartTagPr>
          <w:attr w:name="ProductID" w:val="1952 г"/>
        </w:smartTagPr>
        <w:r w:rsidRPr="00EA1506">
          <w:rPr>
            <w:rFonts w:ascii="Times New Roman" w:hAnsi="Times New Roman"/>
            <w:sz w:val="28"/>
            <w:szCs w:val="28"/>
          </w:rPr>
          <w:t>1952 г</w:t>
        </w:r>
      </w:smartTag>
      <w:r w:rsidRPr="00EA1506">
        <w:rPr>
          <w:rFonts w:ascii="Times New Roman" w:hAnsi="Times New Roman"/>
          <w:sz w:val="28"/>
          <w:szCs w:val="28"/>
        </w:rPr>
        <w:t xml:space="preserve">. немцам был закрыт доступ в Казахский университет им. С. </w:t>
      </w:r>
      <w:proofErr w:type="spellStart"/>
      <w:r w:rsidRPr="00EA1506">
        <w:rPr>
          <w:rFonts w:ascii="Times New Roman" w:hAnsi="Times New Roman"/>
          <w:sz w:val="28"/>
          <w:szCs w:val="28"/>
        </w:rPr>
        <w:t>М.Кирова</w:t>
      </w:r>
      <w:proofErr w:type="spellEnd"/>
      <w:r w:rsidRPr="00EA1506">
        <w:rPr>
          <w:rFonts w:ascii="Times New Roman" w:hAnsi="Times New Roman"/>
          <w:sz w:val="28"/>
          <w:szCs w:val="28"/>
        </w:rPr>
        <w:t>, Алма-Атинский юридический, физкультурный и педагогический институты, Казахский горно-металлургический институт, а также в консерваторию. В ограниченном количестве они допускались в Казахский сельскохозяйственный, Алма-Атинский и Семип</w:t>
      </w:r>
      <w:r>
        <w:rPr>
          <w:rFonts w:ascii="Times New Roman" w:hAnsi="Times New Roman"/>
          <w:sz w:val="28"/>
          <w:szCs w:val="28"/>
        </w:rPr>
        <w:t>алатинский ветеринарно-зоотехни</w:t>
      </w:r>
      <w:r w:rsidRPr="00EA1506">
        <w:rPr>
          <w:rFonts w:ascii="Times New Roman" w:hAnsi="Times New Roman"/>
          <w:sz w:val="28"/>
          <w:szCs w:val="28"/>
        </w:rPr>
        <w:t xml:space="preserve">ческие институты,  Алма-Атинский и Карагандинский медицинские институты, Чимкентский технологический и в учительские институты. Во все перечисленные институты ежегодно принимали в общей сложности лишь 105 человек из числа </w:t>
      </w:r>
      <w:proofErr w:type="spellStart"/>
      <w:r w:rsidRPr="00EA1506">
        <w:rPr>
          <w:rFonts w:ascii="Times New Roman" w:hAnsi="Times New Roman"/>
          <w:sz w:val="28"/>
          <w:szCs w:val="28"/>
        </w:rPr>
        <w:t>спецпоселенцев</w:t>
      </w:r>
      <w:proofErr w:type="spellEnd"/>
      <w:r w:rsidRPr="00EA1506">
        <w:rPr>
          <w:rFonts w:ascii="Times New Roman" w:hAnsi="Times New Roman"/>
          <w:sz w:val="28"/>
          <w:szCs w:val="28"/>
        </w:rPr>
        <w:t>, включая немцев [</w:t>
      </w:r>
      <w:r w:rsidRPr="00CC69E0">
        <w:rPr>
          <w:rFonts w:ascii="Times New Roman" w:hAnsi="Times New Roman"/>
          <w:sz w:val="28"/>
          <w:szCs w:val="28"/>
        </w:rPr>
        <w:t>8</w:t>
      </w:r>
      <w:r w:rsidRPr="00EA1506">
        <w:rPr>
          <w:rFonts w:ascii="Times New Roman" w:hAnsi="Times New Roman"/>
          <w:sz w:val="28"/>
          <w:szCs w:val="28"/>
        </w:rPr>
        <w:t xml:space="preserve">]. При отборе кандидатов предпочтение отдавалось коммунистам и комсомольцам11. Анализ перечня вузов, куда могла поступить немецкая молодежь, свидетельствует о весьма ограниченных перспективах дальнейшего использования молодых людей в народном хозяйстве. Сельское хозяйство, легкая и пищевая промышленность, медицина, школьное образование – вот основной перечень областей, где могли работать немцы с высшим образованием. Из-за действовавшего режима </w:t>
      </w:r>
      <w:proofErr w:type="spellStart"/>
      <w:r w:rsidRPr="00EA1506">
        <w:rPr>
          <w:rFonts w:ascii="Times New Roman" w:hAnsi="Times New Roman"/>
          <w:sz w:val="28"/>
          <w:szCs w:val="28"/>
        </w:rPr>
        <w:t>спецпоселения</w:t>
      </w:r>
      <w:proofErr w:type="spellEnd"/>
      <w:r w:rsidRPr="00EA1506">
        <w:rPr>
          <w:rFonts w:ascii="Times New Roman" w:hAnsi="Times New Roman"/>
          <w:sz w:val="28"/>
          <w:szCs w:val="28"/>
        </w:rPr>
        <w:t xml:space="preserve"> процедура получения разрешения на выезд к месту учебы была весьма сложной и длительной, что также препятствовало поступлению в вузы. Разрешение </w:t>
      </w:r>
      <w:proofErr w:type="gramStart"/>
      <w:r w:rsidRPr="00EA1506">
        <w:rPr>
          <w:rFonts w:ascii="Times New Roman" w:hAnsi="Times New Roman"/>
          <w:sz w:val="28"/>
          <w:szCs w:val="28"/>
        </w:rPr>
        <w:t>на</w:t>
      </w:r>
      <w:proofErr w:type="gramEnd"/>
      <w:r w:rsidRPr="00EA1506">
        <w:rPr>
          <w:rFonts w:ascii="Times New Roman" w:hAnsi="Times New Roman"/>
          <w:sz w:val="28"/>
          <w:szCs w:val="28"/>
        </w:rPr>
        <w:t xml:space="preserve"> </w:t>
      </w:r>
      <w:proofErr w:type="gramStart"/>
      <w:r w:rsidRPr="00EA1506">
        <w:rPr>
          <w:rFonts w:ascii="Times New Roman" w:hAnsi="Times New Roman"/>
          <w:sz w:val="28"/>
          <w:szCs w:val="28"/>
        </w:rPr>
        <w:t>передвижение</w:t>
      </w:r>
      <w:r w:rsidRPr="00EA1506">
        <w:rPr>
          <w:rFonts w:ascii="Times New Roman" w:hAnsi="Times New Roman"/>
          <w:sz w:val="28"/>
          <w:szCs w:val="28"/>
          <w:lang w:val="kk-KZ"/>
        </w:rPr>
        <w:t>м</w:t>
      </w:r>
      <w:proofErr w:type="gramEnd"/>
      <w:r w:rsidRPr="00EA1506">
        <w:rPr>
          <w:rFonts w:ascii="Times New Roman" w:hAnsi="Times New Roman"/>
          <w:sz w:val="28"/>
          <w:szCs w:val="28"/>
        </w:rPr>
        <w:t xml:space="preserve"> пределах  Казахстана выдавалось комендатурами при участии республиканского Министерства внутренних дел. Еще большие трудности </w:t>
      </w:r>
      <w:proofErr w:type="spellStart"/>
      <w:r w:rsidRPr="00EA1506">
        <w:rPr>
          <w:rFonts w:ascii="Times New Roman" w:hAnsi="Times New Roman"/>
          <w:sz w:val="28"/>
          <w:szCs w:val="28"/>
        </w:rPr>
        <w:t>выпадалина</w:t>
      </w:r>
      <w:proofErr w:type="spellEnd"/>
      <w:r w:rsidRPr="00EA1506">
        <w:rPr>
          <w:rFonts w:ascii="Times New Roman" w:hAnsi="Times New Roman"/>
          <w:sz w:val="28"/>
          <w:szCs w:val="28"/>
        </w:rPr>
        <w:t xml:space="preserve"> долю тех абитуриентов, которые пытались поступить в вузы за </w:t>
      </w:r>
      <w:proofErr w:type="gramStart"/>
      <w:r w:rsidRPr="00EA1506">
        <w:rPr>
          <w:rFonts w:ascii="Times New Roman" w:hAnsi="Times New Roman"/>
          <w:sz w:val="28"/>
          <w:szCs w:val="28"/>
        </w:rPr>
        <w:t>предела-ми</w:t>
      </w:r>
      <w:proofErr w:type="gramEnd"/>
      <w:r w:rsidRPr="00EA1506">
        <w:rPr>
          <w:rFonts w:ascii="Times New Roman" w:hAnsi="Times New Roman"/>
          <w:sz w:val="28"/>
          <w:szCs w:val="28"/>
        </w:rPr>
        <w:t xml:space="preserve"> республики. В этом случае разрешение оформлялось после </w:t>
      </w:r>
      <w:proofErr w:type="spellStart"/>
      <w:r w:rsidRPr="00EA1506">
        <w:rPr>
          <w:rFonts w:ascii="Times New Roman" w:hAnsi="Times New Roman"/>
          <w:sz w:val="28"/>
          <w:szCs w:val="28"/>
        </w:rPr>
        <w:t>обращенияв</w:t>
      </w:r>
      <w:proofErr w:type="spellEnd"/>
      <w:r w:rsidRPr="00EA1506">
        <w:rPr>
          <w:rFonts w:ascii="Times New Roman" w:hAnsi="Times New Roman"/>
          <w:sz w:val="28"/>
          <w:szCs w:val="28"/>
        </w:rPr>
        <w:t xml:space="preserve"> Москву, в МВД СССР. Постановлением ЦК КПСС от 5 июля </w:t>
      </w:r>
      <w:smartTag w:uri="urn:schemas-microsoft-com:office:smarttags" w:element="metricconverter">
        <w:smartTagPr>
          <w:attr w:name="ProductID" w:val="1954 г"/>
        </w:smartTagPr>
        <w:r w:rsidRPr="00EA1506">
          <w:rPr>
            <w:rFonts w:ascii="Times New Roman" w:hAnsi="Times New Roman"/>
            <w:sz w:val="28"/>
            <w:szCs w:val="28"/>
          </w:rPr>
          <w:t>1954 г</w:t>
        </w:r>
      </w:smartTag>
      <w:r w:rsidRPr="00EA1506">
        <w:rPr>
          <w:rFonts w:ascii="Times New Roman" w:hAnsi="Times New Roman"/>
          <w:sz w:val="28"/>
          <w:szCs w:val="28"/>
        </w:rPr>
        <w:t xml:space="preserve">. «О снятии некоторых ограничений в правовом положении </w:t>
      </w:r>
      <w:proofErr w:type="spellStart"/>
      <w:r w:rsidRPr="00EA1506">
        <w:rPr>
          <w:rFonts w:ascii="Times New Roman" w:hAnsi="Times New Roman"/>
          <w:sz w:val="28"/>
          <w:szCs w:val="28"/>
        </w:rPr>
        <w:t>спецпоселенцев</w:t>
      </w:r>
      <w:proofErr w:type="spellEnd"/>
      <w:r w:rsidRPr="00EA1506">
        <w:rPr>
          <w:rFonts w:ascii="Times New Roman" w:hAnsi="Times New Roman"/>
          <w:sz w:val="28"/>
          <w:szCs w:val="28"/>
        </w:rPr>
        <w:t xml:space="preserve">» </w:t>
      </w:r>
      <w:r w:rsidRPr="00EA1506">
        <w:rPr>
          <w:rFonts w:ascii="Times New Roman" w:hAnsi="Times New Roman"/>
          <w:sz w:val="28"/>
          <w:szCs w:val="28"/>
        </w:rPr>
        <w:lastRenderedPageBreak/>
        <w:t xml:space="preserve">дети </w:t>
      </w:r>
      <w:proofErr w:type="spellStart"/>
      <w:r w:rsidRPr="00EA1506">
        <w:rPr>
          <w:rFonts w:ascii="Times New Roman" w:hAnsi="Times New Roman"/>
          <w:sz w:val="28"/>
          <w:szCs w:val="28"/>
        </w:rPr>
        <w:t>спецпоселенцев</w:t>
      </w:r>
      <w:proofErr w:type="spellEnd"/>
      <w:r w:rsidRPr="00EA1506">
        <w:rPr>
          <w:rFonts w:ascii="Times New Roman" w:hAnsi="Times New Roman"/>
          <w:sz w:val="28"/>
          <w:szCs w:val="28"/>
        </w:rPr>
        <w:t xml:space="preserve">, достигшие 16-летнего возраста, принятые и направляемые в учебные заведения, снимались со </w:t>
      </w:r>
      <w:proofErr w:type="spellStart"/>
      <w:r w:rsidRPr="00EA1506">
        <w:rPr>
          <w:rFonts w:ascii="Times New Roman" w:hAnsi="Times New Roman"/>
          <w:sz w:val="28"/>
          <w:szCs w:val="28"/>
        </w:rPr>
        <w:t>спецучета</w:t>
      </w:r>
      <w:proofErr w:type="spellEnd"/>
      <w:r w:rsidRPr="00EA1506">
        <w:rPr>
          <w:rFonts w:ascii="Times New Roman" w:hAnsi="Times New Roman"/>
          <w:sz w:val="28"/>
          <w:szCs w:val="28"/>
        </w:rPr>
        <w:t>. Им разрешался выезд к месту учебы в любой пун</w:t>
      </w:r>
      <w:proofErr w:type="gramStart"/>
      <w:r w:rsidRPr="00EA1506">
        <w:rPr>
          <w:rFonts w:ascii="Times New Roman" w:hAnsi="Times New Roman"/>
          <w:sz w:val="28"/>
          <w:szCs w:val="28"/>
        </w:rPr>
        <w:t>кт стр</w:t>
      </w:r>
      <w:proofErr w:type="gramEnd"/>
      <w:r w:rsidRPr="00EA1506">
        <w:rPr>
          <w:rFonts w:ascii="Times New Roman" w:hAnsi="Times New Roman"/>
          <w:sz w:val="28"/>
          <w:szCs w:val="28"/>
        </w:rPr>
        <w:t>аны.</w:t>
      </w:r>
      <w:r w:rsidRPr="00EA1506">
        <w:rPr>
          <w:rFonts w:ascii="Times New Roman" w:hAnsi="Times New Roman"/>
          <w:sz w:val="28"/>
          <w:szCs w:val="28"/>
          <w:lang w:val="kk-KZ"/>
        </w:rPr>
        <w:t xml:space="preserve"> </w:t>
      </w:r>
      <w:r w:rsidRPr="00EA1506">
        <w:rPr>
          <w:rFonts w:ascii="Times New Roman" w:hAnsi="Times New Roman"/>
          <w:sz w:val="28"/>
          <w:szCs w:val="28"/>
        </w:rPr>
        <w:t xml:space="preserve">Однако даже в таких сложнейших условиях получения высшего образования были некоторые исключения из правил. Об этом свидетельствует судьба Г.Г. </w:t>
      </w:r>
      <w:proofErr w:type="spellStart"/>
      <w:r w:rsidRPr="00EA1506">
        <w:rPr>
          <w:rFonts w:ascii="Times New Roman" w:hAnsi="Times New Roman"/>
          <w:sz w:val="28"/>
          <w:szCs w:val="28"/>
        </w:rPr>
        <w:t>Эдига</w:t>
      </w:r>
      <w:proofErr w:type="spellEnd"/>
      <w:r w:rsidRPr="00EA1506">
        <w:rPr>
          <w:rFonts w:ascii="Times New Roman" w:hAnsi="Times New Roman"/>
          <w:sz w:val="28"/>
          <w:szCs w:val="28"/>
        </w:rPr>
        <w:t>, известного исследователя немецких диалектов на</w:t>
      </w:r>
      <w:r>
        <w:rPr>
          <w:rFonts w:ascii="Times New Roman" w:hAnsi="Times New Roman"/>
          <w:sz w:val="28"/>
          <w:szCs w:val="28"/>
        </w:rPr>
        <w:t xml:space="preserve"> </w:t>
      </w:r>
      <w:r w:rsidRPr="00EA1506">
        <w:rPr>
          <w:rFonts w:ascii="Times New Roman" w:hAnsi="Times New Roman"/>
          <w:sz w:val="28"/>
          <w:szCs w:val="28"/>
        </w:rPr>
        <w:t>территории России, основателя школы диалектов в Сибири. Среднее</w:t>
      </w:r>
      <w:r w:rsidRPr="00EA1506">
        <w:rPr>
          <w:rFonts w:ascii="Times New Roman" w:hAnsi="Times New Roman"/>
          <w:sz w:val="28"/>
          <w:szCs w:val="28"/>
          <w:lang w:val="kk-KZ"/>
        </w:rPr>
        <w:t xml:space="preserve"> </w:t>
      </w:r>
      <w:r w:rsidRPr="00EA1506">
        <w:rPr>
          <w:rFonts w:ascii="Times New Roman" w:hAnsi="Times New Roman"/>
          <w:sz w:val="28"/>
          <w:szCs w:val="28"/>
        </w:rPr>
        <w:t>специальное образование он полу</w:t>
      </w:r>
      <w:r>
        <w:rPr>
          <w:rFonts w:ascii="Times New Roman" w:hAnsi="Times New Roman"/>
          <w:sz w:val="28"/>
          <w:szCs w:val="28"/>
        </w:rPr>
        <w:t xml:space="preserve">чил до войны в педучилище </w:t>
      </w:r>
      <w:proofErr w:type="spellStart"/>
      <w:r>
        <w:rPr>
          <w:rFonts w:ascii="Times New Roman" w:hAnsi="Times New Roman"/>
          <w:sz w:val="28"/>
          <w:szCs w:val="28"/>
        </w:rPr>
        <w:t>Маркс</w:t>
      </w:r>
      <w:r w:rsidRPr="00EA1506">
        <w:rPr>
          <w:rFonts w:ascii="Times New Roman" w:hAnsi="Times New Roman"/>
          <w:sz w:val="28"/>
          <w:szCs w:val="28"/>
        </w:rPr>
        <w:t>штадта</w:t>
      </w:r>
      <w:proofErr w:type="spellEnd"/>
      <w:r w:rsidRPr="00EA1506">
        <w:rPr>
          <w:rFonts w:ascii="Times New Roman" w:hAnsi="Times New Roman"/>
          <w:sz w:val="28"/>
          <w:szCs w:val="28"/>
        </w:rPr>
        <w:t>. В годы войны попал на Алтай, откуда сумел выбраться в конце 1940-х гг. в Томск. Здесь ему удалось окончить Томский педагогический</w:t>
      </w:r>
      <w:r w:rsidRPr="00EA1506">
        <w:rPr>
          <w:rFonts w:ascii="Times New Roman" w:hAnsi="Times New Roman"/>
          <w:sz w:val="28"/>
          <w:szCs w:val="28"/>
          <w:lang w:val="kk-KZ"/>
        </w:rPr>
        <w:t xml:space="preserve"> </w:t>
      </w:r>
      <w:r w:rsidRPr="00EA1506">
        <w:rPr>
          <w:rFonts w:ascii="Times New Roman" w:hAnsi="Times New Roman"/>
          <w:sz w:val="28"/>
          <w:szCs w:val="28"/>
        </w:rPr>
        <w:t>институт и даже получить место преподавателя немецкого языка в одном</w:t>
      </w:r>
      <w:r w:rsidRPr="00EA1506">
        <w:rPr>
          <w:rFonts w:ascii="Times New Roman" w:hAnsi="Times New Roman"/>
          <w:sz w:val="28"/>
          <w:szCs w:val="28"/>
          <w:lang w:val="kk-KZ"/>
        </w:rPr>
        <w:t xml:space="preserve"> </w:t>
      </w:r>
      <w:r w:rsidRPr="00EA1506">
        <w:rPr>
          <w:rFonts w:ascii="Times New Roman" w:hAnsi="Times New Roman"/>
          <w:sz w:val="28"/>
          <w:szCs w:val="28"/>
        </w:rPr>
        <w:t xml:space="preserve">из томских техникумов, где он проработал до </w:t>
      </w:r>
      <w:smartTag w:uri="urn:schemas-microsoft-com:office:smarttags" w:element="metricconverter">
        <w:smartTagPr>
          <w:attr w:name="ProductID" w:val="1955 г"/>
        </w:smartTagPr>
        <w:r w:rsidRPr="00EA1506">
          <w:rPr>
            <w:rFonts w:ascii="Times New Roman" w:hAnsi="Times New Roman"/>
            <w:sz w:val="28"/>
            <w:szCs w:val="28"/>
          </w:rPr>
          <w:t>1955</w:t>
        </w:r>
        <w:r w:rsidRPr="00EA1506">
          <w:rPr>
            <w:rFonts w:ascii="Times New Roman" w:hAnsi="Times New Roman"/>
            <w:sz w:val="28"/>
            <w:szCs w:val="28"/>
            <w:lang w:val="kk-KZ"/>
          </w:rPr>
          <w:t xml:space="preserve"> г</w:t>
        </w:r>
      </w:smartTag>
      <w:r w:rsidRPr="00EA1506">
        <w:rPr>
          <w:rFonts w:ascii="Times New Roman" w:hAnsi="Times New Roman"/>
          <w:sz w:val="28"/>
          <w:szCs w:val="28"/>
          <w:lang w:val="kk-KZ"/>
        </w:rPr>
        <w:t>.</w:t>
      </w:r>
      <w:r>
        <w:rPr>
          <w:rFonts w:ascii="Times New Roman" w:hAnsi="Times New Roman"/>
          <w:sz w:val="28"/>
          <w:szCs w:val="28"/>
        </w:rPr>
        <w:t xml:space="preserve"> </w:t>
      </w:r>
    </w:p>
    <w:p w:rsidR="001A0561" w:rsidRPr="00EA1506" w:rsidRDefault="001A0561" w:rsidP="001A0561">
      <w:pPr>
        <w:spacing w:after="0" w:line="240" w:lineRule="auto"/>
        <w:ind w:firstLine="567"/>
        <w:jc w:val="both"/>
        <w:rPr>
          <w:rFonts w:ascii="Times New Roman" w:hAnsi="Times New Roman"/>
          <w:sz w:val="28"/>
          <w:szCs w:val="28"/>
        </w:rPr>
      </w:pPr>
      <w:r w:rsidRPr="00EA1506">
        <w:rPr>
          <w:rFonts w:ascii="Times New Roman" w:hAnsi="Times New Roman"/>
          <w:sz w:val="28"/>
          <w:szCs w:val="28"/>
        </w:rPr>
        <w:t>Проблема педагогических кадров для немецких школ была актуальной на протяжении всего довоенного периода. Теперь же она вновь обострилась в связи с тем, что за прошедшие почти два десятилетия старшее поколение учителей либо ушло из жизни, либо снизило квалификацию. К старым учителям власти относились с недоверием в первую очередь по политическим соображениям. Специальным приказом Министерства просвещения Казахской ССР учителя-</w:t>
      </w:r>
      <w:proofErr w:type="spellStart"/>
      <w:r w:rsidRPr="00EA1506">
        <w:rPr>
          <w:rFonts w:ascii="Times New Roman" w:hAnsi="Times New Roman"/>
          <w:sz w:val="28"/>
          <w:szCs w:val="28"/>
        </w:rPr>
        <w:t>спецпоселенцы</w:t>
      </w:r>
      <w:proofErr w:type="spellEnd"/>
      <w:r w:rsidRPr="00EA1506">
        <w:rPr>
          <w:rFonts w:ascii="Times New Roman" w:hAnsi="Times New Roman"/>
          <w:sz w:val="28"/>
          <w:szCs w:val="28"/>
        </w:rPr>
        <w:t xml:space="preserve"> привлекались к работе в начальных классах, а также для преподавания точных наук, преподавание же гуманитарных наук им не доверялось. С введением в школах немецкого языка как родного встал вопрос подготовки учителей, владеющих соответствующей методикой. С конца 1950-х гг. их подготовка велась на факультетах иностранных языков в педагогических институтах Барнаула, Кокчетава, Омска, Оренбурга, на заочном отделении Алма-Атинского института иностранных языков, а также</w:t>
      </w:r>
      <w:r w:rsidRPr="00EA1506">
        <w:rPr>
          <w:rFonts w:ascii="Times New Roman" w:hAnsi="Times New Roman"/>
          <w:sz w:val="28"/>
          <w:szCs w:val="28"/>
          <w:lang w:val="kk-KZ"/>
        </w:rPr>
        <w:t xml:space="preserve"> </w:t>
      </w:r>
      <w:r w:rsidRPr="00EA1506">
        <w:rPr>
          <w:rFonts w:ascii="Times New Roman" w:hAnsi="Times New Roman"/>
          <w:sz w:val="28"/>
          <w:szCs w:val="28"/>
        </w:rPr>
        <w:t>в ряде педагогических училищ Казахстана и Сибири [</w:t>
      </w:r>
      <w:r>
        <w:rPr>
          <w:rFonts w:ascii="Times New Roman" w:hAnsi="Times New Roman"/>
          <w:sz w:val="28"/>
          <w:szCs w:val="28"/>
        </w:rPr>
        <w:t>7</w:t>
      </w:r>
      <w:r w:rsidRPr="00EA1506">
        <w:rPr>
          <w:rFonts w:ascii="Times New Roman" w:hAnsi="Times New Roman"/>
          <w:sz w:val="28"/>
          <w:szCs w:val="28"/>
        </w:rPr>
        <w:t xml:space="preserve">, </w:t>
      </w:r>
      <w:r w:rsidRPr="00EA1506">
        <w:rPr>
          <w:rFonts w:ascii="Times New Roman" w:hAnsi="Times New Roman"/>
          <w:sz w:val="28"/>
          <w:szCs w:val="28"/>
          <w:lang w:val="en-US"/>
        </w:rPr>
        <w:t>c</w:t>
      </w:r>
      <w:r w:rsidRPr="00EA1506">
        <w:rPr>
          <w:rFonts w:ascii="Times New Roman" w:hAnsi="Times New Roman"/>
          <w:sz w:val="28"/>
          <w:szCs w:val="28"/>
        </w:rPr>
        <w:t>.18]. Мероприятия 1950-х – начала 1960-х гг. по возрождению немецкого национального образования носили ограниченный характер и касались только преподавания немецкого языка как родного. Были открыты классы для изучения родного языка, но обучение по-прежнему велось лишь на государственном языке.</w:t>
      </w:r>
    </w:p>
    <w:p w:rsidR="001A0561" w:rsidRPr="00EA1506" w:rsidRDefault="001A0561" w:rsidP="001A0561">
      <w:pPr>
        <w:pStyle w:val="HTML"/>
        <w:jc w:val="both"/>
        <w:rPr>
          <w:rFonts w:ascii="Times New Roman" w:hAnsi="Times New Roman" w:cs="Times New Roman"/>
          <w:sz w:val="28"/>
          <w:szCs w:val="28"/>
        </w:rPr>
      </w:pPr>
      <w:r w:rsidRPr="00EA1506">
        <w:rPr>
          <w:rFonts w:ascii="Times New Roman" w:hAnsi="Times New Roman" w:cs="Times New Roman"/>
          <w:sz w:val="28"/>
          <w:szCs w:val="28"/>
        </w:rPr>
        <w:t xml:space="preserve">      Обратной стороной успехов в послевоенном восстановлении хозяйства в Советском Союзе был низкий уровень жизни и сверхвысокая норма эксплуатации трудящихся. Чтобы создать видимость материального благополучия в Москве, Ленинграде, некоторых других крупных промышленных центрах, туда свозились товары и продукты, производимые в стране. Всевозможными способами деньги изымались из деревни. Росло число натуральных и денежных  налогов с населения, принудительно  размещаемых займов. В течение сем</w:t>
      </w:r>
      <w:r>
        <w:rPr>
          <w:rFonts w:ascii="Times New Roman" w:hAnsi="Times New Roman" w:cs="Times New Roman"/>
          <w:sz w:val="28"/>
          <w:szCs w:val="28"/>
        </w:rPr>
        <w:t xml:space="preserve">и </w:t>
      </w:r>
      <w:r w:rsidRPr="00EA1506">
        <w:rPr>
          <w:rFonts w:ascii="Times New Roman" w:hAnsi="Times New Roman" w:cs="Times New Roman"/>
          <w:sz w:val="28"/>
          <w:szCs w:val="28"/>
        </w:rPr>
        <w:t xml:space="preserve">лет после денежной реформы </w:t>
      </w:r>
      <w:smartTag w:uri="urn:schemas-microsoft-com:office:smarttags" w:element="metricconverter">
        <w:smartTagPr>
          <w:attr w:name="ProductID" w:val="1947 г"/>
        </w:smartTagPr>
        <w:r w:rsidRPr="00EA1506">
          <w:rPr>
            <w:rFonts w:ascii="Times New Roman" w:hAnsi="Times New Roman" w:cs="Times New Roman"/>
            <w:sz w:val="28"/>
            <w:szCs w:val="28"/>
          </w:rPr>
          <w:t>1947 г</w:t>
        </w:r>
      </w:smartTag>
      <w:r w:rsidRPr="00EA1506">
        <w:rPr>
          <w:rFonts w:ascii="Times New Roman" w:hAnsi="Times New Roman" w:cs="Times New Roman"/>
          <w:sz w:val="28"/>
          <w:szCs w:val="28"/>
        </w:rPr>
        <w:t>. проводились массовые снижения розничных цен на</w:t>
      </w:r>
      <w:r>
        <w:rPr>
          <w:rFonts w:ascii="Times New Roman" w:hAnsi="Times New Roman" w:cs="Times New Roman"/>
          <w:sz w:val="28"/>
          <w:szCs w:val="28"/>
        </w:rPr>
        <w:t xml:space="preserve"> товары народного потребления. </w:t>
      </w:r>
      <w:r w:rsidRPr="00EA1506">
        <w:rPr>
          <w:rFonts w:ascii="Times New Roman" w:hAnsi="Times New Roman" w:cs="Times New Roman"/>
          <w:sz w:val="28"/>
          <w:szCs w:val="28"/>
        </w:rPr>
        <w:t xml:space="preserve">Их главная цель была чисто политической: наглядно подтвердить «заботу» партии  и правительства о народе.   </w:t>
      </w:r>
    </w:p>
    <w:p w:rsidR="001A0561" w:rsidRPr="00EA1506" w:rsidRDefault="001A0561" w:rsidP="001A0561">
      <w:pPr>
        <w:pStyle w:val="HTML"/>
        <w:ind w:firstLine="567"/>
        <w:jc w:val="both"/>
        <w:rPr>
          <w:rFonts w:ascii="Times New Roman" w:hAnsi="Times New Roman" w:cs="Times New Roman"/>
          <w:sz w:val="28"/>
          <w:szCs w:val="28"/>
        </w:rPr>
      </w:pPr>
      <w:r w:rsidRPr="00EA1506">
        <w:rPr>
          <w:rFonts w:ascii="Times New Roman" w:hAnsi="Times New Roman" w:cs="Times New Roman"/>
          <w:sz w:val="28"/>
          <w:szCs w:val="28"/>
        </w:rPr>
        <w:t>И действительно, каждое новое снижение цен воспринималось в массах с чувством «глубокого удовлетворения»: «Мы ликуем. Маргарин, сырк</w:t>
      </w:r>
      <w:r>
        <w:rPr>
          <w:rFonts w:ascii="Times New Roman" w:hAnsi="Times New Roman" w:cs="Times New Roman"/>
          <w:sz w:val="28"/>
          <w:szCs w:val="28"/>
        </w:rPr>
        <w:t>и, сахар, хлеб подешевели на 10-</w:t>
      </w:r>
      <w:r w:rsidRPr="00EA1506">
        <w:rPr>
          <w:rFonts w:ascii="Times New Roman" w:hAnsi="Times New Roman" w:cs="Times New Roman"/>
          <w:sz w:val="28"/>
          <w:szCs w:val="28"/>
        </w:rPr>
        <w:t xml:space="preserve">15%.. г. Пройдет еще немного времени, и мы заживем зажиточно, слова т. Сталина всегда оправдываются...» Подобные высказывания нередки в частной переписке начала 50-х годов. Безусловно, был в политике </w:t>
      </w:r>
      <w:r w:rsidRPr="00EA1506">
        <w:rPr>
          <w:rFonts w:ascii="Times New Roman" w:hAnsi="Times New Roman" w:cs="Times New Roman"/>
          <w:sz w:val="28"/>
          <w:szCs w:val="28"/>
        </w:rPr>
        <w:lastRenderedPageBreak/>
        <w:t xml:space="preserve">снижения цен и экономический, антиинфляционный расчет: к </w:t>
      </w:r>
      <w:smartTag w:uri="urn:schemas-microsoft-com:office:smarttags" w:element="metricconverter">
        <w:smartTagPr>
          <w:attr w:name="ProductID" w:val="1952 г"/>
        </w:smartTagPr>
        <w:r w:rsidRPr="00EA1506">
          <w:rPr>
            <w:rFonts w:ascii="Times New Roman" w:hAnsi="Times New Roman" w:cs="Times New Roman"/>
            <w:sz w:val="28"/>
            <w:szCs w:val="28"/>
          </w:rPr>
          <w:t>1952 г</w:t>
        </w:r>
      </w:smartTag>
      <w:r w:rsidRPr="00EA1506">
        <w:rPr>
          <w:rFonts w:ascii="Times New Roman" w:hAnsi="Times New Roman" w:cs="Times New Roman"/>
          <w:sz w:val="28"/>
          <w:szCs w:val="28"/>
        </w:rPr>
        <w:t xml:space="preserve">. индекс цен снизился наполовину по сравнению с высоким уровнем </w:t>
      </w:r>
      <w:smartTag w:uri="urn:schemas-microsoft-com:office:smarttags" w:element="metricconverter">
        <w:smartTagPr>
          <w:attr w:name="ProductID" w:val="1946 г"/>
        </w:smartTagPr>
        <w:r w:rsidRPr="00EA1506">
          <w:rPr>
            <w:rFonts w:ascii="Times New Roman" w:hAnsi="Times New Roman" w:cs="Times New Roman"/>
            <w:sz w:val="28"/>
            <w:szCs w:val="28"/>
          </w:rPr>
          <w:t>1946 г</w:t>
        </w:r>
      </w:smartTag>
      <w:r w:rsidRPr="00EA1506">
        <w:rPr>
          <w:rFonts w:ascii="Times New Roman" w:hAnsi="Times New Roman" w:cs="Times New Roman"/>
          <w:sz w:val="28"/>
          <w:szCs w:val="28"/>
        </w:rPr>
        <w:t xml:space="preserve">., </w:t>
      </w:r>
      <w:proofErr w:type="gramStart"/>
      <w:r w:rsidRPr="00EA1506">
        <w:rPr>
          <w:rFonts w:ascii="Times New Roman" w:hAnsi="Times New Roman" w:cs="Times New Roman"/>
          <w:sz w:val="28"/>
          <w:szCs w:val="28"/>
        </w:rPr>
        <w:t>но</w:t>
      </w:r>
      <w:proofErr w:type="gramEnd"/>
      <w:r w:rsidRPr="00EA1506">
        <w:rPr>
          <w:rFonts w:ascii="Times New Roman" w:hAnsi="Times New Roman" w:cs="Times New Roman"/>
          <w:sz w:val="28"/>
          <w:szCs w:val="28"/>
        </w:rPr>
        <w:t xml:space="preserve"> тем не менее оставался в 2 раза выше уровня последнего предвоенного года.</w:t>
      </w:r>
    </w:p>
    <w:p w:rsidR="001A0561" w:rsidRPr="00EA1506" w:rsidRDefault="001A0561" w:rsidP="001A0561">
      <w:pPr>
        <w:pStyle w:val="HTML"/>
        <w:jc w:val="both"/>
        <w:rPr>
          <w:rFonts w:ascii="Times New Roman" w:hAnsi="Times New Roman" w:cs="Times New Roman"/>
          <w:sz w:val="28"/>
          <w:szCs w:val="28"/>
        </w:rPr>
      </w:pPr>
      <w:r w:rsidRPr="00EA1506">
        <w:rPr>
          <w:rFonts w:ascii="Times New Roman" w:hAnsi="Times New Roman" w:cs="Times New Roman"/>
          <w:sz w:val="28"/>
          <w:szCs w:val="28"/>
        </w:rPr>
        <w:t xml:space="preserve">      За семь лет для  многих современников стала очевидна и другая </w:t>
      </w:r>
      <w:r>
        <w:rPr>
          <w:rFonts w:ascii="Times New Roman" w:hAnsi="Times New Roman" w:cs="Times New Roman"/>
          <w:sz w:val="28"/>
          <w:szCs w:val="28"/>
        </w:rPr>
        <w:t>з</w:t>
      </w:r>
      <w:r w:rsidRPr="00EA1506">
        <w:rPr>
          <w:rFonts w:ascii="Times New Roman" w:hAnsi="Times New Roman" w:cs="Times New Roman"/>
          <w:sz w:val="28"/>
          <w:szCs w:val="28"/>
        </w:rPr>
        <w:t xml:space="preserve">акономерность: после очередного снижения цен неизменно увеличивалась сумма подписки на государственный заем, снижались расценки и  зарплата рабочих  и служащих.     Закономерным итогом такой социальной политики к </w:t>
      </w:r>
      <w:smartTag w:uri="urn:schemas-microsoft-com:office:smarttags" w:element="metricconverter">
        <w:smartTagPr>
          <w:attr w:name="ProductID" w:val="1953 г"/>
        </w:smartTagPr>
        <w:r w:rsidRPr="00EA1506">
          <w:rPr>
            <w:rFonts w:ascii="Times New Roman" w:hAnsi="Times New Roman" w:cs="Times New Roman"/>
            <w:sz w:val="28"/>
            <w:szCs w:val="28"/>
          </w:rPr>
          <w:t>1953 г</w:t>
        </w:r>
      </w:smartTag>
      <w:r w:rsidRPr="00EA1506">
        <w:rPr>
          <w:rFonts w:ascii="Times New Roman" w:hAnsi="Times New Roman" w:cs="Times New Roman"/>
          <w:sz w:val="28"/>
          <w:szCs w:val="28"/>
        </w:rPr>
        <w:t>. стал всеобщий дефицит элементарных потребительских товаров, усиление социального неравенства. Реальным единственным достижением социальной политики послевоенного времени явилось расширение системы образования и здравоохранения.</w:t>
      </w:r>
    </w:p>
    <w:p w:rsidR="001A0561" w:rsidRPr="00EA1506" w:rsidRDefault="001A0561" w:rsidP="001A0561">
      <w:pPr>
        <w:pStyle w:val="HTML"/>
        <w:jc w:val="both"/>
        <w:rPr>
          <w:rFonts w:ascii="Times New Roman" w:hAnsi="Times New Roman" w:cs="Times New Roman"/>
          <w:sz w:val="28"/>
          <w:szCs w:val="28"/>
        </w:rPr>
      </w:pPr>
      <w:r w:rsidRPr="00EA1506">
        <w:rPr>
          <w:rFonts w:ascii="Times New Roman" w:hAnsi="Times New Roman" w:cs="Times New Roman"/>
          <w:sz w:val="28"/>
          <w:szCs w:val="28"/>
        </w:rPr>
        <w:t xml:space="preserve">      В письмах трудящихся новому руководству сначала робко, но после XX съезда все решительнее повторяется требование: «Мы все пока живем только для будущего, но не для себя... Улучшение материальной жизни народа совершенно необходимо... У нас заработная плата руководящих работников может превышать зарплату рабочих в 50 я 100 раз...». Первые крупные шаги были сделаны в решении самой острой социальной проблемы — жилищной. В 1954 г. были решительно осуждены парадность и «украшательство» в архитектуре и начался переход к строительству домов индустриальным методом. Однако настоящая «жилищная революция» началась после XX съезда.</w:t>
      </w:r>
    </w:p>
    <w:p w:rsidR="001A0561" w:rsidRPr="00EA1506" w:rsidRDefault="001A0561" w:rsidP="001A0561">
      <w:pPr>
        <w:pStyle w:val="HTML"/>
        <w:jc w:val="both"/>
        <w:rPr>
          <w:rFonts w:ascii="Times New Roman" w:hAnsi="Times New Roman" w:cs="Times New Roman"/>
          <w:sz w:val="28"/>
          <w:szCs w:val="28"/>
        </w:rPr>
      </w:pPr>
      <w:r w:rsidRPr="00EA1506">
        <w:rPr>
          <w:rFonts w:ascii="Times New Roman" w:hAnsi="Times New Roman" w:cs="Times New Roman"/>
          <w:sz w:val="28"/>
          <w:szCs w:val="28"/>
        </w:rPr>
        <w:t xml:space="preserve">      На съезде была выдвинута широкая программа повышения жизненного уровня, включавшая в себя сокращение рабочего времени, массовое жилищное строительство, повышение заработной платы низкооплачиваемым работникам и целый ряд других важных преобразований. Их реализация в последующие годы не была последовательной и не носила комплексного характера.</w:t>
      </w:r>
    </w:p>
    <w:p w:rsidR="001A0561" w:rsidRPr="00EA1506" w:rsidRDefault="001A0561" w:rsidP="001A0561">
      <w:pPr>
        <w:spacing w:after="0" w:line="240" w:lineRule="auto"/>
        <w:ind w:firstLine="540"/>
        <w:jc w:val="both"/>
        <w:rPr>
          <w:rFonts w:ascii="Times New Roman" w:hAnsi="Times New Roman"/>
          <w:sz w:val="28"/>
          <w:szCs w:val="28"/>
        </w:rPr>
      </w:pPr>
      <w:r w:rsidRPr="00EA1506">
        <w:rPr>
          <w:rFonts w:ascii="Times New Roman" w:hAnsi="Times New Roman"/>
          <w:sz w:val="28"/>
          <w:szCs w:val="28"/>
        </w:rPr>
        <w:t xml:space="preserve">Относительно реформ в сельском хозяйстве следует сказать, что примерно с середины 50-х годов аграрный курс 1953 года, стержнем которого была ставка на материальную заинтересованность колхозников, на подъем личных подсобных хозяйств, претерпел серьезные изменения. Наступление на личные подсобные хозяйства началось в марте 1956 года, когда принимается постановление ЦК КПСС и Совета Министров СССР «Об уставе сельскохозяйственной артели и дальнейшем развитии инициативы колхозников в организации колхозного производства и управлении делами артели», в котором наметилась тенденция к сокращению приусадебного участка колхозника. Здесь же был закреплен принцип ограничения количества скота, находящегося в личной собственности колхозников. 27 августа 1956 года постановлением Совета Министров СССР колхозникам и другим гражданам, держащим скот в личной собственности, запрещалось использовать в качестве корма для скота хлеб, крупу и другие продукты, приобретаемые в государственных и кооперативных магазинах. При отсутствии других доступных источников обеспечения личного хозяйства кормами, не считая, естественно, сенокоса и огорода, это постановление ставило крестьянина в тупик. Ему приходилось либо нарушать только что принятое постановление, либо сокращать количество скота в своем хозяйстве. В целом вся последующая аграрная политика Хрущева ограничивала и сводила на нет всякую личную </w:t>
      </w:r>
      <w:r w:rsidRPr="00EA1506">
        <w:rPr>
          <w:rFonts w:ascii="Times New Roman" w:hAnsi="Times New Roman"/>
          <w:sz w:val="28"/>
          <w:szCs w:val="28"/>
        </w:rPr>
        <w:lastRenderedPageBreak/>
        <w:t>материальную заинтересованность крестьян-колхозников, что приводило к опустению российских сел и деревень.</w:t>
      </w:r>
    </w:p>
    <w:p w:rsidR="001A0561" w:rsidRPr="00EA1506" w:rsidRDefault="001A0561" w:rsidP="001A0561">
      <w:pPr>
        <w:spacing w:after="0" w:line="240" w:lineRule="auto"/>
        <w:ind w:firstLine="540"/>
        <w:jc w:val="both"/>
        <w:rPr>
          <w:rFonts w:ascii="Times New Roman" w:hAnsi="Times New Roman"/>
          <w:sz w:val="28"/>
          <w:szCs w:val="28"/>
        </w:rPr>
      </w:pPr>
      <w:r w:rsidRPr="00EA1506">
        <w:rPr>
          <w:rFonts w:ascii="Times New Roman" w:hAnsi="Times New Roman"/>
          <w:sz w:val="28"/>
          <w:szCs w:val="28"/>
        </w:rPr>
        <w:t xml:space="preserve">В значительной степени борьба с частной инициативой проводилась в угоду советской идеологии коллективизма. Возможно, </w:t>
      </w:r>
      <w:proofErr w:type="gramStart"/>
      <w:r w:rsidRPr="00EA1506">
        <w:rPr>
          <w:rFonts w:ascii="Times New Roman" w:hAnsi="Times New Roman"/>
          <w:sz w:val="28"/>
          <w:szCs w:val="28"/>
        </w:rPr>
        <w:t>часть руководителей среднего звена вполне искренне верила в</w:t>
      </w:r>
      <w:proofErr w:type="gramEnd"/>
      <w:r w:rsidRPr="00EA1506">
        <w:rPr>
          <w:rFonts w:ascii="Times New Roman" w:hAnsi="Times New Roman"/>
          <w:sz w:val="28"/>
          <w:szCs w:val="28"/>
        </w:rPr>
        <w:t xml:space="preserve"> успех коллективных форм обработки земли, однако борьба с личными хозяйствами для представителей высшей власти определялась исключительно государственными интересами. В то же время не понимать всю степень опасности сельскохозяйственного кризиса, усугубление которого происходило за счет политических и идеологических игр на аграрном пространстве, ни Хрущев, ни в целом партийное руководство не могли. Поэтому определенные провалы в этой области были признаны довольно скоро.</w:t>
      </w:r>
    </w:p>
    <w:p w:rsidR="001A0561" w:rsidRPr="00EA1506" w:rsidRDefault="001A0561" w:rsidP="001A0561">
      <w:pPr>
        <w:pStyle w:val="a7"/>
        <w:ind w:firstLine="567"/>
        <w:jc w:val="both"/>
        <w:rPr>
          <w:rFonts w:ascii="Times New Roman" w:hAnsi="Times New Roman"/>
          <w:sz w:val="28"/>
          <w:szCs w:val="28"/>
        </w:rPr>
      </w:pPr>
      <w:r w:rsidRPr="00EA1506">
        <w:rPr>
          <w:rFonts w:ascii="Times New Roman" w:hAnsi="Times New Roman"/>
          <w:sz w:val="28"/>
          <w:szCs w:val="28"/>
          <w:lang w:val="kk-KZ"/>
        </w:rPr>
        <w:t xml:space="preserve">Особенно тяжелое положение с жильем создалось в таких совхозах: Украинском, Степном, Октябрьском, Ишимском и др., где на одного рабочего приходится жилплощади от 4,5 до </w:t>
      </w:r>
      <w:r>
        <w:rPr>
          <w:rFonts w:ascii="Times New Roman" w:hAnsi="Times New Roman"/>
          <w:sz w:val="28"/>
          <w:szCs w:val="28"/>
          <w:lang w:val="kk-KZ"/>
        </w:rPr>
        <w:t>8</w:t>
      </w:r>
      <w:r w:rsidRPr="00EA1506">
        <w:rPr>
          <w:rFonts w:ascii="Times New Roman" w:hAnsi="Times New Roman"/>
          <w:sz w:val="28"/>
          <w:szCs w:val="28"/>
          <w:lang w:val="kk-KZ"/>
        </w:rPr>
        <w:t xml:space="preserve"> кв. метр, а это в свою очередь вызвало большую текучесть рабочей силы, так в совхозе Украинском в </w:t>
      </w:r>
      <w:smartTag w:uri="urn:schemas-microsoft-com:office:smarttags" w:element="metricconverter">
        <w:smartTagPr>
          <w:attr w:name="ProductID" w:val="1956 г"/>
        </w:smartTagPr>
        <w:r w:rsidRPr="00EA1506">
          <w:rPr>
            <w:rFonts w:ascii="Times New Roman" w:hAnsi="Times New Roman"/>
            <w:sz w:val="28"/>
            <w:szCs w:val="28"/>
            <w:lang w:val="kk-KZ"/>
          </w:rPr>
          <w:t>1956 г</w:t>
        </w:r>
      </w:smartTag>
      <w:r w:rsidRPr="00EA1506">
        <w:rPr>
          <w:rFonts w:ascii="Times New Roman" w:hAnsi="Times New Roman"/>
          <w:sz w:val="28"/>
          <w:szCs w:val="28"/>
          <w:lang w:val="kk-KZ"/>
        </w:rPr>
        <w:t>. прибыло рабочих 132 чел., а убыло 137 чел., в совхоз Октябрьский прибыл 146 чел., убыло 138 чел. и.т.д.</w:t>
      </w:r>
      <w:r w:rsidRPr="00EA1506">
        <w:rPr>
          <w:rFonts w:ascii="Times New Roman" w:hAnsi="Times New Roman"/>
          <w:sz w:val="28"/>
          <w:szCs w:val="28"/>
        </w:rPr>
        <w:t>[</w:t>
      </w:r>
      <w:proofErr w:type="gramStart"/>
      <w:r>
        <w:rPr>
          <w:rFonts w:ascii="Times New Roman" w:hAnsi="Times New Roman"/>
          <w:sz w:val="28"/>
          <w:szCs w:val="28"/>
        </w:rPr>
        <w:t>9</w:t>
      </w:r>
      <w:r w:rsidRPr="00EA1506">
        <w:rPr>
          <w:rFonts w:ascii="Times New Roman" w:hAnsi="Times New Roman"/>
          <w:sz w:val="28"/>
          <w:szCs w:val="28"/>
        </w:rPr>
        <w:t>].</w:t>
      </w:r>
      <w:proofErr w:type="gramEnd"/>
    </w:p>
    <w:p w:rsidR="001A0561" w:rsidRPr="00EA1506" w:rsidRDefault="001A0561" w:rsidP="001A0561">
      <w:pPr>
        <w:pStyle w:val="a7"/>
        <w:ind w:firstLine="709"/>
        <w:jc w:val="both"/>
        <w:rPr>
          <w:rFonts w:ascii="Times New Roman" w:hAnsi="Times New Roman"/>
          <w:sz w:val="28"/>
          <w:szCs w:val="28"/>
        </w:rPr>
      </w:pPr>
      <w:r w:rsidRPr="00EA1506">
        <w:rPr>
          <w:rFonts w:ascii="Times New Roman" w:hAnsi="Times New Roman"/>
          <w:sz w:val="28"/>
          <w:szCs w:val="28"/>
          <w:lang w:val="kk-KZ"/>
        </w:rPr>
        <w:t xml:space="preserve">В совхозах им. Маленкова, им. Хрущева, Интернациональное за </w:t>
      </w:r>
      <w:smartTag w:uri="urn:schemas-microsoft-com:office:smarttags" w:element="metricconverter">
        <w:smartTagPr>
          <w:attr w:name="ProductID" w:val="1956 г"/>
        </w:smartTagPr>
        <w:r w:rsidRPr="00EA1506">
          <w:rPr>
            <w:rFonts w:ascii="Times New Roman" w:hAnsi="Times New Roman"/>
            <w:sz w:val="28"/>
            <w:szCs w:val="28"/>
            <w:lang w:val="kk-KZ"/>
          </w:rPr>
          <w:t>1956 г</w:t>
        </w:r>
      </w:smartTag>
      <w:r w:rsidRPr="00EA1506">
        <w:rPr>
          <w:rFonts w:ascii="Times New Roman" w:hAnsi="Times New Roman"/>
          <w:sz w:val="28"/>
          <w:szCs w:val="28"/>
          <w:lang w:val="kk-KZ"/>
        </w:rPr>
        <w:t xml:space="preserve">. не сдано в эксплуатацию ни одного метра жилой площади. Подрядчик трест «Петропавловскстрой» Министерства городского и сельского строительства. В результате этого в указанных совхозах, особенно велика текучесть рабочей силы. В совхозе им. Хрущева за год прибыло 125 человек, убыло 169 человек, в совхозе Интернациональном прибыло 100 человек, убыло </w:t>
      </w:r>
      <w:r w:rsidRPr="00EA1506">
        <w:rPr>
          <w:rFonts w:ascii="Times New Roman" w:hAnsi="Times New Roman"/>
          <w:sz w:val="28"/>
          <w:szCs w:val="28"/>
        </w:rPr>
        <w:t>86</w:t>
      </w:r>
      <w:r w:rsidRPr="00EA1506">
        <w:rPr>
          <w:rFonts w:ascii="Times New Roman" w:hAnsi="Times New Roman"/>
          <w:sz w:val="28"/>
          <w:szCs w:val="28"/>
          <w:lang w:val="kk-KZ"/>
        </w:rPr>
        <w:t xml:space="preserve"> человек и.т.д.</w:t>
      </w:r>
      <w:r w:rsidRPr="00EA1506">
        <w:rPr>
          <w:rFonts w:ascii="Times New Roman" w:hAnsi="Times New Roman"/>
          <w:sz w:val="28"/>
          <w:szCs w:val="28"/>
        </w:rPr>
        <w:t>[</w:t>
      </w:r>
      <w:proofErr w:type="gramStart"/>
      <w:r w:rsidRPr="00EA1506">
        <w:rPr>
          <w:rFonts w:ascii="Times New Roman" w:hAnsi="Times New Roman"/>
          <w:sz w:val="28"/>
          <w:szCs w:val="28"/>
        </w:rPr>
        <w:t>1</w:t>
      </w:r>
      <w:r>
        <w:rPr>
          <w:rFonts w:ascii="Times New Roman" w:hAnsi="Times New Roman"/>
          <w:sz w:val="28"/>
          <w:szCs w:val="28"/>
        </w:rPr>
        <w:t>0</w:t>
      </w:r>
      <w:r w:rsidRPr="00EA1506">
        <w:rPr>
          <w:rFonts w:ascii="Times New Roman" w:hAnsi="Times New Roman"/>
          <w:sz w:val="28"/>
          <w:szCs w:val="28"/>
        </w:rPr>
        <w:t>].</w:t>
      </w:r>
      <w:proofErr w:type="gramEnd"/>
    </w:p>
    <w:p w:rsidR="001A0561" w:rsidRPr="00EA1506" w:rsidRDefault="001A0561" w:rsidP="001A0561">
      <w:pPr>
        <w:pStyle w:val="a7"/>
        <w:ind w:firstLine="709"/>
        <w:jc w:val="both"/>
        <w:rPr>
          <w:rFonts w:ascii="Times New Roman" w:hAnsi="Times New Roman"/>
          <w:sz w:val="28"/>
          <w:szCs w:val="28"/>
          <w:lang w:val="kk-KZ"/>
        </w:rPr>
      </w:pPr>
      <w:r w:rsidRPr="00EA1506">
        <w:rPr>
          <w:rFonts w:ascii="Times New Roman" w:hAnsi="Times New Roman"/>
          <w:sz w:val="28"/>
          <w:szCs w:val="28"/>
          <w:lang w:val="kk-KZ"/>
        </w:rPr>
        <w:t>Недостаток жилой площади в совхозах приводит к тому, что в одной комнате совместно проживает по 2-3 семьи. В Советском совхозе совхозе в комнате площадью 18 кв.метров проживают семья рабочего Тараканова в количестве 4 чел. и одиночки рабочего Никонова, в комнате с такой же площадью проживает семья Ведлицкого из 4-х человек и рабочего Семенова. В Ленинском совхозе в комнате площадью 20 кв.метров проживают две семьи в количестве  12 человек и.т.д.</w:t>
      </w:r>
      <w:r>
        <w:rPr>
          <w:rFonts w:ascii="Times New Roman" w:hAnsi="Times New Roman"/>
          <w:sz w:val="28"/>
          <w:szCs w:val="28"/>
          <w:lang w:val="kk-KZ"/>
        </w:rPr>
        <w:t xml:space="preserve"> </w:t>
      </w:r>
      <w:r w:rsidRPr="00EA1506">
        <w:rPr>
          <w:rFonts w:ascii="Times New Roman" w:hAnsi="Times New Roman"/>
          <w:sz w:val="28"/>
          <w:szCs w:val="28"/>
          <w:lang w:val="kk-KZ"/>
        </w:rPr>
        <w:t xml:space="preserve">Текучесть рабочей силы по совхозам области за </w:t>
      </w:r>
      <w:smartTag w:uri="urn:schemas-microsoft-com:office:smarttags" w:element="metricconverter">
        <w:smartTagPr>
          <w:attr w:name="ProductID" w:val="1956 г"/>
        </w:smartTagPr>
        <w:r w:rsidRPr="00EA1506">
          <w:rPr>
            <w:rFonts w:ascii="Times New Roman" w:hAnsi="Times New Roman"/>
            <w:sz w:val="28"/>
            <w:szCs w:val="28"/>
            <w:lang w:val="kk-KZ"/>
          </w:rPr>
          <w:t>1956 г</w:t>
        </w:r>
      </w:smartTag>
      <w:r w:rsidRPr="00EA1506">
        <w:rPr>
          <w:rFonts w:ascii="Times New Roman" w:hAnsi="Times New Roman"/>
          <w:sz w:val="28"/>
          <w:szCs w:val="28"/>
          <w:lang w:val="kk-KZ"/>
        </w:rPr>
        <w:t>. характеризуется следующии данными:</w:t>
      </w:r>
      <w:r>
        <w:rPr>
          <w:rFonts w:ascii="Times New Roman" w:hAnsi="Times New Roman"/>
          <w:sz w:val="28"/>
          <w:szCs w:val="28"/>
          <w:lang w:val="kk-KZ"/>
        </w:rPr>
        <w:t xml:space="preserve"> п</w:t>
      </w:r>
      <w:r w:rsidRPr="00EA1506">
        <w:rPr>
          <w:rFonts w:ascii="Times New Roman" w:hAnsi="Times New Roman"/>
          <w:sz w:val="28"/>
          <w:szCs w:val="28"/>
          <w:lang w:val="kk-KZ"/>
        </w:rPr>
        <w:t>рибыло рабочих 4008 чело</w:t>
      </w:r>
      <w:r>
        <w:rPr>
          <w:rFonts w:ascii="Times New Roman" w:hAnsi="Times New Roman"/>
          <w:sz w:val="28"/>
          <w:szCs w:val="28"/>
          <w:lang w:val="kk-KZ"/>
        </w:rPr>
        <w:t xml:space="preserve">век, убыло за год 3935 человек </w:t>
      </w:r>
      <w:r w:rsidRPr="00EA1506">
        <w:rPr>
          <w:rFonts w:ascii="Times New Roman" w:hAnsi="Times New Roman"/>
          <w:sz w:val="28"/>
          <w:szCs w:val="28"/>
        </w:rPr>
        <w:t>[1</w:t>
      </w:r>
      <w:r>
        <w:rPr>
          <w:rFonts w:ascii="Times New Roman" w:hAnsi="Times New Roman"/>
          <w:sz w:val="28"/>
          <w:szCs w:val="28"/>
        </w:rPr>
        <w:t>1</w:t>
      </w:r>
      <w:r w:rsidRPr="00EA1506">
        <w:rPr>
          <w:rFonts w:ascii="Times New Roman" w:hAnsi="Times New Roman"/>
          <w:sz w:val="28"/>
          <w:szCs w:val="28"/>
        </w:rPr>
        <w:t>]</w:t>
      </w:r>
      <w:r w:rsidRPr="00EA1506">
        <w:rPr>
          <w:rFonts w:ascii="Times New Roman" w:hAnsi="Times New Roman"/>
          <w:sz w:val="28"/>
          <w:szCs w:val="28"/>
          <w:lang w:val="kk-KZ"/>
        </w:rPr>
        <w:t>.</w:t>
      </w:r>
    </w:p>
    <w:p w:rsidR="001A0561" w:rsidRPr="00EA1506" w:rsidRDefault="001A0561" w:rsidP="001A0561">
      <w:pPr>
        <w:pStyle w:val="a7"/>
        <w:ind w:firstLine="709"/>
        <w:jc w:val="both"/>
        <w:rPr>
          <w:rFonts w:ascii="Times New Roman" w:hAnsi="Times New Roman"/>
          <w:sz w:val="28"/>
          <w:szCs w:val="28"/>
          <w:lang w:val="kk-KZ"/>
        </w:rPr>
      </w:pPr>
      <w:r w:rsidRPr="00EA1506">
        <w:rPr>
          <w:rFonts w:ascii="Times New Roman" w:hAnsi="Times New Roman"/>
          <w:sz w:val="28"/>
          <w:szCs w:val="28"/>
          <w:lang w:val="kk-KZ"/>
        </w:rPr>
        <w:t>Несмотря на наличие в совхозах области зна</w:t>
      </w:r>
      <w:r>
        <w:rPr>
          <w:rFonts w:ascii="Times New Roman" w:hAnsi="Times New Roman"/>
          <w:sz w:val="28"/>
          <w:szCs w:val="28"/>
          <w:lang w:val="kk-KZ"/>
        </w:rPr>
        <w:t>чительного количества землянок 279 площадь 9501 кв.м.</w:t>
      </w:r>
      <w:r w:rsidRPr="00EA1506">
        <w:rPr>
          <w:rFonts w:ascii="Times New Roman" w:hAnsi="Times New Roman"/>
          <w:sz w:val="28"/>
          <w:szCs w:val="28"/>
          <w:lang w:val="kk-KZ"/>
        </w:rPr>
        <w:t xml:space="preserve"> </w:t>
      </w:r>
      <w:r>
        <w:rPr>
          <w:rFonts w:ascii="Times New Roman" w:hAnsi="Times New Roman"/>
          <w:sz w:val="28"/>
          <w:szCs w:val="28"/>
          <w:lang w:val="kk-KZ"/>
        </w:rPr>
        <w:t>областным управлением совхозов Начальник тов. Корнилович Б.П.</w:t>
      </w:r>
      <w:r w:rsidRPr="00EA1506">
        <w:rPr>
          <w:rFonts w:ascii="Times New Roman" w:hAnsi="Times New Roman"/>
          <w:sz w:val="28"/>
          <w:szCs w:val="28"/>
          <w:lang w:val="kk-KZ"/>
        </w:rPr>
        <w:t xml:space="preserve"> конкретных мер по переводу рабочих из землянок управлением не принимается</w:t>
      </w:r>
      <w:r w:rsidRPr="00EA1506">
        <w:rPr>
          <w:rFonts w:ascii="Times New Roman" w:hAnsi="Times New Roman"/>
          <w:sz w:val="28"/>
          <w:szCs w:val="28"/>
        </w:rPr>
        <w:t xml:space="preserve"> [1</w:t>
      </w:r>
      <w:r>
        <w:rPr>
          <w:rFonts w:ascii="Times New Roman" w:hAnsi="Times New Roman"/>
          <w:sz w:val="28"/>
          <w:szCs w:val="28"/>
        </w:rPr>
        <w:t>1</w:t>
      </w:r>
      <w:r w:rsidRPr="00EA1506">
        <w:rPr>
          <w:rFonts w:ascii="Times New Roman" w:hAnsi="Times New Roman"/>
          <w:sz w:val="28"/>
          <w:szCs w:val="28"/>
        </w:rPr>
        <w:t>]</w:t>
      </w:r>
      <w:r w:rsidRPr="00EA1506">
        <w:rPr>
          <w:rFonts w:ascii="Times New Roman" w:hAnsi="Times New Roman"/>
          <w:sz w:val="28"/>
          <w:szCs w:val="28"/>
          <w:lang w:val="kk-KZ"/>
        </w:rPr>
        <w:t>. Наличие такого положения облуправление совхозов объясняет недостаточностью асигнований средств на жилищное и индивидуальное строительство.</w:t>
      </w:r>
    </w:p>
    <w:p w:rsidR="001A0561" w:rsidRPr="00EA1506" w:rsidRDefault="001A0561" w:rsidP="001A0561">
      <w:pPr>
        <w:pStyle w:val="a7"/>
        <w:ind w:firstLine="709"/>
        <w:jc w:val="both"/>
        <w:rPr>
          <w:rFonts w:ascii="Times New Roman" w:hAnsi="Times New Roman"/>
          <w:sz w:val="28"/>
          <w:szCs w:val="28"/>
        </w:rPr>
      </w:pPr>
      <w:r w:rsidRPr="00EA1506">
        <w:rPr>
          <w:rFonts w:ascii="Times New Roman" w:hAnsi="Times New Roman"/>
          <w:sz w:val="28"/>
          <w:szCs w:val="28"/>
          <w:lang w:val="kk-KZ"/>
        </w:rPr>
        <w:t xml:space="preserve">Областное управление совхозов представило в Министерство республики план по строительству в совхозах на сумму 71 млн. руб. и просило выделить на индивидуальное строительство 4600,0 руб. однако Министерство совхозов республики утвердило областному управлению совхозов план строительства в сумме 51 млн., в том числе на жилищное строительство 16,6 млн. рубл., что обеспечивает лишь окончание начатых объектов в 1956 году, а на </w:t>
      </w:r>
      <w:r w:rsidRPr="00EA1506">
        <w:rPr>
          <w:rFonts w:ascii="Times New Roman" w:hAnsi="Times New Roman"/>
          <w:sz w:val="28"/>
          <w:szCs w:val="28"/>
          <w:lang w:val="kk-KZ"/>
        </w:rPr>
        <w:lastRenderedPageBreak/>
        <w:t>индивидуальное стротельство отпущено всего лишь</w:t>
      </w:r>
      <w:r w:rsidRPr="00EA1506">
        <w:rPr>
          <w:rFonts w:ascii="Times New Roman" w:hAnsi="Times New Roman"/>
          <w:sz w:val="28"/>
          <w:szCs w:val="28"/>
        </w:rPr>
        <w:t xml:space="preserve"> 380.0</w:t>
      </w:r>
      <w:r w:rsidRPr="00EA1506">
        <w:rPr>
          <w:rFonts w:ascii="Times New Roman" w:hAnsi="Times New Roman"/>
          <w:sz w:val="28"/>
          <w:szCs w:val="28"/>
          <w:lang w:val="kk-KZ"/>
        </w:rPr>
        <w:t xml:space="preserve"> тыс. руб., против фактической потребности по 23 совхозам</w:t>
      </w:r>
      <w:r w:rsidRPr="00EA1506">
        <w:rPr>
          <w:rFonts w:ascii="Times New Roman" w:hAnsi="Times New Roman"/>
          <w:sz w:val="28"/>
          <w:szCs w:val="28"/>
        </w:rPr>
        <w:t xml:space="preserve"> 4600,0</w:t>
      </w:r>
      <w:r w:rsidRPr="00EA1506">
        <w:rPr>
          <w:rFonts w:ascii="Times New Roman" w:hAnsi="Times New Roman"/>
          <w:sz w:val="28"/>
          <w:szCs w:val="28"/>
          <w:lang w:val="kk-KZ"/>
        </w:rPr>
        <w:t>- тыс. руб. Необходимо как минимум индивидуальное строительство по области 6-7 млн. руб.</w:t>
      </w:r>
      <w:r w:rsidRPr="00EA1506">
        <w:rPr>
          <w:rFonts w:ascii="Times New Roman" w:hAnsi="Times New Roman"/>
          <w:sz w:val="28"/>
          <w:szCs w:val="28"/>
        </w:rPr>
        <w:t xml:space="preserve"> [1</w:t>
      </w:r>
      <w:r>
        <w:rPr>
          <w:rFonts w:ascii="Times New Roman" w:hAnsi="Times New Roman"/>
          <w:sz w:val="28"/>
          <w:szCs w:val="28"/>
        </w:rPr>
        <w:t>2</w:t>
      </w:r>
      <w:r w:rsidRPr="00EA1506">
        <w:rPr>
          <w:rFonts w:ascii="Times New Roman" w:hAnsi="Times New Roman"/>
          <w:sz w:val="28"/>
          <w:szCs w:val="28"/>
        </w:rPr>
        <w:t>].</w:t>
      </w:r>
    </w:p>
    <w:p w:rsidR="001A0561" w:rsidRPr="00EA1506" w:rsidRDefault="001A0561" w:rsidP="001A0561">
      <w:pPr>
        <w:pStyle w:val="a7"/>
        <w:ind w:firstLine="567"/>
        <w:jc w:val="both"/>
        <w:rPr>
          <w:rFonts w:ascii="Times New Roman" w:hAnsi="Times New Roman"/>
          <w:sz w:val="28"/>
          <w:szCs w:val="28"/>
          <w:lang w:val="kk-KZ"/>
        </w:rPr>
      </w:pPr>
      <w:r w:rsidRPr="00EA1506">
        <w:rPr>
          <w:rFonts w:ascii="Times New Roman" w:hAnsi="Times New Roman"/>
          <w:sz w:val="28"/>
          <w:szCs w:val="28"/>
          <w:lang w:val="kk-KZ"/>
        </w:rPr>
        <w:t xml:space="preserve">Один из серьезных недостатков в работе подрядчиков по строительству жилого фонда, это крайне низкое качество выполненных работ. Нестроенные дома в Москорецком совхозе /подрядчик Министерство строительство/ стены дали значительные трещины и имеют от вертикали. Кладка стен стен из кирпича велась не на качественном растворе. Крыша зерносклада сданного в эксплуатацию в </w:t>
      </w:r>
      <w:smartTag w:uri="urn:schemas-microsoft-com:office:smarttags" w:element="metricconverter">
        <w:smartTagPr>
          <w:attr w:name="ProductID" w:val="1956 г"/>
        </w:smartTagPr>
        <w:r w:rsidRPr="00EA1506">
          <w:rPr>
            <w:rFonts w:ascii="Times New Roman" w:hAnsi="Times New Roman"/>
            <w:sz w:val="28"/>
            <w:szCs w:val="28"/>
            <w:lang w:val="kk-KZ"/>
          </w:rPr>
          <w:t>1956 г</w:t>
        </w:r>
      </w:smartTag>
      <w:r w:rsidRPr="00EA1506">
        <w:rPr>
          <w:rFonts w:ascii="Times New Roman" w:hAnsi="Times New Roman"/>
          <w:sz w:val="28"/>
          <w:szCs w:val="28"/>
          <w:lang w:val="kk-KZ"/>
        </w:rPr>
        <w:t xml:space="preserve">. зимой </w:t>
      </w:r>
      <w:smartTag w:uri="urn:schemas-microsoft-com:office:smarttags" w:element="metricconverter">
        <w:smartTagPr>
          <w:attr w:name="ProductID" w:val="1956 г"/>
        </w:smartTagPr>
        <w:r w:rsidRPr="00EA1506">
          <w:rPr>
            <w:rFonts w:ascii="Times New Roman" w:hAnsi="Times New Roman"/>
            <w:sz w:val="28"/>
            <w:szCs w:val="28"/>
            <w:lang w:val="kk-KZ"/>
          </w:rPr>
          <w:t>1956 г</w:t>
        </w:r>
      </w:smartTag>
      <w:r w:rsidRPr="00EA1506">
        <w:rPr>
          <w:rFonts w:ascii="Times New Roman" w:hAnsi="Times New Roman"/>
          <w:sz w:val="28"/>
          <w:szCs w:val="28"/>
          <w:lang w:val="kk-KZ"/>
        </w:rPr>
        <w:t>. обрушилась совхозам области создает большие трудности в удовлетворении рабочих жилой площадью, а следовательно и закреплениею их на работе в совхозах.</w:t>
      </w:r>
    </w:p>
    <w:p w:rsidR="001A0561" w:rsidRPr="00EA1506" w:rsidRDefault="001A0561" w:rsidP="001A0561">
      <w:pPr>
        <w:pStyle w:val="a7"/>
        <w:ind w:firstLine="709"/>
        <w:jc w:val="both"/>
        <w:rPr>
          <w:rFonts w:ascii="Times New Roman" w:hAnsi="Times New Roman"/>
          <w:sz w:val="28"/>
          <w:szCs w:val="28"/>
          <w:lang w:val="kk-KZ"/>
        </w:rPr>
      </w:pPr>
      <w:r w:rsidRPr="00EA1506">
        <w:rPr>
          <w:rFonts w:ascii="Times New Roman" w:hAnsi="Times New Roman"/>
          <w:sz w:val="28"/>
          <w:szCs w:val="28"/>
          <w:lang w:val="kk-KZ"/>
        </w:rPr>
        <w:t xml:space="preserve">Из приведенных данных видно, что опускаемые средства на жилищное строительство в совхозах, как правило ежегодно осваиваются, а план ввода в эксплуатацию жилой площади выполняется крайне неудовлетворительно. В результате такого положения совхозы области за три года не дополучили </w:t>
      </w:r>
      <w:smartTag w:uri="urn:schemas-microsoft-com:office:smarttags" w:element="metricconverter">
        <w:smartTagPr>
          <w:attr w:name="ProductID" w:val="44920 м²"/>
        </w:smartTagPr>
        <w:r w:rsidRPr="00EA1506">
          <w:rPr>
            <w:rFonts w:ascii="Times New Roman" w:hAnsi="Times New Roman"/>
            <w:sz w:val="28"/>
            <w:szCs w:val="28"/>
            <w:lang w:val="kk-KZ"/>
          </w:rPr>
          <w:t>44920 м²</w:t>
        </w:r>
      </w:smartTag>
      <w:r w:rsidRPr="00EA1506">
        <w:rPr>
          <w:rFonts w:ascii="Times New Roman" w:hAnsi="Times New Roman"/>
          <w:sz w:val="28"/>
          <w:szCs w:val="28"/>
          <w:lang w:val="kk-KZ"/>
        </w:rPr>
        <w:t xml:space="preserve"> жилой площади. </w:t>
      </w:r>
    </w:p>
    <w:p w:rsidR="001A0561" w:rsidRPr="00EA1506" w:rsidRDefault="001A0561" w:rsidP="001A0561">
      <w:pPr>
        <w:pStyle w:val="a7"/>
        <w:ind w:firstLine="709"/>
        <w:jc w:val="both"/>
        <w:rPr>
          <w:rFonts w:ascii="Times New Roman" w:hAnsi="Times New Roman"/>
          <w:sz w:val="28"/>
          <w:szCs w:val="28"/>
        </w:rPr>
      </w:pPr>
      <w:r w:rsidRPr="00EA1506">
        <w:rPr>
          <w:rFonts w:ascii="Times New Roman" w:hAnsi="Times New Roman"/>
          <w:sz w:val="28"/>
          <w:szCs w:val="28"/>
          <w:lang w:val="kk-KZ"/>
        </w:rPr>
        <w:t>За 1954-1955 гг. в совхозах 12 бани, 12 магазинов, 6 столовых, 1 школа и 26 пр</w:t>
      </w:r>
      <w:r>
        <w:rPr>
          <w:rFonts w:ascii="Times New Roman" w:hAnsi="Times New Roman"/>
          <w:sz w:val="28"/>
          <w:szCs w:val="28"/>
          <w:lang w:val="kk-KZ"/>
        </w:rPr>
        <w:t xml:space="preserve">очих культурно-бытовых объектов </w:t>
      </w:r>
      <w:r w:rsidRPr="00EA1506">
        <w:rPr>
          <w:rFonts w:ascii="Times New Roman" w:hAnsi="Times New Roman"/>
          <w:sz w:val="28"/>
          <w:szCs w:val="28"/>
        </w:rPr>
        <w:t>[1</w:t>
      </w:r>
      <w:r>
        <w:rPr>
          <w:rFonts w:ascii="Times New Roman" w:hAnsi="Times New Roman"/>
          <w:sz w:val="28"/>
          <w:szCs w:val="28"/>
        </w:rPr>
        <w:t>2</w:t>
      </w:r>
      <w:r w:rsidRPr="00EA1506">
        <w:rPr>
          <w:rFonts w:ascii="Times New Roman" w:hAnsi="Times New Roman"/>
          <w:sz w:val="28"/>
          <w:szCs w:val="28"/>
        </w:rPr>
        <w:t>].</w:t>
      </w:r>
    </w:p>
    <w:p w:rsidR="001A0561" w:rsidRPr="00EA1506" w:rsidRDefault="001A0561" w:rsidP="001A0561">
      <w:pPr>
        <w:pStyle w:val="a7"/>
        <w:ind w:firstLine="709"/>
        <w:jc w:val="both"/>
        <w:rPr>
          <w:rFonts w:ascii="Times New Roman" w:hAnsi="Times New Roman"/>
          <w:sz w:val="28"/>
          <w:szCs w:val="28"/>
        </w:rPr>
      </w:pPr>
      <w:r w:rsidRPr="00EA1506">
        <w:rPr>
          <w:rFonts w:ascii="Times New Roman" w:hAnsi="Times New Roman"/>
          <w:sz w:val="28"/>
          <w:szCs w:val="28"/>
          <w:lang w:val="kk-KZ"/>
        </w:rPr>
        <w:t>Особенно неудовлетворительно проходило строительство культурно-бытовых объектов в 1956 году</w:t>
      </w:r>
      <w:r>
        <w:rPr>
          <w:rFonts w:ascii="Times New Roman" w:hAnsi="Times New Roman"/>
          <w:sz w:val="28"/>
          <w:szCs w:val="28"/>
          <w:lang w:val="kk-KZ"/>
        </w:rPr>
        <w:t xml:space="preserve"> </w:t>
      </w:r>
      <w:r w:rsidRPr="00EA1506">
        <w:rPr>
          <w:rFonts w:ascii="Times New Roman" w:hAnsi="Times New Roman"/>
          <w:sz w:val="28"/>
          <w:szCs w:val="28"/>
        </w:rPr>
        <w:t>[1</w:t>
      </w:r>
      <w:r>
        <w:rPr>
          <w:rFonts w:ascii="Times New Roman" w:hAnsi="Times New Roman"/>
          <w:sz w:val="28"/>
          <w:szCs w:val="28"/>
        </w:rPr>
        <w:t>2</w:t>
      </w:r>
      <w:r w:rsidRPr="00EA1506">
        <w:rPr>
          <w:rFonts w:ascii="Times New Roman" w:hAnsi="Times New Roman"/>
          <w:sz w:val="28"/>
          <w:szCs w:val="28"/>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9"/>
        <w:gridCol w:w="3293"/>
        <w:gridCol w:w="2021"/>
        <w:gridCol w:w="1926"/>
        <w:gridCol w:w="1915"/>
      </w:tblGrid>
      <w:tr w:rsidR="001A0561" w:rsidRPr="00256780" w:rsidTr="001E3785">
        <w:tc>
          <w:tcPr>
            <w:tcW w:w="699" w:type="dxa"/>
          </w:tcPr>
          <w:p w:rsidR="001A0561" w:rsidRPr="00EA1506" w:rsidRDefault="001A0561" w:rsidP="001E3785">
            <w:pPr>
              <w:pStyle w:val="a7"/>
              <w:jc w:val="center"/>
              <w:rPr>
                <w:rFonts w:ascii="Times New Roman" w:hAnsi="Times New Roman"/>
                <w:sz w:val="28"/>
                <w:szCs w:val="28"/>
                <w:lang w:val="kk-KZ"/>
              </w:rPr>
            </w:pPr>
            <w:r w:rsidRPr="00EA1506">
              <w:rPr>
                <w:rFonts w:ascii="Times New Roman" w:hAnsi="Times New Roman"/>
                <w:sz w:val="28"/>
                <w:szCs w:val="28"/>
                <w:lang w:val="kk-KZ"/>
              </w:rPr>
              <w:t>№</w:t>
            </w:r>
          </w:p>
          <w:p w:rsidR="001A0561" w:rsidRPr="00EA1506" w:rsidRDefault="001A0561" w:rsidP="001E3785">
            <w:pPr>
              <w:pStyle w:val="a7"/>
              <w:jc w:val="center"/>
              <w:rPr>
                <w:rFonts w:ascii="Times New Roman" w:hAnsi="Times New Roman"/>
                <w:sz w:val="28"/>
                <w:szCs w:val="28"/>
                <w:lang w:val="kk-KZ"/>
              </w:rPr>
            </w:pPr>
            <w:r w:rsidRPr="00EA1506">
              <w:rPr>
                <w:rFonts w:ascii="Times New Roman" w:hAnsi="Times New Roman"/>
                <w:sz w:val="28"/>
                <w:szCs w:val="28"/>
                <w:lang w:val="kk-KZ"/>
              </w:rPr>
              <w:t>П/П</w:t>
            </w:r>
          </w:p>
        </w:tc>
        <w:tc>
          <w:tcPr>
            <w:tcW w:w="3293" w:type="dxa"/>
          </w:tcPr>
          <w:p w:rsidR="001A0561" w:rsidRPr="00EA1506" w:rsidRDefault="001A0561" w:rsidP="001E3785">
            <w:pPr>
              <w:pStyle w:val="a7"/>
              <w:jc w:val="center"/>
              <w:rPr>
                <w:rFonts w:ascii="Times New Roman" w:hAnsi="Times New Roman"/>
                <w:sz w:val="28"/>
                <w:szCs w:val="28"/>
                <w:lang w:val="kk-KZ"/>
              </w:rPr>
            </w:pPr>
            <w:r w:rsidRPr="00EA1506">
              <w:rPr>
                <w:rFonts w:ascii="Times New Roman" w:hAnsi="Times New Roman"/>
                <w:sz w:val="28"/>
                <w:szCs w:val="28"/>
                <w:lang w:val="kk-KZ"/>
              </w:rPr>
              <w:t>Наименование объектов</w:t>
            </w:r>
          </w:p>
        </w:tc>
        <w:tc>
          <w:tcPr>
            <w:tcW w:w="2021" w:type="dxa"/>
          </w:tcPr>
          <w:p w:rsidR="001A0561" w:rsidRPr="00EA1506" w:rsidRDefault="001A0561" w:rsidP="001E3785">
            <w:pPr>
              <w:pStyle w:val="a7"/>
              <w:jc w:val="center"/>
              <w:rPr>
                <w:rFonts w:ascii="Times New Roman" w:hAnsi="Times New Roman"/>
                <w:sz w:val="28"/>
                <w:szCs w:val="28"/>
                <w:lang w:val="kk-KZ"/>
              </w:rPr>
            </w:pPr>
            <w:r w:rsidRPr="00EA1506">
              <w:rPr>
                <w:rFonts w:ascii="Times New Roman" w:hAnsi="Times New Roman"/>
                <w:sz w:val="28"/>
                <w:szCs w:val="28"/>
                <w:lang w:val="kk-KZ"/>
              </w:rPr>
              <w:t>Запланировано</w:t>
            </w:r>
          </w:p>
        </w:tc>
        <w:tc>
          <w:tcPr>
            <w:tcW w:w="1926" w:type="dxa"/>
          </w:tcPr>
          <w:p w:rsidR="001A0561" w:rsidRPr="00EA1506" w:rsidRDefault="001A0561" w:rsidP="001E3785">
            <w:pPr>
              <w:pStyle w:val="a7"/>
              <w:jc w:val="center"/>
              <w:rPr>
                <w:rFonts w:ascii="Times New Roman" w:hAnsi="Times New Roman"/>
                <w:sz w:val="28"/>
                <w:szCs w:val="28"/>
                <w:lang w:val="kk-KZ"/>
              </w:rPr>
            </w:pPr>
            <w:r w:rsidRPr="00EA1506">
              <w:rPr>
                <w:rFonts w:ascii="Times New Roman" w:hAnsi="Times New Roman"/>
                <w:sz w:val="28"/>
                <w:szCs w:val="28"/>
                <w:lang w:val="kk-KZ"/>
              </w:rPr>
              <w:t>Развернуто строительство</w:t>
            </w:r>
          </w:p>
        </w:tc>
        <w:tc>
          <w:tcPr>
            <w:tcW w:w="1915" w:type="dxa"/>
          </w:tcPr>
          <w:p w:rsidR="001A0561" w:rsidRPr="00EA1506" w:rsidRDefault="001A0561" w:rsidP="001E3785">
            <w:pPr>
              <w:pStyle w:val="a7"/>
              <w:jc w:val="center"/>
              <w:rPr>
                <w:rFonts w:ascii="Times New Roman" w:hAnsi="Times New Roman"/>
                <w:sz w:val="28"/>
                <w:szCs w:val="28"/>
                <w:lang w:val="kk-KZ"/>
              </w:rPr>
            </w:pPr>
            <w:r w:rsidRPr="00EA1506">
              <w:rPr>
                <w:rFonts w:ascii="Times New Roman" w:hAnsi="Times New Roman"/>
                <w:sz w:val="28"/>
                <w:szCs w:val="28"/>
                <w:lang w:val="kk-KZ"/>
              </w:rPr>
              <w:t xml:space="preserve">Сдано </w:t>
            </w:r>
          </w:p>
          <w:p w:rsidR="001A0561" w:rsidRPr="00EA1506" w:rsidRDefault="001A0561" w:rsidP="001E3785">
            <w:pPr>
              <w:pStyle w:val="a7"/>
              <w:jc w:val="center"/>
              <w:rPr>
                <w:rFonts w:ascii="Times New Roman" w:hAnsi="Times New Roman"/>
                <w:sz w:val="28"/>
                <w:szCs w:val="28"/>
                <w:lang w:val="kk-KZ"/>
              </w:rPr>
            </w:pPr>
            <w:r w:rsidRPr="00EA1506">
              <w:rPr>
                <w:rFonts w:ascii="Times New Roman" w:hAnsi="Times New Roman"/>
                <w:sz w:val="28"/>
                <w:szCs w:val="28"/>
                <w:lang w:val="kk-KZ"/>
              </w:rPr>
              <w:t>в эксплуатацию</w:t>
            </w:r>
          </w:p>
        </w:tc>
      </w:tr>
      <w:tr w:rsidR="001A0561" w:rsidRPr="00256780" w:rsidTr="001E3785">
        <w:tc>
          <w:tcPr>
            <w:tcW w:w="699" w:type="dxa"/>
          </w:tcPr>
          <w:p w:rsidR="001A0561" w:rsidRPr="00EA1506" w:rsidRDefault="001A0561" w:rsidP="001E3785">
            <w:pPr>
              <w:pStyle w:val="a7"/>
              <w:jc w:val="center"/>
              <w:rPr>
                <w:rFonts w:ascii="Times New Roman" w:hAnsi="Times New Roman"/>
                <w:sz w:val="28"/>
                <w:szCs w:val="28"/>
                <w:lang w:val="kk-KZ"/>
              </w:rPr>
            </w:pPr>
            <w:r w:rsidRPr="00EA1506">
              <w:rPr>
                <w:rFonts w:ascii="Times New Roman" w:hAnsi="Times New Roman"/>
                <w:sz w:val="28"/>
                <w:szCs w:val="28"/>
                <w:lang w:val="kk-KZ"/>
              </w:rPr>
              <w:t>1.</w:t>
            </w:r>
          </w:p>
        </w:tc>
        <w:tc>
          <w:tcPr>
            <w:tcW w:w="3293" w:type="dxa"/>
          </w:tcPr>
          <w:p w:rsidR="001A0561" w:rsidRPr="00EA1506" w:rsidRDefault="001A0561" w:rsidP="001E3785">
            <w:pPr>
              <w:pStyle w:val="a7"/>
              <w:jc w:val="both"/>
              <w:rPr>
                <w:rFonts w:ascii="Times New Roman" w:hAnsi="Times New Roman"/>
                <w:sz w:val="28"/>
                <w:szCs w:val="28"/>
                <w:lang w:val="kk-KZ"/>
              </w:rPr>
            </w:pPr>
            <w:r w:rsidRPr="00EA1506">
              <w:rPr>
                <w:rFonts w:ascii="Times New Roman" w:hAnsi="Times New Roman"/>
                <w:sz w:val="28"/>
                <w:szCs w:val="28"/>
                <w:lang w:val="kk-KZ"/>
              </w:rPr>
              <w:t xml:space="preserve">Бани </w:t>
            </w:r>
          </w:p>
        </w:tc>
        <w:tc>
          <w:tcPr>
            <w:tcW w:w="2021" w:type="dxa"/>
          </w:tcPr>
          <w:p w:rsidR="001A0561" w:rsidRPr="00EA1506" w:rsidRDefault="001A0561" w:rsidP="001E3785">
            <w:pPr>
              <w:pStyle w:val="a7"/>
              <w:jc w:val="center"/>
              <w:rPr>
                <w:rFonts w:ascii="Times New Roman" w:hAnsi="Times New Roman"/>
                <w:sz w:val="28"/>
                <w:szCs w:val="28"/>
                <w:lang w:val="kk-KZ"/>
              </w:rPr>
            </w:pPr>
            <w:r w:rsidRPr="00EA1506">
              <w:rPr>
                <w:rFonts w:ascii="Times New Roman" w:hAnsi="Times New Roman"/>
                <w:sz w:val="28"/>
                <w:szCs w:val="28"/>
                <w:lang w:val="kk-KZ"/>
              </w:rPr>
              <w:t>16</w:t>
            </w:r>
          </w:p>
        </w:tc>
        <w:tc>
          <w:tcPr>
            <w:tcW w:w="1926" w:type="dxa"/>
          </w:tcPr>
          <w:p w:rsidR="001A0561" w:rsidRPr="00EA1506" w:rsidRDefault="001A0561" w:rsidP="001E3785">
            <w:pPr>
              <w:pStyle w:val="a7"/>
              <w:jc w:val="center"/>
              <w:rPr>
                <w:rFonts w:ascii="Times New Roman" w:hAnsi="Times New Roman"/>
                <w:sz w:val="28"/>
                <w:szCs w:val="28"/>
                <w:lang w:val="kk-KZ"/>
              </w:rPr>
            </w:pPr>
            <w:r w:rsidRPr="00EA1506">
              <w:rPr>
                <w:rFonts w:ascii="Times New Roman" w:hAnsi="Times New Roman"/>
                <w:sz w:val="28"/>
                <w:szCs w:val="28"/>
                <w:lang w:val="kk-KZ"/>
              </w:rPr>
              <w:t>14</w:t>
            </w:r>
          </w:p>
        </w:tc>
        <w:tc>
          <w:tcPr>
            <w:tcW w:w="1915" w:type="dxa"/>
          </w:tcPr>
          <w:p w:rsidR="001A0561" w:rsidRPr="00EA1506" w:rsidRDefault="001A0561" w:rsidP="001E3785">
            <w:pPr>
              <w:pStyle w:val="a7"/>
              <w:jc w:val="center"/>
              <w:rPr>
                <w:rFonts w:ascii="Times New Roman" w:hAnsi="Times New Roman"/>
                <w:sz w:val="28"/>
                <w:szCs w:val="28"/>
                <w:lang w:val="kk-KZ"/>
              </w:rPr>
            </w:pPr>
            <w:r w:rsidRPr="00EA1506">
              <w:rPr>
                <w:rFonts w:ascii="Times New Roman" w:hAnsi="Times New Roman"/>
                <w:sz w:val="28"/>
                <w:szCs w:val="28"/>
                <w:lang w:val="kk-KZ"/>
              </w:rPr>
              <w:t>9</w:t>
            </w:r>
          </w:p>
        </w:tc>
      </w:tr>
      <w:tr w:rsidR="001A0561" w:rsidRPr="00256780" w:rsidTr="001E3785">
        <w:tc>
          <w:tcPr>
            <w:tcW w:w="699" w:type="dxa"/>
          </w:tcPr>
          <w:p w:rsidR="001A0561" w:rsidRPr="00EA1506" w:rsidRDefault="001A0561" w:rsidP="001E3785">
            <w:pPr>
              <w:pStyle w:val="a7"/>
              <w:jc w:val="center"/>
              <w:rPr>
                <w:rFonts w:ascii="Times New Roman" w:hAnsi="Times New Roman"/>
                <w:sz w:val="28"/>
                <w:szCs w:val="28"/>
                <w:lang w:val="kk-KZ"/>
              </w:rPr>
            </w:pPr>
            <w:r w:rsidRPr="00EA1506">
              <w:rPr>
                <w:rFonts w:ascii="Times New Roman" w:hAnsi="Times New Roman"/>
                <w:sz w:val="28"/>
                <w:szCs w:val="28"/>
                <w:lang w:val="kk-KZ"/>
              </w:rPr>
              <w:t>2.</w:t>
            </w:r>
          </w:p>
        </w:tc>
        <w:tc>
          <w:tcPr>
            <w:tcW w:w="3293" w:type="dxa"/>
          </w:tcPr>
          <w:p w:rsidR="001A0561" w:rsidRPr="00EA1506" w:rsidRDefault="001A0561" w:rsidP="001E3785">
            <w:pPr>
              <w:pStyle w:val="a7"/>
              <w:jc w:val="both"/>
              <w:rPr>
                <w:rFonts w:ascii="Times New Roman" w:hAnsi="Times New Roman"/>
                <w:sz w:val="28"/>
                <w:szCs w:val="28"/>
                <w:lang w:val="kk-KZ"/>
              </w:rPr>
            </w:pPr>
            <w:r w:rsidRPr="00EA1506">
              <w:rPr>
                <w:rFonts w:ascii="Times New Roman" w:hAnsi="Times New Roman"/>
                <w:sz w:val="28"/>
                <w:szCs w:val="28"/>
                <w:lang w:val="kk-KZ"/>
              </w:rPr>
              <w:t>Школы</w:t>
            </w:r>
          </w:p>
        </w:tc>
        <w:tc>
          <w:tcPr>
            <w:tcW w:w="2021" w:type="dxa"/>
          </w:tcPr>
          <w:p w:rsidR="001A0561" w:rsidRPr="00EA1506" w:rsidRDefault="001A0561" w:rsidP="001E3785">
            <w:pPr>
              <w:pStyle w:val="a7"/>
              <w:jc w:val="center"/>
              <w:rPr>
                <w:rFonts w:ascii="Times New Roman" w:hAnsi="Times New Roman"/>
                <w:sz w:val="28"/>
                <w:szCs w:val="28"/>
                <w:lang w:val="kk-KZ"/>
              </w:rPr>
            </w:pPr>
            <w:r w:rsidRPr="00EA1506">
              <w:rPr>
                <w:rFonts w:ascii="Times New Roman" w:hAnsi="Times New Roman"/>
                <w:sz w:val="28"/>
                <w:szCs w:val="28"/>
                <w:lang w:val="kk-KZ"/>
              </w:rPr>
              <w:t>6</w:t>
            </w:r>
          </w:p>
        </w:tc>
        <w:tc>
          <w:tcPr>
            <w:tcW w:w="1926" w:type="dxa"/>
          </w:tcPr>
          <w:p w:rsidR="001A0561" w:rsidRPr="00EA1506" w:rsidRDefault="001A0561" w:rsidP="001E3785">
            <w:pPr>
              <w:pStyle w:val="a7"/>
              <w:jc w:val="center"/>
              <w:rPr>
                <w:rFonts w:ascii="Times New Roman" w:hAnsi="Times New Roman"/>
                <w:sz w:val="28"/>
                <w:szCs w:val="28"/>
                <w:lang w:val="kk-KZ"/>
              </w:rPr>
            </w:pPr>
            <w:r w:rsidRPr="00EA1506">
              <w:rPr>
                <w:rFonts w:ascii="Times New Roman" w:hAnsi="Times New Roman"/>
                <w:sz w:val="28"/>
                <w:szCs w:val="28"/>
                <w:lang w:val="kk-KZ"/>
              </w:rPr>
              <w:t>6</w:t>
            </w:r>
          </w:p>
        </w:tc>
        <w:tc>
          <w:tcPr>
            <w:tcW w:w="1915" w:type="dxa"/>
          </w:tcPr>
          <w:p w:rsidR="001A0561" w:rsidRPr="00EA1506" w:rsidRDefault="001A0561" w:rsidP="001E3785">
            <w:pPr>
              <w:pStyle w:val="a7"/>
              <w:jc w:val="center"/>
              <w:rPr>
                <w:rFonts w:ascii="Times New Roman" w:hAnsi="Times New Roman"/>
                <w:sz w:val="28"/>
                <w:szCs w:val="28"/>
                <w:lang w:val="kk-KZ"/>
              </w:rPr>
            </w:pPr>
            <w:r w:rsidRPr="00EA1506">
              <w:rPr>
                <w:rFonts w:ascii="Times New Roman" w:hAnsi="Times New Roman"/>
                <w:sz w:val="28"/>
                <w:szCs w:val="28"/>
                <w:lang w:val="kk-KZ"/>
              </w:rPr>
              <w:t>1</w:t>
            </w:r>
          </w:p>
        </w:tc>
      </w:tr>
      <w:tr w:rsidR="001A0561" w:rsidRPr="00256780" w:rsidTr="001E3785">
        <w:tc>
          <w:tcPr>
            <w:tcW w:w="699" w:type="dxa"/>
          </w:tcPr>
          <w:p w:rsidR="001A0561" w:rsidRPr="00EA1506" w:rsidRDefault="001A0561" w:rsidP="001E3785">
            <w:pPr>
              <w:pStyle w:val="a7"/>
              <w:jc w:val="center"/>
              <w:rPr>
                <w:rFonts w:ascii="Times New Roman" w:hAnsi="Times New Roman"/>
                <w:sz w:val="28"/>
                <w:szCs w:val="28"/>
                <w:lang w:val="kk-KZ"/>
              </w:rPr>
            </w:pPr>
            <w:r w:rsidRPr="00EA1506">
              <w:rPr>
                <w:rFonts w:ascii="Times New Roman" w:hAnsi="Times New Roman"/>
                <w:sz w:val="28"/>
                <w:szCs w:val="28"/>
                <w:lang w:val="kk-KZ"/>
              </w:rPr>
              <w:t>3.</w:t>
            </w:r>
          </w:p>
        </w:tc>
        <w:tc>
          <w:tcPr>
            <w:tcW w:w="3293" w:type="dxa"/>
          </w:tcPr>
          <w:p w:rsidR="001A0561" w:rsidRPr="00EA1506" w:rsidRDefault="001A0561" w:rsidP="001E3785">
            <w:pPr>
              <w:pStyle w:val="a7"/>
              <w:jc w:val="both"/>
              <w:rPr>
                <w:rFonts w:ascii="Times New Roman" w:hAnsi="Times New Roman"/>
                <w:sz w:val="28"/>
                <w:szCs w:val="28"/>
                <w:lang w:val="kk-KZ"/>
              </w:rPr>
            </w:pPr>
            <w:r w:rsidRPr="00EA1506">
              <w:rPr>
                <w:rFonts w:ascii="Times New Roman" w:hAnsi="Times New Roman"/>
                <w:sz w:val="28"/>
                <w:szCs w:val="28"/>
                <w:lang w:val="kk-KZ"/>
              </w:rPr>
              <w:t xml:space="preserve">Детсады </w:t>
            </w:r>
          </w:p>
        </w:tc>
        <w:tc>
          <w:tcPr>
            <w:tcW w:w="2021" w:type="dxa"/>
          </w:tcPr>
          <w:p w:rsidR="001A0561" w:rsidRPr="00EA1506" w:rsidRDefault="001A0561" w:rsidP="001E3785">
            <w:pPr>
              <w:pStyle w:val="a7"/>
              <w:jc w:val="center"/>
              <w:rPr>
                <w:rFonts w:ascii="Times New Roman" w:hAnsi="Times New Roman"/>
                <w:sz w:val="28"/>
                <w:szCs w:val="28"/>
                <w:lang w:val="kk-KZ"/>
              </w:rPr>
            </w:pPr>
            <w:r w:rsidRPr="00EA1506">
              <w:rPr>
                <w:rFonts w:ascii="Times New Roman" w:hAnsi="Times New Roman"/>
                <w:sz w:val="28"/>
                <w:szCs w:val="28"/>
                <w:lang w:val="kk-KZ"/>
              </w:rPr>
              <w:t>1</w:t>
            </w:r>
          </w:p>
        </w:tc>
        <w:tc>
          <w:tcPr>
            <w:tcW w:w="1926" w:type="dxa"/>
          </w:tcPr>
          <w:p w:rsidR="001A0561" w:rsidRPr="00EA1506" w:rsidRDefault="001A0561" w:rsidP="001E3785">
            <w:pPr>
              <w:pStyle w:val="a7"/>
              <w:jc w:val="center"/>
              <w:rPr>
                <w:rFonts w:ascii="Times New Roman" w:hAnsi="Times New Roman"/>
                <w:sz w:val="28"/>
                <w:szCs w:val="28"/>
                <w:lang w:val="kk-KZ"/>
              </w:rPr>
            </w:pPr>
            <w:r w:rsidRPr="00EA1506">
              <w:rPr>
                <w:rFonts w:ascii="Times New Roman" w:hAnsi="Times New Roman"/>
                <w:sz w:val="28"/>
                <w:szCs w:val="28"/>
                <w:lang w:val="kk-KZ"/>
              </w:rPr>
              <w:t>1</w:t>
            </w:r>
          </w:p>
        </w:tc>
        <w:tc>
          <w:tcPr>
            <w:tcW w:w="1915" w:type="dxa"/>
          </w:tcPr>
          <w:p w:rsidR="001A0561" w:rsidRPr="00EA1506" w:rsidRDefault="001A0561" w:rsidP="001E3785">
            <w:pPr>
              <w:pStyle w:val="a7"/>
              <w:jc w:val="center"/>
              <w:rPr>
                <w:rFonts w:ascii="Times New Roman" w:hAnsi="Times New Roman"/>
                <w:sz w:val="28"/>
                <w:szCs w:val="28"/>
                <w:lang w:val="kk-KZ"/>
              </w:rPr>
            </w:pPr>
            <w:r w:rsidRPr="00EA1506">
              <w:rPr>
                <w:rFonts w:ascii="Times New Roman" w:hAnsi="Times New Roman"/>
                <w:sz w:val="28"/>
                <w:szCs w:val="28"/>
                <w:lang w:val="kk-KZ"/>
              </w:rPr>
              <w:t>1</w:t>
            </w:r>
          </w:p>
        </w:tc>
      </w:tr>
      <w:tr w:rsidR="001A0561" w:rsidRPr="00256780" w:rsidTr="001E3785">
        <w:tc>
          <w:tcPr>
            <w:tcW w:w="699" w:type="dxa"/>
          </w:tcPr>
          <w:p w:rsidR="001A0561" w:rsidRPr="00EA1506" w:rsidRDefault="001A0561" w:rsidP="001E3785">
            <w:pPr>
              <w:pStyle w:val="a7"/>
              <w:jc w:val="center"/>
              <w:rPr>
                <w:rFonts w:ascii="Times New Roman" w:hAnsi="Times New Roman"/>
                <w:sz w:val="28"/>
                <w:szCs w:val="28"/>
                <w:lang w:val="kk-KZ"/>
              </w:rPr>
            </w:pPr>
            <w:r w:rsidRPr="00EA1506">
              <w:rPr>
                <w:rFonts w:ascii="Times New Roman" w:hAnsi="Times New Roman"/>
                <w:sz w:val="28"/>
                <w:szCs w:val="28"/>
                <w:lang w:val="kk-KZ"/>
              </w:rPr>
              <w:t>4.</w:t>
            </w:r>
          </w:p>
        </w:tc>
        <w:tc>
          <w:tcPr>
            <w:tcW w:w="3293" w:type="dxa"/>
          </w:tcPr>
          <w:p w:rsidR="001A0561" w:rsidRPr="00EA1506" w:rsidRDefault="001A0561" w:rsidP="001E3785">
            <w:pPr>
              <w:pStyle w:val="a7"/>
              <w:jc w:val="both"/>
              <w:rPr>
                <w:rFonts w:ascii="Times New Roman" w:hAnsi="Times New Roman"/>
                <w:sz w:val="28"/>
                <w:szCs w:val="28"/>
                <w:lang w:val="kk-KZ"/>
              </w:rPr>
            </w:pPr>
            <w:r w:rsidRPr="00EA1506">
              <w:rPr>
                <w:rFonts w:ascii="Times New Roman" w:hAnsi="Times New Roman"/>
                <w:sz w:val="28"/>
                <w:szCs w:val="28"/>
                <w:lang w:val="kk-KZ"/>
              </w:rPr>
              <w:t xml:space="preserve">Детясли </w:t>
            </w:r>
          </w:p>
        </w:tc>
        <w:tc>
          <w:tcPr>
            <w:tcW w:w="2021" w:type="dxa"/>
          </w:tcPr>
          <w:p w:rsidR="001A0561" w:rsidRPr="00EA1506" w:rsidRDefault="001A0561" w:rsidP="001E3785">
            <w:pPr>
              <w:pStyle w:val="a7"/>
              <w:jc w:val="center"/>
              <w:rPr>
                <w:rFonts w:ascii="Times New Roman" w:hAnsi="Times New Roman"/>
                <w:sz w:val="28"/>
                <w:szCs w:val="28"/>
                <w:lang w:val="kk-KZ"/>
              </w:rPr>
            </w:pPr>
            <w:r w:rsidRPr="00EA1506">
              <w:rPr>
                <w:rFonts w:ascii="Times New Roman" w:hAnsi="Times New Roman"/>
                <w:sz w:val="28"/>
                <w:szCs w:val="28"/>
                <w:lang w:val="kk-KZ"/>
              </w:rPr>
              <w:t>10</w:t>
            </w:r>
          </w:p>
        </w:tc>
        <w:tc>
          <w:tcPr>
            <w:tcW w:w="1926" w:type="dxa"/>
          </w:tcPr>
          <w:p w:rsidR="001A0561" w:rsidRPr="00EA1506" w:rsidRDefault="001A0561" w:rsidP="001E3785">
            <w:pPr>
              <w:pStyle w:val="a7"/>
              <w:jc w:val="center"/>
              <w:rPr>
                <w:rFonts w:ascii="Times New Roman" w:hAnsi="Times New Roman"/>
                <w:sz w:val="28"/>
                <w:szCs w:val="28"/>
                <w:lang w:val="kk-KZ"/>
              </w:rPr>
            </w:pPr>
            <w:r w:rsidRPr="00EA1506">
              <w:rPr>
                <w:rFonts w:ascii="Times New Roman" w:hAnsi="Times New Roman"/>
                <w:sz w:val="28"/>
                <w:szCs w:val="28"/>
                <w:lang w:val="kk-KZ"/>
              </w:rPr>
              <w:t>7</w:t>
            </w:r>
          </w:p>
        </w:tc>
        <w:tc>
          <w:tcPr>
            <w:tcW w:w="1915" w:type="dxa"/>
          </w:tcPr>
          <w:p w:rsidR="001A0561" w:rsidRPr="00EA1506" w:rsidRDefault="001A0561" w:rsidP="001E3785">
            <w:pPr>
              <w:pStyle w:val="a7"/>
              <w:jc w:val="center"/>
              <w:rPr>
                <w:rFonts w:ascii="Times New Roman" w:hAnsi="Times New Roman"/>
                <w:sz w:val="28"/>
                <w:szCs w:val="28"/>
                <w:lang w:val="kk-KZ"/>
              </w:rPr>
            </w:pPr>
            <w:r w:rsidRPr="00EA1506">
              <w:rPr>
                <w:rFonts w:ascii="Times New Roman" w:hAnsi="Times New Roman"/>
                <w:sz w:val="28"/>
                <w:szCs w:val="28"/>
                <w:lang w:val="kk-KZ"/>
              </w:rPr>
              <w:t>3</w:t>
            </w:r>
          </w:p>
        </w:tc>
      </w:tr>
      <w:tr w:rsidR="001A0561" w:rsidRPr="00256780" w:rsidTr="001E3785">
        <w:tc>
          <w:tcPr>
            <w:tcW w:w="699" w:type="dxa"/>
          </w:tcPr>
          <w:p w:rsidR="001A0561" w:rsidRPr="00EA1506" w:rsidRDefault="001A0561" w:rsidP="001E3785">
            <w:pPr>
              <w:pStyle w:val="a7"/>
              <w:jc w:val="center"/>
              <w:rPr>
                <w:rFonts w:ascii="Times New Roman" w:hAnsi="Times New Roman"/>
                <w:sz w:val="28"/>
                <w:szCs w:val="28"/>
                <w:lang w:val="kk-KZ"/>
              </w:rPr>
            </w:pPr>
            <w:r w:rsidRPr="00EA1506">
              <w:rPr>
                <w:rFonts w:ascii="Times New Roman" w:hAnsi="Times New Roman"/>
                <w:sz w:val="28"/>
                <w:szCs w:val="28"/>
                <w:lang w:val="kk-KZ"/>
              </w:rPr>
              <w:t>5.</w:t>
            </w:r>
          </w:p>
        </w:tc>
        <w:tc>
          <w:tcPr>
            <w:tcW w:w="3293" w:type="dxa"/>
          </w:tcPr>
          <w:p w:rsidR="001A0561" w:rsidRPr="00EA1506" w:rsidRDefault="001A0561" w:rsidP="001E3785">
            <w:pPr>
              <w:pStyle w:val="a7"/>
              <w:jc w:val="both"/>
              <w:rPr>
                <w:rFonts w:ascii="Times New Roman" w:hAnsi="Times New Roman"/>
                <w:sz w:val="28"/>
                <w:szCs w:val="28"/>
                <w:lang w:val="kk-KZ"/>
              </w:rPr>
            </w:pPr>
            <w:r w:rsidRPr="00EA1506">
              <w:rPr>
                <w:rFonts w:ascii="Times New Roman" w:hAnsi="Times New Roman"/>
                <w:sz w:val="28"/>
                <w:szCs w:val="28"/>
                <w:lang w:val="kk-KZ"/>
              </w:rPr>
              <w:t xml:space="preserve">Больницы </w:t>
            </w:r>
          </w:p>
        </w:tc>
        <w:tc>
          <w:tcPr>
            <w:tcW w:w="2021" w:type="dxa"/>
          </w:tcPr>
          <w:p w:rsidR="001A0561" w:rsidRPr="00EA1506" w:rsidRDefault="001A0561" w:rsidP="001E3785">
            <w:pPr>
              <w:pStyle w:val="a7"/>
              <w:jc w:val="center"/>
              <w:rPr>
                <w:rFonts w:ascii="Times New Roman" w:hAnsi="Times New Roman"/>
                <w:sz w:val="28"/>
                <w:szCs w:val="28"/>
                <w:lang w:val="kk-KZ"/>
              </w:rPr>
            </w:pPr>
            <w:r w:rsidRPr="00EA1506">
              <w:rPr>
                <w:rFonts w:ascii="Times New Roman" w:hAnsi="Times New Roman"/>
                <w:sz w:val="28"/>
                <w:szCs w:val="28"/>
                <w:lang w:val="kk-KZ"/>
              </w:rPr>
              <w:t>8</w:t>
            </w:r>
          </w:p>
        </w:tc>
        <w:tc>
          <w:tcPr>
            <w:tcW w:w="1926" w:type="dxa"/>
          </w:tcPr>
          <w:p w:rsidR="001A0561" w:rsidRPr="00EA1506" w:rsidRDefault="001A0561" w:rsidP="001E3785">
            <w:pPr>
              <w:pStyle w:val="a7"/>
              <w:jc w:val="center"/>
              <w:rPr>
                <w:rFonts w:ascii="Times New Roman" w:hAnsi="Times New Roman"/>
                <w:sz w:val="28"/>
                <w:szCs w:val="28"/>
                <w:lang w:val="kk-KZ"/>
              </w:rPr>
            </w:pPr>
            <w:r w:rsidRPr="00EA1506">
              <w:rPr>
                <w:rFonts w:ascii="Times New Roman" w:hAnsi="Times New Roman"/>
                <w:sz w:val="28"/>
                <w:szCs w:val="28"/>
                <w:lang w:val="kk-KZ"/>
              </w:rPr>
              <w:t>3</w:t>
            </w:r>
          </w:p>
        </w:tc>
        <w:tc>
          <w:tcPr>
            <w:tcW w:w="1915" w:type="dxa"/>
          </w:tcPr>
          <w:p w:rsidR="001A0561" w:rsidRPr="00EA1506" w:rsidRDefault="001A0561" w:rsidP="001E3785">
            <w:pPr>
              <w:pStyle w:val="a7"/>
              <w:jc w:val="center"/>
              <w:rPr>
                <w:rFonts w:ascii="Times New Roman" w:hAnsi="Times New Roman"/>
                <w:sz w:val="28"/>
                <w:szCs w:val="28"/>
                <w:lang w:val="kk-KZ"/>
              </w:rPr>
            </w:pPr>
            <w:r w:rsidRPr="00EA1506">
              <w:rPr>
                <w:rFonts w:ascii="Times New Roman" w:hAnsi="Times New Roman"/>
                <w:sz w:val="28"/>
                <w:szCs w:val="28"/>
                <w:lang w:val="kk-KZ"/>
              </w:rPr>
              <w:t>1</w:t>
            </w:r>
          </w:p>
        </w:tc>
      </w:tr>
      <w:tr w:rsidR="001A0561" w:rsidRPr="00256780" w:rsidTr="001E3785">
        <w:tc>
          <w:tcPr>
            <w:tcW w:w="699" w:type="dxa"/>
          </w:tcPr>
          <w:p w:rsidR="001A0561" w:rsidRPr="00EA1506" w:rsidRDefault="001A0561" w:rsidP="001E3785">
            <w:pPr>
              <w:pStyle w:val="a7"/>
              <w:jc w:val="center"/>
              <w:rPr>
                <w:rFonts w:ascii="Times New Roman" w:hAnsi="Times New Roman"/>
                <w:sz w:val="28"/>
                <w:szCs w:val="28"/>
                <w:lang w:val="kk-KZ"/>
              </w:rPr>
            </w:pPr>
            <w:r w:rsidRPr="00EA1506">
              <w:rPr>
                <w:rFonts w:ascii="Times New Roman" w:hAnsi="Times New Roman"/>
                <w:sz w:val="28"/>
                <w:szCs w:val="28"/>
                <w:lang w:val="kk-KZ"/>
              </w:rPr>
              <w:t>6.</w:t>
            </w:r>
          </w:p>
        </w:tc>
        <w:tc>
          <w:tcPr>
            <w:tcW w:w="3293" w:type="dxa"/>
          </w:tcPr>
          <w:p w:rsidR="001A0561" w:rsidRPr="00EA1506" w:rsidRDefault="001A0561" w:rsidP="001E3785">
            <w:pPr>
              <w:pStyle w:val="a7"/>
              <w:jc w:val="both"/>
              <w:rPr>
                <w:rFonts w:ascii="Times New Roman" w:hAnsi="Times New Roman"/>
                <w:sz w:val="28"/>
                <w:szCs w:val="28"/>
                <w:lang w:val="kk-KZ"/>
              </w:rPr>
            </w:pPr>
            <w:r w:rsidRPr="00EA1506">
              <w:rPr>
                <w:rFonts w:ascii="Times New Roman" w:hAnsi="Times New Roman"/>
                <w:sz w:val="28"/>
                <w:szCs w:val="28"/>
                <w:lang w:val="kk-KZ"/>
              </w:rPr>
              <w:t xml:space="preserve">Столовые </w:t>
            </w:r>
          </w:p>
        </w:tc>
        <w:tc>
          <w:tcPr>
            <w:tcW w:w="2021" w:type="dxa"/>
          </w:tcPr>
          <w:p w:rsidR="001A0561" w:rsidRPr="00EA1506" w:rsidRDefault="001A0561" w:rsidP="001E3785">
            <w:pPr>
              <w:pStyle w:val="a7"/>
              <w:jc w:val="center"/>
              <w:rPr>
                <w:rFonts w:ascii="Times New Roman" w:hAnsi="Times New Roman"/>
                <w:sz w:val="28"/>
                <w:szCs w:val="28"/>
                <w:lang w:val="kk-KZ"/>
              </w:rPr>
            </w:pPr>
            <w:r w:rsidRPr="00EA1506">
              <w:rPr>
                <w:rFonts w:ascii="Times New Roman" w:hAnsi="Times New Roman"/>
                <w:sz w:val="28"/>
                <w:szCs w:val="28"/>
                <w:lang w:val="kk-KZ"/>
              </w:rPr>
              <w:t>10</w:t>
            </w:r>
          </w:p>
        </w:tc>
        <w:tc>
          <w:tcPr>
            <w:tcW w:w="1926" w:type="dxa"/>
          </w:tcPr>
          <w:p w:rsidR="001A0561" w:rsidRPr="00EA1506" w:rsidRDefault="001A0561" w:rsidP="001E3785">
            <w:pPr>
              <w:pStyle w:val="a7"/>
              <w:jc w:val="center"/>
              <w:rPr>
                <w:rFonts w:ascii="Times New Roman" w:hAnsi="Times New Roman"/>
                <w:sz w:val="28"/>
                <w:szCs w:val="28"/>
                <w:lang w:val="kk-KZ"/>
              </w:rPr>
            </w:pPr>
            <w:r w:rsidRPr="00EA1506">
              <w:rPr>
                <w:rFonts w:ascii="Times New Roman" w:hAnsi="Times New Roman"/>
                <w:sz w:val="28"/>
                <w:szCs w:val="28"/>
                <w:lang w:val="kk-KZ"/>
              </w:rPr>
              <w:t>10</w:t>
            </w:r>
          </w:p>
        </w:tc>
        <w:tc>
          <w:tcPr>
            <w:tcW w:w="1915" w:type="dxa"/>
          </w:tcPr>
          <w:p w:rsidR="001A0561" w:rsidRPr="00EA1506" w:rsidRDefault="001A0561" w:rsidP="001E3785">
            <w:pPr>
              <w:pStyle w:val="a7"/>
              <w:jc w:val="center"/>
              <w:rPr>
                <w:rFonts w:ascii="Times New Roman" w:hAnsi="Times New Roman"/>
                <w:sz w:val="28"/>
                <w:szCs w:val="28"/>
                <w:lang w:val="kk-KZ"/>
              </w:rPr>
            </w:pPr>
            <w:r w:rsidRPr="00EA1506">
              <w:rPr>
                <w:rFonts w:ascii="Times New Roman" w:hAnsi="Times New Roman"/>
                <w:sz w:val="28"/>
                <w:szCs w:val="28"/>
                <w:lang w:val="kk-KZ"/>
              </w:rPr>
              <w:t>6</w:t>
            </w:r>
          </w:p>
        </w:tc>
      </w:tr>
      <w:tr w:rsidR="001A0561" w:rsidRPr="00256780" w:rsidTr="001E3785">
        <w:tc>
          <w:tcPr>
            <w:tcW w:w="699" w:type="dxa"/>
          </w:tcPr>
          <w:p w:rsidR="001A0561" w:rsidRPr="00EA1506" w:rsidRDefault="001A0561" w:rsidP="001E3785">
            <w:pPr>
              <w:pStyle w:val="a7"/>
              <w:jc w:val="center"/>
              <w:rPr>
                <w:rFonts w:ascii="Times New Roman" w:hAnsi="Times New Roman"/>
                <w:sz w:val="28"/>
                <w:szCs w:val="28"/>
                <w:lang w:val="kk-KZ"/>
              </w:rPr>
            </w:pPr>
            <w:r w:rsidRPr="00EA1506">
              <w:rPr>
                <w:rFonts w:ascii="Times New Roman" w:hAnsi="Times New Roman"/>
                <w:sz w:val="28"/>
                <w:szCs w:val="28"/>
                <w:lang w:val="kk-KZ"/>
              </w:rPr>
              <w:t>7.</w:t>
            </w:r>
          </w:p>
        </w:tc>
        <w:tc>
          <w:tcPr>
            <w:tcW w:w="3293" w:type="dxa"/>
          </w:tcPr>
          <w:p w:rsidR="001A0561" w:rsidRPr="00EA1506" w:rsidRDefault="001A0561" w:rsidP="001E3785">
            <w:pPr>
              <w:pStyle w:val="a7"/>
              <w:jc w:val="both"/>
              <w:rPr>
                <w:rFonts w:ascii="Times New Roman" w:hAnsi="Times New Roman"/>
                <w:sz w:val="28"/>
                <w:szCs w:val="28"/>
                <w:lang w:val="kk-KZ"/>
              </w:rPr>
            </w:pPr>
            <w:r w:rsidRPr="00EA1506">
              <w:rPr>
                <w:rFonts w:ascii="Times New Roman" w:hAnsi="Times New Roman"/>
                <w:sz w:val="28"/>
                <w:szCs w:val="28"/>
                <w:lang w:val="kk-KZ"/>
              </w:rPr>
              <w:t xml:space="preserve">Магазины </w:t>
            </w:r>
          </w:p>
        </w:tc>
        <w:tc>
          <w:tcPr>
            <w:tcW w:w="2021" w:type="dxa"/>
          </w:tcPr>
          <w:p w:rsidR="001A0561" w:rsidRPr="00EA1506" w:rsidRDefault="001A0561" w:rsidP="001E3785">
            <w:pPr>
              <w:pStyle w:val="a7"/>
              <w:jc w:val="center"/>
              <w:rPr>
                <w:rFonts w:ascii="Times New Roman" w:hAnsi="Times New Roman"/>
                <w:sz w:val="28"/>
                <w:szCs w:val="28"/>
                <w:lang w:val="kk-KZ"/>
              </w:rPr>
            </w:pPr>
            <w:r w:rsidRPr="00EA1506">
              <w:rPr>
                <w:rFonts w:ascii="Times New Roman" w:hAnsi="Times New Roman"/>
                <w:sz w:val="28"/>
                <w:szCs w:val="28"/>
                <w:lang w:val="kk-KZ"/>
              </w:rPr>
              <w:t>13</w:t>
            </w:r>
          </w:p>
        </w:tc>
        <w:tc>
          <w:tcPr>
            <w:tcW w:w="1926" w:type="dxa"/>
          </w:tcPr>
          <w:p w:rsidR="001A0561" w:rsidRPr="00EA1506" w:rsidRDefault="001A0561" w:rsidP="001E3785">
            <w:pPr>
              <w:pStyle w:val="a7"/>
              <w:jc w:val="center"/>
              <w:rPr>
                <w:rFonts w:ascii="Times New Roman" w:hAnsi="Times New Roman"/>
                <w:sz w:val="28"/>
                <w:szCs w:val="28"/>
                <w:lang w:val="kk-KZ"/>
              </w:rPr>
            </w:pPr>
            <w:r w:rsidRPr="00EA1506">
              <w:rPr>
                <w:rFonts w:ascii="Times New Roman" w:hAnsi="Times New Roman"/>
                <w:sz w:val="28"/>
                <w:szCs w:val="28"/>
                <w:lang w:val="kk-KZ"/>
              </w:rPr>
              <w:t>11</w:t>
            </w:r>
          </w:p>
        </w:tc>
        <w:tc>
          <w:tcPr>
            <w:tcW w:w="1915" w:type="dxa"/>
          </w:tcPr>
          <w:p w:rsidR="001A0561" w:rsidRPr="00EA1506" w:rsidRDefault="001A0561" w:rsidP="001E3785">
            <w:pPr>
              <w:pStyle w:val="a7"/>
              <w:jc w:val="center"/>
              <w:rPr>
                <w:rFonts w:ascii="Times New Roman" w:hAnsi="Times New Roman"/>
                <w:sz w:val="28"/>
                <w:szCs w:val="28"/>
                <w:lang w:val="kk-KZ"/>
              </w:rPr>
            </w:pPr>
            <w:r w:rsidRPr="00EA1506">
              <w:rPr>
                <w:rFonts w:ascii="Times New Roman" w:hAnsi="Times New Roman"/>
                <w:sz w:val="28"/>
                <w:szCs w:val="28"/>
                <w:lang w:val="kk-KZ"/>
              </w:rPr>
              <w:t>7</w:t>
            </w:r>
          </w:p>
        </w:tc>
      </w:tr>
      <w:tr w:rsidR="001A0561" w:rsidRPr="00256780" w:rsidTr="001E3785">
        <w:tc>
          <w:tcPr>
            <w:tcW w:w="699" w:type="dxa"/>
          </w:tcPr>
          <w:p w:rsidR="001A0561" w:rsidRPr="00EA1506" w:rsidRDefault="001A0561" w:rsidP="001E3785">
            <w:pPr>
              <w:pStyle w:val="a7"/>
              <w:jc w:val="center"/>
              <w:rPr>
                <w:rFonts w:ascii="Times New Roman" w:hAnsi="Times New Roman"/>
                <w:sz w:val="28"/>
                <w:szCs w:val="28"/>
                <w:lang w:val="kk-KZ"/>
              </w:rPr>
            </w:pPr>
            <w:r w:rsidRPr="00EA1506">
              <w:rPr>
                <w:rFonts w:ascii="Times New Roman" w:hAnsi="Times New Roman"/>
                <w:sz w:val="28"/>
                <w:szCs w:val="28"/>
                <w:lang w:val="kk-KZ"/>
              </w:rPr>
              <w:t>8.</w:t>
            </w:r>
          </w:p>
        </w:tc>
        <w:tc>
          <w:tcPr>
            <w:tcW w:w="3293" w:type="dxa"/>
          </w:tcPr>
          <w:p w:rsidR="001A0561" w:rsidRPr="00EA1506" w:rsidRDefault="001A0561" w:rsidP="001E3785">
            <w:pPr>
              <w:pStyle w:val="a7"/>
              <w:jc w:val="both"/>
              <w:rPr>
                <w:rFonts w:ascii="Times New Roman" w:hAnsi="Times New Roman"/>
                <w:sz w:val="28"/>
                <w:szCs w:val="28"/>
                <w:lang w:val="kk-KZ"/>
              </w:rPr>
            </w:pPr>
            <w:r w:rsidRPr="00EA1506">
              <w:rPr>
                <w:rFonts w:ascii="Times New Roman" w:hAnsi="Times New Roman"/>
                <w:sz w:val="28"/>
                <w:szCs w:val="28"/>
                <w:lang w:val="kk-KZ"/>
              </w:rPr>
              <w:t xml:space="preserve">Пекарни </w:t>
            </w:r>
          </w:p>
        </w:tc>
        <w:tc>
          <w:tcPr>
            <w:tcW w:w="2021" w:type="dxa"/>
          </w:tcPr>
          <w:p w:rsidR="001A0561" w:rsidRPr="00EA1506" w:rsidRDefault="001A0561" w:rsidP="001E3785">
            <w:pPr>
              <w:pStyle w:val="a7"/>
              <w:jc w:val="center"/>
              <w:rPr>
                <w:rFonts w:ascii="Times New Roman" w:hAnsi="Times New Roman"/>
                <w:sz w:val="28"/>
                <w:szCs w:val="28"/>
                <w:lang w:val="kk-KZ"/>
              </w:rPr>
            </w:pPr>
            <w:r w:rsidRPr="00EA1506">
              <w:rPr>
                <w:rFonts w:ascii="Times New Roman" w:hAnsi="Times New Roman"/>
                <w:sz w:val="28"/>
                <w:szCs w:val="28"/>
                <w:lang w:val="kk-KZ"/>
              </w:rPr>
              <w:t>7</w:t>
            </w:r>
          </w:p>
        </w:tc>
        <w:tc>
          <w:tcPr>
            <w:tcW w:w="1926" w:type="dxa"/>
          </w:tcPr>
          <w:p w:rsidR="001A0561" w:rsidRPr="00EA1506" w:rsidRDefault="001A0561" w:rsidP="001E3785">
            <w:pPr>
              <w:pStyle w:val="a7"/>
              <w:jc w:val="center"/>
              <w:rPr>
                <w:rFonts w:ascii="Times New Roman" w:hAnsi="Times New Roman"/>
                <w:sz w:val="28"/>
                <w:szCs w:val="28"/>
                <w:lang w:val="kk-KZ"/>
              </w:rPr>
            </w:pPr>
            <w:r w:rsidRPr="00EA1506">
              <w:rPr>
                <w:rFonts w:ascii="Times New Roman" w:hAnsi="Times New Roman"/>
                <w:sz w:val="28"/>
                <w:szCs w:val="28"/>
                <w:lang w:val="kk-KZ"/>
              </w:rPr>
              <w:t>6</w:t>
            </w:r>
          </w:p>
        </w:tc>
        <w:tc>
          <w:tcPr>
            <w:tcW w:w="1915" w:type="dxa"/>
          </w:tcPr>
          <w:p w:rsidR="001A0561" w:rsidRPr="00EA1506" w:rsidRDefault="001A0561" w:rsidP="001E3785">
            <w:pPr>
              <w:pStyle w:val="a7"/>
              <w:jc w:val="center"/>
              <w:rPr>
                <w:rFonts w:ascii="Times New Roman" w:hAnsi="Times New Roman"/>
                <w:sz w:val="28"/>
                <w:szCs w:val="28"/>
                <w:lang w:val="kk-KZ"/>
              </w:rPr>
            </w:pPr>
            <w:r w:rsidRPr="00EA1506">
              <w:rPr>
                <w:rFonts w:ascii="Times New Roman" w:hAnsi="Times New Roman"/>
                <w:sz w:val="28"/>
                <w:szCs w:val="28"/>
                <w:lang w:val="kk-KZ"/>
              </w:rPr>
              <w:t>-</w:t>
            </w:r>
          </w:p>
        </w:tc>
      </w:tr>
      <w:tr w:rsidR="001A0561" w:rsidRPr="00256780" w:rsidTr="001E3785">
        <w:tc>
          <w:tcPr>
            <w:tcW w:w="699" w:type="dxa"/>
          </w:tcPr>
          <w:p w:rsidR="001A0561" w:rsidRPr="00EA1506" w:rsidRDefault="001A0561" w:rsidP="001E3785">
            <w:pPr>
              <w:pStyle w:val="a7"/>
              <w:jc w:val="center"/>
              <w:rPr>
                <w:rFonts w:ascii="Times New Roman" w:hAnsi="Times New Roman"/>
                <w:sz w:val="28"/>
                <w:szCs w:val="28"/>
                <w:lang w:val="kk-KZ"/>
              </w:rPr>
            </w:pPr>
            <w:r w:rsidRPr="00EA1506">
              <w:rPr>
                <w:rFonts w:ascii="Times New Roman" w:hAnsi="Times New Roman"/>
                <w:sz w:val="28"/>
                <w:szCs w:val="28"/>
                <w:lang w:val="kk-KZ"/>
              </w:rPr>
              <w:t>9.</w:t>
            </w:r>
          </w:p>
        </w:tc>
        <w:tc>
          <w:tcPr>
            <w:tcW w:w="3293" w:type="dxa"/>
          </w:tcPr>
          <w:p w:rsidR="001A0561" w:rsidRPr="00EA1506" w:rsidRDefault="001A0561" w:rsidP="001E3785">
            <w:pPr>
              <w:pStyle w:val="a7"/>
              <w:jc w:val="both"/>
              <w:rPr>
                <w:rFonts w:ascii="Times New Roman" w:hAnsi="Times New Roman"/>
                <w:sz w:val="28"/>
                <w:szCs w:val="28"/>
                <w:lang w:val="kk-KZ"/>
              </w:rPr>
            </w:pPr>
            <w:r w:rsidRPr="00EA1506">
              <w:rPr>
                <w:rFonts w:ascii="Times New Roman" w:hAnsi="Times New Roman"/>
                <w:sz w:val="28"/>
                <w:szCs w:val="28"/>
                <w:lang w:val="kk-KZ"/>
              </w:rPr>
              <w:t xml:space="preserve">Клубы </w:t>
            </w:r>
          </w:p>
        </w:tc>
        <w:tc>
          <w:tcPr>
            <w:tcW w:w="2021" w:type="dxa"/>
          </w:tcPr>
          <w:p w:rsidR="001A0561" w:rsidRPr="00EA1506" w:rsidRDefault="001A0561" w:rsidP="001E3785">
            <w:pPr>
              <w:pStyle w:val="a7"/>
              <w:jc w:val="center"/>
              <w:rPr>
                <w:rFonts w:ascii="Times New Roman" w:hAnsi="Times New Roman"/>
                <w:sz w:val="28"/>
                <w:szCs w:val="28"/>
                <w:lang w:val="kk-KZ"/>
              </w:rPr>
            </w:pPr>
            <w:r w:rsidRPr="00EA1506">
              <w:rPr>
                <w:rFonts w:ascii="Times New Roman" w:hAnsi="Times New Roman"/>
                <w:sz w:val="28"/>
                <w:szCs w:val="28"/>
                <w:lang w:val="kk-KZ"/>
              </w:rPr>
              <w:t>2</w:t>
            </w:r>
          </w:p>
        </w:tc>
        <w:tc>
          <w:tcPr>
            <w:tcW w:w="1926" w:type="dxa"/>
          </w:tcPr>
          <w:p w:rsidR="001A0561" w:rsidRPr="00EA1506" w:rsidRDefault="001A0561" w:rsidP="001E3785">
            <w:pPr>
              <w:pStyle w:val="a7"/>
              <w:jc w:val="center"/>
              <w:rPr>
                <w:rFonts w:ascii="Times New Roman" w:hAnsi="Times New Roman"/>
                <w:sz w:val="28"/>
                <w:szCs w:val="28"/>
                <w:lang w:val="kk-KZ"/>
              </w:rPr>
            </w:pPr>
            <w:r w:rsidRPr="00EA1506">
              <w:rPr>
                <w:rFonts w:ascii="Times New Roman" w:hAnsi="Times New Roman"/>
                <w:sz w:val="28"/>
                <w:szCs w:val="28"/>
                <w:lang w:val="kk-KZ"/>
              </w:rPr>
              <w:t>2</w:t>
            </w:r>
          </w:p>
        </w:tc>
        <w:tc>
          <w:tcPr>
            <w:tcW w:w="1915" w:type="dxa"/>
          </w:tcPr>
          <w:p w:rsidR="001A0561" w:rsidRPr="00EA1506" w:rsidRDefault="001A0561" w:rsidP="001E3785">
            <w:pPr>
              <w:pStyle w:val="a7"/>
              <w:jc w:val="center"/>
              <w:rPr>
                <w:rFonts w:ascii="Times New Roman" w:hAnsi="Times New Roman"/>
                <w:sz w:val="28"/>
                <w:szCs w:val="28"/>
                <w:lang w:val="kk-KZ"/>
              </w:rPr>
            </w:pPr>
            <w:r w:rsidRPr="00EA1506">
              <w:rPr>
                <w:rFonts w:ascii="Times New Roman" w:hAnsi="Times New Roman"/>
                <w:sz w:val="28"/>
                <w:szCs w:val="28"/>
                <w:lang w:val="kk-KZ"/>
              </w:rPr>
              <w:t>1</w:t>
            </w:r>
          </w:p>
        </w:tc>
      </w:tr>
    </w:tbl>
    <w:p w:rsidR="001A0561" w:rsidRPr="00EA1506" w:rsidRDefault="001A0561" w:rsidP="001A0561">
      <w:pPr>
        <w:pStyle w:val="a7"/>
        <w:ind w:firstLine="709"/>
        <w:jc w:val="both"/>
        <w:rPr>
          <w:rFonts w:ascii="Times New Roman" w:hAnsi="Times New Roman"/>
          <w:sz w:val="28"/>
          <w:szCs w:val="28"/>
          <w:lang w:val="kk-KZ"/>
        </w:rPr>
      </w:pPr>
    </w:p>
    <w:p w:rsidR="001A0561" w:rsidRPr="00EA1506" w:rsidRDefault="001A0561" w:rsidP="001A0561">
      <w:pPr>
        <w:pStyle w:val="a7"/>
        <w:ind w:firstLine="709"/>
        <w:jc w:val="both"/>
        <w:rPr>
          <w:rFonts w:ascii="Times New Roman" w:hAnsi="Times New Roman"/>
          <w:sz w:val="28"/>
          <w:szCs w:val="28"/>
          <w:lang w:val="kk-KZ"/>
        </w:rPr>
      </w:pPr>
      <w:r w:rsidRPr="00EA1506">
        <w:rPr>
          <w:rFonts w:ascii="Times New Roman" w:hAnsi="Times New Roman"/>
          <w:sz w:val="28"/>
          <w:szCs w:val="28"/>
          <w:lang w:val="kk-KZ"/>
        </w:rPr>
        <w:t xml:space="preserve">В результате к началу 1957 года бань не было в 7 совхозах, столовых в 12 совхозах, магазинов в 8 совхозах, пекарей в 19 совхозах. В большинстве совхозов области не было школ, детсадов, детяслей, больниц, клубов и других бытовых объектов, как-то сапожных и портновских мастерских и парикмахерских. </w:t>
      </w:r>
    </w:p>
    <w:p w:rsidR="001A0561" w:rsidRPr="00EA1506" w:rsidRDefault="001A0561" w:rsidP="001A0561">
      <w:pPr>
        <w:spacing w:after="0" w:line="240" w:lineRule="auto"/>
        <w:ind w:firstLine="567"/>
        <w:jc w:val="both"/>
        <w:rPr>
          <w:rFonts w:ascii="Times New Roman" w:hAnsi="Times New Roman"/>
          <w:sz w:val="28"/>
          <w:szCs w:val="28"/>
        </w:rPr>
      </w:pPr>
      <w:r w:rsidRPr="00EA1506">
        <w:rPr>
          <w:rFonts w:ascii="Times New Roman" w:hAnsi="Times New Roman"/>
          <w:sz w:val="28"/>
          <w:szCs w:val="28"/>
        </w:rPr>
        <w:t>В постановлении ноябрьского (</w:t>
      </w:r>
      <w:smartTag w:uri="urn:schemas-microsoft-com:office:smarttags" w:element="metricconverter">
        <w:smartTagPr>
          <w:attr w:name="ProductID" w:val="1962 г"/>
        </w:smartTagPr>
        <w:r w:rsidRPr="00EA1506">
          <w:rPr>
            <w:rFonts w:ascii="Times New Roman" w:hAnsi="Times New Roman"/>
            <w:sz w:val="28"/>
            <w:szCs w:val="28"/>
          </w:rPr>
          <w:t>1962 г</w:t>
        </w:r>
      </w:smartTag>
      <w:r w:rsidRPr="00EA1506">
        <w:rPr>
          <w:rFonts w:ascii="Times New Roman" w:hAnsi="Times New Roman"/>
          <w:sz w:val="28"/>
          <w:szCs w:val="28"/>
        </w:rPr>
        <w:t xml:space="preserve">.) пленума ЦК КПСС указывалось, что после XX съезда КПСС партия провела большую работу по устранению недостатков в руководстве экономикой и совершенствованию управления народным хозяйством. «Теперь необходимо привести в соответствие с требованиями времени и партийное руководство промышленностью, строительством и сельским хозяйством». В постановке данного вопроса пленум </w:t>
      </w:r>
      <w:r w:rsidRPr="00EA1506">
        <w:rPr>
          <w:rFonts w:ascii="Times New Roman" w:hAnsi="Times New Roman"/>
          <w:sz w:val="28"/>
          <w:szCs w:val="28"/>
        </w:rPr>
        <w:lastRenderedPageBreak/>
        <w:t>исходил из того, что «от партии требуется не только умение вовремя дать правильный лозунг, но и со знанием дела повседневно и конкретно руководить производством, развитием промышленности, сельского хозяйства, всех отраслей экономики» [1</w:t>
      </w:r>
      <w:r>
        <w:rPr>
          <w:rFonts w:ascii="Times New Roman" w:hAnsi="Times New Roman"/>
          <w:sz w:val="28"/>
          <w:szCs w:val="28"/>
        </w:rPr>
        <w:t>3</w:t>
      </w:r>
      <w:r w:rsidRPr="00EA1506">
        <w:rPr>
          <w:rFonts w:ascii="Times New Roman" w:hAnsi="Times New Roman"/>
          <w:sz w:val="28"/>
          <w:szCs w:val="28"/>
        </w:rPr>
        <w:t xml:space="preserve">, с.289]. </w:t>
      </w:r>
    </w:p>
    <w:p w:rsidR="001A0561" w:rsidRPr="00EA1506" w:rsidRDefault="001A0561" w:rsidP="001A0561">
      <w:pPr>
        <w:pStyle w:val="a7"/>
        <w:ind w:firstLine="567"/>
        <w:jc w:val="both"/>
        <w:rPr>
          <w:rFonts w:ascii="Times New Roman" w:hAnsi="Times New Roman"/>
          <w:sz w:val="28"/>
          <w:szCs w:val="28"/>
        </w:rPr>
      </w:pPr>
      <w:r w:rsidRPr="00EA1506">
        <w:rPr>
          <w:rFonts w:ascii="Times New Roman" w:hAnsi="Times New Roman"/>
          <w:sz w:val="28"/>
          <w:szCs w:val="28"/>
        </w:rPr>
        <w:t>В постановлении пленума так обосновывалась предполагаемая отдача от перестройки: построение партийных органов по производственному принципу дает возможность обеспечить более конкретное планомерное руководство промышленностью, строительством и сельским хозяйством, сосредоточить главное внимание на производственных вопросах. Более того, предполагалось, что построение парторганов по производственно-территориальному принципу «еще теснее свяжет организационную и идеологическую работу с задачами создания материально-технической базы коммунизма и воспитания нового человека</w:t>
      </w:r>
      <w:r w:rsidRPr="00EA1506">
        <w:rPr>
          <w:rFonts w:ascii="Times New Roman" w:hAnsi="Times New Roman"/>
          <w:sz w:val="28"/>
          <w:szCs w:val="28"/>
          <w:lang w:val="kk-KZ"/>
        </w:rPr>
        <w:t>»</w:t>
      </w:r>
      <w:r w:rsidRPr="00EA1506">
        <w:rPr>
          <w:rFonts w:ascii="Times New Roman" w:hAnsi="Times New Roman"/>
          <w:sz w:val="28"/>
          <w:szCs w:val="28"/>
        </w:rPr>
        <w:t xml:space="preserve"> [14</w:t>
      </w:r>
      <w:r w:rsidRPr="00EA1506">
        <w:rPr>
          <w:rFonts w:ascii="Times New Roman" w:hAnsi="Times New Roman"/>
          <w:sz w:val="28"/>
          <w:szCs w:val="28"/>
          <w:lang w:val="kk-KZ"/>
        </w:rPr>
        <w:t xml:space="preserve">, </w:t>
      </w:r>
      <w:r w:rsidRPr="00EA1506">
        <w:rPr>
          <w:rFonts w:ascii="Times New Roman" w:hAnsi="Times New Roman"/>
          <w:sz w:val="28"/>
          <w:szCs w:val="28"/>
        </w:rPr>
        <w:t>с.2</w:t>
      </w:r>
      <w:r>
        <w:rPr>
          <w:rFonts w:ascii="Times New Roman" w:hAnsi="Times New Roman"/>
          <w:sz w:val="28"/>
          <w:szCs w:val="28"/>
        </w:rPr>
        <w:t>43</w:t>
      </w:r>
      <w:r w:rsidRPr="00EA1506">
        <w:rPr>
          <w:rFonts w:ascii="Times New Roman" w:hAnsi="Times New Roman"/>
          <w:sz w:val="28"/>
          <w:szCs w:val="28"/>
        </w:rPr>
        <w:t>].</w:t>
      </w:r>
    </w:p>
    <w:p w:rsidR="001A0561" w:rsidRPr="00EA1506" w:rsidRDefault="001A0561" w:rsidP="001A0561">
      <w:pPr>
        <w:spacing w:after="0" w:line="240" w:lineRule="auto"/>
        <w:ind w:firstLine="540"/>
        <w:jc w:val="both"/>
        <w:rPr>
          <w:rFonts w:ascii="Times New Roman" w:hAnsi="Times New Roman"/>
          <w:noProof/>
          <w:sz w:val="28"/>
          <w:szCs w:val="28"/>
        </w:rPr>
      </w:pPr>
      <w:r w:rsidRPr="00EA1506">
        <w:rPr>
          <w:rFonts w:ascii="Times New Roman" w:hAnsi="Times New Roman"/>
          <w:sz w:val="28"/>
          <w:szCs w:val="28"/>
        </w:rPr>
        <w:t>В надежде на социалистическую сознательность рабочих правительство в явно недостаточных размерах применяло методы материального стимулирования труда, хотя, по данным официальной статистики, в 50-е годы происходил непрерывный рост средней заработной платы в промышленных отраслях</w:t>
      </w:r>
      <w:r w:rsidRPr="00EA1506">
        <w:rPr>
          <w:rFonts w:ascii="Times New Roman" w:hAnsi="Times New Roman"/>
          <w:noProof/>
          <w:sz w:val="28"/>
          <w:szCs w:val="28"/>
        </w:rPr>
        <w:t xml:space="preserve">. </w:t>
      </w:r>
      <w:r w:rsidRPr="00EA1506">
        <w:rPr>
          <w:rFonts w:ascii="Times New Roman" w:hAnsi="Times New Roman"/>
          <w:sz w:val="28"/>
          <w:szCs w:val="28"/>
        </w:rPr>
        <w:t>Но рост денежной заработной платы и снижение цен еще не означали повышения благосостояния людей. До</w:t>
      </w:r>
      <w:r w:rsidRPr="00EA1506">
        <w:rPr>
          <w:rFonts w:ascii="Times New Roman" w:hAnsi="Times New Roman"/>
          <w:noProof/>
          <w:sz w:val="28"/>
          <w:szCs w:val="28"/>
        </w:rPr>
        <w:t xml:space="preserve"> 1953</w:t>
      </w:r>
      <w:r w:rsidRPr="00EA1506">
        <w:rPr>
          <w:rFonts w:ascii="Times New Roman" w:hAnsi="Times New Roman"/>
          <w:sz w:val="28"/>
          <w:szCs w:val="28"/>
        </w:rPr>
        <w:t xml:space="preserve"> года, начиная с денежной реформы</w:t>
      </w:r>
      <w:r w:rsidRPr="00EA1506">
        <w:rPr>
          <w:rFonts w:ascii="Times New Roman" w:hAnsi="Times New Roman"/>
          <w:noProof/>
          <w:sz w:val="28"/>
          <w:szCs w:val="28"/>
        </w:rPr>
        <w:t xml:space="preserve"> 1947</w:t>
      </w:r>
      <w:r w:rsidRPr="00EA1506">
        <w:rPr>
          <w:rFonts w:ascii="Times New Roman" w:hAnsi="Times New Roman"/>
          <w:sz w:val="28"/>
          <w:szCs w:val="28"/>
        </w:rPr>
        <w:t xml:space="preserve"> года, действовала система, при которой рост денежной массы должен был соответствовать объему выпускаемой продукции. Инфляционные процессы были жестко ограничены, можно сказать недопустимы. В то же время по-прежнему проводилась политика размещения основных сре</w:t>
      </w:r>
      <w:proofErr w:type="gramStart"/>
      <w:r w:rsidRPr="00EA1506">
        <w:rPr>
          <w:rFonts w:ascii="Times New Roman" w:hAnsi="Times New Roman"/>
          <w:sz w:val="28"/>
          <w:szCs w:val="28"/>
        </w:rPr>
        <w:t>дств в т</w:t>
      </w:r>
      <w:proofErr w:type="gramEnd"/>
      <w:r w:rsidRPr="00EA1506">
        <w:rPr>
          <w:rFonts w:ascii="Times New Roman" w:hAnsi="Times New Roman"/>
          <w:sz w:val="28"/>
          <w:szCs w:val="28"/>
        </w:rPr>
        <w:t>яжелую промышленность</w:t>
      </w:r>
      <w:r w:rsidRPr="00EA1506">
        <w:rPr>
          <w:rFonts w:ascii="Times New Roman" w:hAnsi="Times New Roman"/>
          <w:noProof/>
          <w:sz w:val="28"/>
          <w:szCs w:val="28"/>
        </w:rPr>
        <w:t xml:space="preserve">. </w:t>
      </w:r>
      <w:r w:rsidRPr="00EA1506">
        <w:rPr>
          <w:rFonts w:ascii="Times New Roman" w:hAnsi="Times New Roman"/>
          <w:sz w:val="28"/>
          <w:szCs w:val="28"/>
        </w:rPr>
        <w:t>Достаточно сказать, что в</w:t>
      </w:r>
      <w:r w:rsidRPr="00EA1506">
        <w:rPr>
          <w:rFonts w:ascii="Times New Roman" w:hAnsi="Times New Roman"/>
          <w:noProof/>
          <w:sz w:val="28"/>
          <w:szCs w:val="28"/>
        </w:rPr>
        <w:t xml:space="preserve"> 195</w:t>
      </w:r>
      <w:r w:rsidRPr="00EA1506">
        <w:rPr>
          <w:rFonts w:ascii="Times New Roman" w:hAnsi="Times New Roman"/>
          <w:noProof/>
          <w:sz w:val="28"/>
          <w:szCs w:val="28"/>
          <w:lang w:val="kk-KZ"/>
        </w:rPr>
        <w:t>1-</w:t>
      </w:r>
      <w:r w:rsidRPr="00EA1506">
        <w:rPr>
          <w:rFonts w:ascii="Times New Roman" w:hAnsi="Times New Roman"/>
          <w:noProof/>
          <w:sz w:val="28"/>
          <w:szCs w:val="28"/>
        </w:rPr>
        <w:t>1960</w:t>
      </w:r>
      <w:r w:rsidRPr="00EA1506">
        <w:rPr>
          <w:rFonts w:ascii="Times New Roman" w:hAnsi="Times New Roman"/>
          <w:sz w:val="28"/>
          <w:szCs w:val="28"/>
        </w:rPr>
        <w:t xml:space="preserve"> годы в этот сектор было вложено</w:t>
      </w:r>
      <w:r w:rsidRPr="00EA1506">
        <w:rPr>
          <w:rFonts w:ascii="Times New Roman" w:hAnsi="Times New Roman"/>
          <w:noProof/>
          <w:sz w:val="28"/>
          <w:szCs w:val="28"/>
        </w:rPr>
        <w:t xml:space="preserve"> 90%</w:t>
      </w:r>
      <w:r w:rsidRPr="00EA1506">
        <w:rPr>
          <w:rFonts w:ascii="Times New Roman" w:hAnsi="Times New Roman"/>
          <w:sz w:val="28"/>
          <w:szCs w:val="28"/>
        </w:rPr>
        <w:t xml:space="preserve"> средств от всей промышленности и было задействовано 70% рабочих [1</w:t>
      </w:r>
      <w:r>
        <w:rPr>
          <w:rFonts w:ascii="Times New Roman" w:hAnsi="Times New Roman"/>
          <w:sz w:val="28"/>
          <w:szCs w:val="28"/>
        </w:rPr>
        <w:t>5</w:t>
      </w:r>
      <w:r w:rsidRPr="00EA1506">
        <w:rPr>
          <w:rFonts w:ascii="Times New Roman" w:hAnsi="Times New Roman"/>
          <w:sz w:val="28"/>
          <w:szCs w:val="28"/>
        </w:rPr>
        <w:t>, с.67]. Как результат — в середине 50-х годов недостаток товаров широкого потребления вызывал массовое недовольство населения</w:t>
      </w:r>
      <w:r w:rsidRPr="00EA1506">
        <w:rPr>
          <w:rFonts w:ascii="Times New Roman" w:hAnsi="Times New Roman"/>
          <w:noProof/>
          <w:sz w:val="28"/>
          <w:szCs w:val="28"/>
        </w:rPr>
        <w:t xml:space="preserve">. </w:t>
      </w:r>
      <w:r w:rsidRPr="00EA1506">
        <w:rPr>
          <w:rFonts w:ascii="Times New Roman" w:hAnsi="Times New Roman"/>
          <w:sz w:val="28"/>
          <w:szCs w:val="28"/>
        </w:rPr>
        <w:t>Главным методом повышения покупательской способности в 50-е годы считалось снижение розничных цен на товары</w:t>
      </w:r>
      <w:r w:rsidRPr="00EA1506">
        <w:rPr>
          <w:rFonts w:ascii="Times New Roman" w:hAnsi="Times New Roman"/>
          <w:noProof/>
          <w:sz w:val="28"/>
          <w:szCs w:val="28"/>
        </w:rPr>
        <w:t>.</w:t>
      </w:r>
      <w:r w:rsidRPr="00EA1506">
        <w:rPr>
          <w:rFonts w:ascii="Times New Roman" w:hAnsi="Times New Roman"/>
          <w:sz w:val="28"/>
          <w:szCs w:val="28"/>
        </w:rPr>
        <w:t xml:space="preserve"> По мнению исследователей, это увеличивало ее, например, к</w:t>
      </w:r>
      <w:r w:rsidRPr="00EA1506">
        <w:rPr>
          <w:rFonts w:ascii="Times New Roman" w:hAnsi="Times New Roman"/>
          <w:noProof/>
          <w:sz w:val="28"/>
          <w:szCs w:val="28"/>
        </w:rPr>
        <w:t xml:space="preserve"> </w:t>
      </w:r>
      <w:smartTag w:uri="urn:schemas-microsoft-com:office:smarttags" w:element="metricconverter">
        <w:smartTagPr>
          <w:attr w:name="ProductID" w:val="1952 г"/>
        </w:smartTagPr>
        <w:r w:rsidRPr="00EA1506">
          <w:rPr>
            <w:rFonts w:ascii="Times New Roman" w:hAnsi="Times New Roman"/>
            <w:noProof/>
            <w:sz w:val="28"/>
            <w:szCs w:val="28"/>
          </w:rPr>
          <w:t>1952</w:t>
        </w:r>
        <w:r w:rsidRPr="00EA1506">
          <w:rPr>
            <w:rFonts w:ascii="Times New Roman" w:hAnsi="Times New Roman"/>
            <w:sz w:val="28"/>
            <w:szCs w:val="28"/>
          </w:rPr>
          <w:t xml:space="preserve"> г</w:t>
        </w:r>
      </w:smartTag>
      <w:r w:rsidRPr="00EA1506">
        <w:rPr>
          <w:rFonts w:ascii="Times New Roman" w:hAnsi="Times New Roman"/>
          <w:sz w:val="28"/>
          <w:szCs w:val="28"/>
        </w:rPr>
        <w:t>. не менее чем на</w:t>
      </w:r>
      <w:r w:rsidRPr="00EA1506">
        <w:rPr>
          <w:rFonts w:ascii="Times New Roman" w:hAnsi="Times New Roman"/>
          <w:noProof/>
          <w:sz w:val="28"/>
          <w:szCs w:val="28"/>
        </w:rPr>
        <w:t xml:space="preserve"> 35 %,</w:t>
      </w:r>
      <w:r w:rsidRPr="00EA1506">
        <w:rPr>
          <w:rFonts w:ascii="Times New Roman" w:hAnsi="Times New Roman"/>
          <w:sz w:val="28"/>
          <w:szCs w:val="28"/>
        </w:rPr>
        <w:t xml:space="preserve"> а к</w:t>
      </w:r>
      <w:r w:rsidRPr="00EA1506">
        <w:rPr>
          <w:rFonts w:ascii="Times New Roman" w:hAnsi="Times New Roman"/>
          <w:noProof/>
          <w:sz w:val="28"/>
          <w:szCs w:val="28"/>
        </w:rPr>
        <w:t xml:space="preserve"> </w:t>
      </w:r>
      <w:smartTag w:uri="urn:schemas-microsoft-com:office:smarttags" w:element="metricconverter">
        <w:smartTagPr>
          <w:attr w:name="ProductID" w:val="1955 г"/>
        </w:smartTagPr>
        <w:r w:rsidRPr="00EA1506">
          <w:rPr>
            <w:rFonts w:ascii="Times New Roman" w:hAnsi="Times New Roman"/>
            <w:noProof/>
            <w:sz w:val="28"/>
            <w:szCs w:val="28"/>
          </w:rPr>
          <w:t>1955</w:t>
        </w:r>
        <w:r w:rsidRPr="00EA1506">
          <w:rPr>
            <w:rFonts w:ascii="Times New Roman" w:hAnsi="Times New Roman"/>
            <w:sz w:val="28"/>
            <w:szCs w:val="28"/>
          </w:rPr>
          <w:t xml:space="preserve"> г</w:t>
        </w:r>
      </w:smartTag>
      <w:r w:rsidRPr="00EA1506">
        <w:rPr>
          <w:rFonts w:ascii="Times New Roman" w:hAnsi="Times New Roman"/>
          <w:sz w:val="28"/>
          <w:szCs w:val="28"/>
        </w:rPr>
        <w:t>.</w:t>
      </w:r>
      <w:r w:rsidRPr="00EA1506">
        <w:rPr>
          <w:rFonts w:ascii="Times New Roman" w:hAnsi="Times New Roman"/>
          <w:noProof/>
          <w:sz w:val="28"/>
          <w:szCs w:val="28"/>
        </w:rPr>
        <w:t xml:space="preserve"> — на 38% [1</w:t>
      </w:r>
      <w:r>
        <w:rPr>
          <w:rFonts w:ascii="Times New Roman" w:hAnsi="Times New Roman"/>
          <w:noProof/>
          <w:sz w:val="28"/>
          <w:szCs w:val="28"/>
        </w:rPr>
        <w:t>6</w:t>
      </w:r>
      <w:r w:rsidRPr="00EA1506">
        <w:rPr>
          <w:rFonts w:ascii="Times New Roman" w:hAnsi="Times New Roman"/>
          <w:noProof/>
          <w:sz w:val="28"/>
          <w:szCs w:val="28"/>
        </w:rPr>
        <w:t xml:space="preserve">, </w:t>
      </w:r>
      <w:r w:rsidRPr="00EA1506">
        <w:rPr>
          <w:rFonts w:ascii="Times New Roman" w:hAnsi="Times New Roman"/>
          <w:noProof/>
          <w:sz w:val="28"/>
          <w:szCs w:val="28"/>
          <w:lang w:val="en-US"/>
        </w:rPr>
        <w:t>c</w:t>
      </w:r>
      <w:r w:rsidRPr="00EA1506">
        <w:rPr>
          <w:rFonts w:ascii="Times New Roman" w:hAnsi="Times New Roman"/>
          <w:noProof/>
          <w:sz w:val="28"/>
          <w:szCs w:val="28"/>
        </w:rPr>
        <w:t>.368].</w:t>
      </w:r>
    </w:p>
    <w:p w:rsidR="001A0561" w:rsidRPr="00EA1506" w:rsidRDefault="001A0561" w:rsidP="001A0561">
      <w:pPr>
        <w:pStyle w:val="a5"/>
        <w:spacing w:after="0"/>
        <w:ind w:firstLine="708"/>
        <w:jc w:val="both"/>
        <w:rPr>
          <w:sz w:val="28"/>
          <w:szCs w:val="28"/>
        </w:rPr>
      </w:pPr>
      <w:r w:rsidRPr="00EA1506">
        <w:rPr>
          <w:sz w:val="28"/>
          <w:szCs w:val="28"/>
        </w:rPr>
        <w:t xml:space="preserve">Рост производства и укрепление экономики </w:t>
      </w:r>
      <w:r>
        <w:rPr>
          <w:sz w:val="28"/>
          <w:szCs w:val="28"/>
        </w:rPr>
        <w:t xml:space="preserve">совхозов привели к тому, что на </w:t>
      </w:r>
      <w:r w:rsidRPr="00EA1506">
        <w:rPr>
          <w:sz w:val="28"/>
          <w:szCs w:val="28"/>
        </w:rPr>
        <w:t xml:space="preserve">селе происходили большие социально-экономические сдвиги. Благоустраивались сельские населенные пункты, велась работа по всеобщей электрификации, увеличилась сеть школ, больниц, клубов, детских дошкольных учреждений. </w:t>
      </w:r>
    </w:p>
    <w:p w:rsidR="001A0561" w:rsidRPr="00EA1506" w:rsidRDefault="001A0561" w:rsidP="001A0561">
      <w:pPr>
        <w:spacing w:after="0" w:line="240" w:lineRule="auto"/>
        <w:ind w:firstLine="540"/>
        <w:jc w:val="both"/>
        <w:rPr>
          <w:rFonts w:ascii="Times New Roman" w:hAnsi="Times New Roman"/>
          <w:sz w:val="28"/>
          <w:szCs w:val="28"/>
        </w:rPr>
      </w:pPr>
      <w:r w:rsidRPr="00EA1506">
        <w:rPr>
          <w:rFonts w:ascii="Times New Roman" w:hAnsi="Times New Roman"/>
          <w:sz w:val="28"/>
          <w:szCs w:val="28"/>
        </w:rPr>
        <w:t xml:space="preserve">Таким образом, выдвижение задач развернутого коммунистического строительства, формирование общенародного государства как основного пути движения к будущему обществу явилось важной идеологической составляющей «хрущевской оттепели». По своей значимости данный вопрос соизмерим с разоблачением «культа личности». Эта тема привносила созидательный акцент взамен разрушительных идей демонтажа сталинской системы. Как показало исследование, взаимосвязь двух основных идеологических вопросов — «культа личности» и коммунистического строительства — очевидна и определенна. По мнению лидеров партии, </w:t>
      </w:r>
      <w:r w:rsidRPr="00EA1506">
        <w:rPr>
          <w:rFonts w:ascii="Times New Roman" w:hAnsi="Times New Roman"/>
          <w:sz w:val="28"/>
          <w:szCs w:val="28"/>
        </w:rPr>
        <w:lastRenderedPageBreak/>
        <w:t>освобождение от культовых наслоений объективно расчищало путь для непосредственного развертывания коммунистического строительства. Тем самым это во многом оправдывало резкость по отношению к Сталину, смягчая негативную реакцию партийного аппарата, внутренне не принимавшего новые веяния, и увлекало широкие массы реальными манящими перспективами будущего. Конкретный ориентир получала и партийно-государственная номенклатура, на достижение которого направлялась вся ее многосторонняя деятельность. Заметим, что этот ориентир выдвигался исключительно коммунистической партией, потому и ее роль в строительстве «светлого завтра» становилась ведущей и никем не могла быть поставлена под сомнение. К</w:t>
      </w:r>
      <w:proofErr w:type="gramStart"/>
      <w:r w:rsidRPr="00EA1506">
        <w:rPr>
          <w:rFonts w:ascii="Times New Roman" w:hAnsi="Times New Roman"/>
          <w:sz w:val="28"/>
          <w:szCs w:val="28"/>
        </w:rPr>
        <w:t>ПСС пр</w:t>
      </w:r>
      <w:proofErr w:type="gramEnd"/>
      <w:r w:rsidRPr="00EA1506">
        <w:rPr>
          <w:rFonts w:ascii="Times New Roman" w:hAnsi="Times New Roman"/>
          <w:sz w:val="28"/>
          <w:szCs w:val="28"/>
        </w:rPr>
        <w:t>евращалась в руководящую и направляющую силу советского общества, что и получило закрепление в новой партийной Программе и проекте Конституции.</w:t>
      </w:r>
    </w:p>
    <w:p w:rsidR="001A0561" w:rsidRPr="00EA1506" w:rsidRDefault="001A0561" w:rsidP="001A0561">
      <w:pPr>
        <w:pStyle w:val="a3"/>
        <w:tabs>
          <w:tab w:val="left" w:pos="709"/>
        </w:tabs>
        <w:ind w:right="-1"/>
        <w:rPr>
          <w:szCs w:val="28"/>
        </w:rPr>
      </w:pPr>
    </w:p>
    <w:p w:rsidR="001A0561" w:rsidRDefault="001A0561" w:rsidP="001A0561">
      <w:pPr>
        <w:pStyle w:val="a3"/>
        <w:tabs>
          <w:tab w:val="left" w:pos="709"/>
        </w:tabs>
        <w:ind w:right="-1"/>
        <w:jc w:val="center"/>
        <w:rPr>
          <w:szCs w:val="28"/>
        </w:rPr>
      </w:pPr>
      <w:r>
        <w:rPr>
          <w:szCs w:val="28"/>
        </w:rPr>
        <w:t>Литература:</w:t>
      </w:r>
    </w:p>
    <w:p w:rsidR="001A0561" w:rsidRDefault="001A0561" w:rsidP="001A0561">
      <w:pPr>
        <w:pStyle w:val="a3"/>
        <w:tabs>
          <w:tab w:val="left" w:pos="709"/>
        </w:tabs>
        <w:ind w:right="-1"/>
        <w:jc w:val="center"/>
        <w:rPr>
          <w:szCs w:val="28"/>
        </w:rPr>
      </w:pPr>
    </w:p>
    <w:p w:rsidR="001A0561" w:rsidRDefault="001A0561" w:rsidP="001A0561">
      <w:pPr>
        <w:spacing w:after="0" w:line="240" w:lineRule="auto"/>
        <w:ind w:firstLine="567"/>
        <w:jc w:val="both"/>
        <w:rPr>
          <w:rFonts w:ascii="Times New Roman" w:hAnsi="Times New Roman"/>
          <w:sz w:val="28"/>
          <w:szCs w:val="28"/>
        </w:rPr>
      </w:pPr>
      <w:r w:rsidRPr="00276859">
        <w:rPr>
          <w:rFonts w:ascii="Times New Roman" w:hAnsi="Times New Roman" w:cs="Times New Roman"/>
          <w:sz w:val="28"/>
          <w:szCs w:val="28"/>
        </w:rPr>
        <w:t>1.</w:t>
      </w:r>
      <w:r>
        <w:rPr>
          <w:szCs w:val="28"/>
        </w:rPr>
        <w:t xml:space="preserve"> </w:t>
      </w:r>
      <w:r w:rsidRPr="00EA1506">
        <w:rPr>
          <w:rFonts w:ascii="Times New Roman" w:hAnsi="Times New Roman"/>
          <w:sz w:val="28"/>
          <w:szCs w:val="28"/>
        </w:rPr>
        <w:t xml:space="preserve">Пленум ЦК КПСС. 18—21 июня </w:t>
      </w:r>
      <w:smartTag w:uri="urn:schemas-microsoft-com:office:smarttags" w:element="metricconverter">
        <w:smartTagPr>
          <w:attr w:name="ProductID" w:val="1963 г"/>
        </w:smartTagPr>
        <w:r w:rsidRPr="00EA1506">
          <w:rPr>
            <w:rFonts w:ascii="Times New Roman" w:hAnsi="Times New Roman"/>
            <w:sz w:val="28"/>
            <w:szCs w:val="28"/>
          </w:rPr>
          <w:t>1963 г</w:t>
        </w:r>
      </w:smartTag>
      <w:r w:rsidRPr="00EA1506">
        <w:rPr>
          <w:rFonts w:ascii="Times New Roman" w:hAnsi="Times New Roman"/>
          <w:sz w:val="28"/>
          <w:szCs w:val="28"/>
        </w:rPr>
        <w:t>.</w:t>
      </w:r>
      <w:r w:rsidRPr="007B05E2">
        <w:rPr>
          <w:rFonts w:ascii="Times New Roman" w:hAnsi="Times New Roman"/>
          <w:sz w:val="28"/>
          <w:szCs w:val="28"/>
        </w:rPr>
        <w:t xml:space="preserve"> /</w:t>
      </w:r>
      <w:r>
        <w:rPr>
          <w:rFonts w:ascii="Times New Roman" w:hAnsi="Times New Roman"/>
          <w:sz w:val="28"/>
          <w:szCs w:val="28"/>
          <w:lang w:val="ky-KG"/>
        </w:rPr>
        <w:t>/</w:t>
      </w:r>
      <w:r w:rsidRPr="00EA1506">
        <w:rPr>
          <w:rFonts w:ascii="Times New Roman" w:hAnsi="Times New Roman"/>
          <w:sz w:val="28"/>
          <w:szCs w:val="28"/>
        </w:rPr>
        <w:t>Стенографический отчет. - М., 1964.</w:t>
      </w:r>
    </w:p>
    <w:p w:rsidR="001A0561" w:rsidRDefault="001A0561" w:rsidP="001A0561">
      <w:pPr>
        <w:spacing w:after="0" w:line="240" w:lineRule="auto"/>
        <w:ind w:firstLine="567"/>
        <w:jc w:val="both"/>
        <w:rPr>
          <w:rFonts w:ascii="Times New Roman" w:hAnsi="Times New Roman"/>
          <w:sz w:val="28"/>
          <w:szCs w:val="28"/>
        </w:rPr>
      </w:pPr>
      <w:r>
        <w:rPr>
          <w:rFonts w:ascii="Times New Roman" w:hAnsi="Times New Roman"/>
          <w:sz w:val="28"/>
          <w:szCs w:val="28"/>
        </w:rPr>
        <w:t>2. Вознесенский</w:t>
      </w:r>
      <w:r>
        <w:rPr>
          <w:rFonts w:ascii="Times New Roman" w:hAnsi="Times New Roman"/>
          <w:sz w:val="28"/>
          <w:szCs w:val="28"/>
          <w:lang w:val="ky-KG"/>
        </w:rPr>
        <w:t xml:space="preserve">, </w:t>
      </w:r>
      <w:r>
        <w:rPr>
          <w:rFonts w:ascii="Times New Roman" w:hAnsi="Times New Roman"/>
          <w:sz w:val="28"/>
          <w:szCs w:val="28"/>
        </w:rPr>
        <w:t xml:space="preserve"> А.</w:t>
      </w:r>
      <w:r w:rsidRPr="00EA1506">
        <w:rPr>
          <w:rFonts w:ascii="Times New Roman" w:hAnsi="Times New Roman"/>
          <w:sz w:val="28"/>
          <w:szCs w:val="28"/>
        </w:rPr>
        <w:t xml:space="preserve">Н. С. Хрущев: «В вопросах искусства я </w:t>
      </w:r>
      <w:proofErr w:type="spellStart"/>
      <w:r w:rsidRPr="00EA1506">
        <w:rPr>
          <w:rFonts w:ascii="Times New Roman" w:hAnsi="Times New Roman"/>
          <w:sz w:val="28"/>
          <w:szCs w:val="28"/>
        </w:rPr>
        <w:t>сталинист</w:t>
      </w:r>
      <w:proofErr w:type="spellEnd"/>
      <w:r w:rsidRPr="00EA1506">
        <w:rPr>
          <w:rFonts w:ascii="Times New Roman" w:hAnsi="Times New Roman"/>
          <w:sz w:val="28"/>
          <w:szCs w:val="28"/>
        </w:rPr>
        <w:t xml:space="preserve">» </w:t>
      </w:r>
      <w:r>
        <w:rPr>
          <w:rFonts w:ascii="Times New Roman" w:hAnsi="Times New Roman"/>
          <w:sz w:val="28"/>
          <w:szCs w:val="28"/>
        </w:rPr>
        <w:t>/</w:t>
      </w:r>
      <w:r w:rsidRPr="00E17F9D">
        <w:rPr>
          <w:rFonts w:ascii="Times New Roman" w:hAnsi="Times New Roman"/>
          <w:sz w:val="28"/>
          <w:szCs w:val="28"/>
        </w:rPr>
        <w:t>/</w:t>
      </w:r>
      <w:r w:rsidRPr="00E17F9D">
        <w:rPr>
          <w:rFonts w:ascii="Times New Roman" w:hAnsi="Times New Roman"/>
          <w:sz w:val="28"/>
          <w:szCs w:val="28"/>
          <w:lang w:val="ky-KG"/>
        </w:rPr>
        <w:t xml:space="preserve"> </w:t>
      </w:r>
      <w:r w:rsidRPr="00E17F9D">
        <w:rPr>
          <w:rStyle w:val="apple-converted-space"/>
          <w:rFonts w:ascii="Times New Roman" w:hAnsi="Times New Roman"/>
          <w:color w:val="000000"/>
          <w:sz w:val="28"/>
          <w:szCs w:val="28"/>
          <w:shd w:val="clear" w:color="auto" w:fill="FFFFFF"/>
        </w:rPr>
        <w:t> </w:t>
      </w:r>
      <w:r w:rsidRPr="00EA1506">
        <w:rPr>
          <w:rFonts w:ascii="Times New Roman" w:hAnsi="Times New Roman"/>
          <w:sz w:val="28"/>
          <w:szCs w:val="28"/>
        </w:rPr>
        <w:t xml:space="preserve"> Советская культура.</w:t>
      </w:r>
      <w:r>
        <w:rPr>
          <w:rFonts w:ascii="Times New Roman" w:hAnsi="Times New Roman"/>
          <w:sz w:val="28"/>
          <w:szCs w:val="28"/>
          <w:lang w:val="ky-KG"/>
        </w:rPr>
        <w:t xml:space="preserve"> - </w:t>
      </w:r>
      <w:r w:rsidRPr="00EA1506">
        <w:rPr>
          <w:rFonts w:ascii="Times New Roman" w:hAnsi="Times New Roman"/>
          <w:sz w:val="28"/>
          <w:szCs w:val="28"/>
        </w:rPr>
        <w:t>1988</w:t>
      </w:r>
      <w:r>
        <w:rPr>
          <w:rFonts w:ascii="Times New Roman" w:hAnsi="Times New Roman"/>
          <w:sz w:val="28"/>
          <w:szCs w:val="28"/>
          <w:lang w:val="ky-KG"/>
        </w:rPr>
        <w:t xml:space="preserve">. - </w:t>
      </w:r>
      <w:r w:rsidRPr="00EA1506">
        <w:rPr>
          <w:rFonts w:ascii="Times New Roman" w:hAnsi="Times New Roman"/>
          <w:sz w:val="28"/>
          <w:szCs w:val="28"/>
        </w:rPr>
        <w:t>26</w:t>
      </w:r>
      <w:r>
        <w:rPr>
          <w:rFonts w:ascii="Times New Roman" w:hAnsi="Times New Roman"/>
          <w:sz w:val="28"/>
          <w:szCs w:val="28"/>
          <w:lang w:val="ky-KG"/>
        </w:rPr>
        <w:t xml:space="preserve"> </w:t>
      </w:r>
      <w:r>
        <w:rPr>
          <w:rFonts w:ascii="Times New Roman" w:hAnsi="Times New Roman"/>
          <w:sz w:val="28"/>
          <w:szCs w:val="28"/>
        </w:rPr>
        <w:t>апреля.</w:t>
      </w:r>
      <w:r w:rsidRPr="00EA1506">
        <w:rPr>
          <w:rFonts w:ascii="Times New Roman" w:hAnsi="Times New Roman"/>
          <w:sz w:val="28"/>
          <w:szCs w:val="28"/>
        </w:rPr>
        <w:t xml:space="preserve"> </w:t>
      </w:r>
      <w:r>
        <w:rPr>
          <w:rFonts w:ascii="Times New Roman" w:hAnsi="Times New Roman"/>
          <w:sz w:val="28"/>
          <w:szCs w:val="28"/>
        </w:rPr>
        <w:t xml:space="preserve"> </w:t>
      </w:r>
    </w:p>
    <w:p w:rsidR="001A0561" w:rsidRDefault="001A0561" w:rsidP="001A0561">
      <w:pPr>
        <w:spacing w:after="0" w:line="240" w:lineRule="auto"/>
        <w:ind w:firstLine="567"/>
        <w:jc w:val="both"/>
        <w:rPr>
          <w:rFonts w:ascii="Times New Roman" w:hAnsi="Times New Roman"/>
          <w:sz w:val="28"/>
          <w:szCs w:val="28"/>
        </w:rPr>
      </w:pPr>
      <w:r>
        <w:rPr>
          <w:rFonts w:ascii="Times New Roman" w:hAnsi="Times New Roman"/>
          <w:sz w:val="28"/>
          <w:szCs w:val="28"/>
        </w:rPr>
        <w:t xml:space="preserve">3. </w:t>
      </w:r>
      <w:r w:rsidRPr="00EA1506">
        <w:rPr>
          <w:rFonts w:ascii="Times New Roman" w:hAnsi="Times New Roman"/>
          <w:sz w:val="28"/>
          <w:szCs w:val="28"/>
        </w:rPr>
        <w:t>Известия ЦК КПСС</w:t>
      </w:r>
      <w:r>
        <w:rPr>
          <w:rFonts w:ascii="Times New Roman" w:hAnsi="Times New Roman"/>
          <w:sz w:val="28"/>
          <w:szCs w:val="28"/>
          <w:lang w:val="ky-KG"/>
        </w:rPr>
        <w:t xml:space="preserve"> </w:t>
      </w:r>
      <w:r w:rsidRPr="007B05E2">
        <w:rPr>
          <w:rFonts w:ascii="Times New Roman" w:hAnsi="Times New Roman"/>
          <w:sz w:val="28"/>
          <w:szCs w:val="28"/>
        </w:rPr>
        <w:t>[</w:t>
      </w:r>
      <w:r w:rsidRPr="007B05E2">
        <w:rPr>
          <w:rFonts w:ascii="Times New Roman" w:hAnsi="Times New Roman"/>
          <w:sz w:val="28"/>
          <w:szCs w:val="28"/>
          <w:lang w:val="ky-KG"/>
        </w:rPr>
        <w:t>Текст</w:t>
      </w:r>
      <w:r>
        <w:rPr>
          <w:rFonts w:ascii="Times New Roman" w:hAnsi="Times New Roman"/>
          <w:sz w:val="28"/>
          <w:szCs w:val="28"/>
        </w:rPr>
        <w:t>]</w:t>
      </w:r>
      <w:r w:rsidRPr="00EA1506">
        <w:rPr>
          <w:rFonts w:ascii="Times New Roman" w:hAnsi="Times New Roman"/>
          <w:sz w:val="28"/>
          <w:szCs w:val="28"/>
        </w:rPr>
        <w:t xml:space="preserve">. </w:t>
      </w:r>
      <w:r>
        <w:rPr>
          <w:rFonts w:ascii="Times New Roman" w:hAnsi="Times New Roman"/>
          <w:sz w:val="28"/>
          <w:szCs w:val="28"/>
        </w:rPr>
        <w:t xml:space="preserve">- М.: Издательство ЦК КПСС, 1990.               - № 11. </w:t>
      </w:r>
      <w:r w:rsidRPr="00EA1506">
        <w:rPr>
          <w:rFonts w:ascii="Times New Roman" w:hAnsi="Times New Roman"/>
          <w:sz w:val="28"/>
          <w:szCs w:val="28"/>
        </w:rPr>
        <w:t>- С. 215.</w:t>
      </w:r>
    </w:p>
    <w:p w:rsidR="001A0561" w:rsidRDefault="001A0561" w:rsidP="001A0561">
      <w:pPr>
        <w:spacing w:after="0" w:line="240" w:lineRule="auto"/>
        <w:ind w:firstLine="567"/>
        <w:jc w:val="both"/>
        <w:rPr>
          <w:rFonts w:ascii="Times New Roman" w:hAnsi="Times New Roman"/>
          <w:sz w:val="28"/>
          <w:szCs w:val="28"/>
        </w:rPr>
      </w:pPr>
      <w:r>
        <w:rPr>
          <w:rFonts w:ascii="Times New Roman" w:hAnsi="Times New Roman"/>
          <w:sz w:val="28"/>
          <w:szCs w:val="28"/>
        </w:rPr>
        <w:t xml:space="preserve">4. </w:t>
      </w:r>
      <w:r w:rsidRPr="00EA1506">
        <w:rPr>
          <w:rFonts w:ascii="Times New Roman" w:hAnsi="Times New Roman"/>
          <w:sz w:val="28"/>
          <w:szCs w:val="28"/>
        </w:rPr>
        <w:t>ЦГА РК. Ф.136</w:t>
      </w:r>
      <w:r>
        <w:rPr>
          <w:rFonts w:ascii="Times New Roman" w:hAnsi="Times New Roman"/>
          <w:sz w:val="28"/>
          <w:szCs w:val="28"/>
        </w:rPr>
        <w:t>.</w:t>
      </w:r>
      <w:r w:rsidRPr="00EA1506">
        <w:rPr>
          <w:rFonts w:ascii="Times New Roman" w:hAnsi="Times New Roman"/>
          <w:sz w:val="28"/>
          <w:szCs w:val="28"/>
        </w:rPr>
        <w:t xml:space="preserve"> оп.3</w:t>
      </w:r>
      <w:r>
        <w:rPr>
          <w:rFonts w:ascii="Times New Roman" w:hAnsi="Times New Roman"/>
          <w:sz w:val="28"/>
          <w:szCs w:val="28"/>
        </w:rPr>
        <w:t>.</w:t>
      </w:r>
      <w:r w:rsidRPr="00790FB7">
        <w:rPr>
          <w:rFonts w:ascii="Times New Roman" w:hAnsi="Times New Roman"/>
          <w:sz w:val="28"/>
          <w:szCs w:val="28"/>
        </w:rPr>
        <w:t xml:space="preserve"> </w:t>
      </w:r>
      <w:r w:rsidRPr="00EA1506">
        <w:rPr>
          <w:rFonts w:ascii="Times New Roman" w:hAnsi="Times New Roman"/>
          <w:sz w:val="28"/>
          <w:szCs w:val="28"/>
        </w:rPr>
        <w:t>д.71. л.</w:t>
      </w:r>
      <w:r>
        <w:rPr>
          <w:rFonts w:ascii="Times New Roman" w:hAnsi="Times New Roman"/>
          <w:sz w:val="28"/>
          <w:szCs w:val="28"/>
        </w:rPr>
        <w:t xml:space="preserve"> 20.</w:t>
      </w:r>
    </w:p>
    <w:p w:rsidR="001A0561" w:rsidRDefault="001A0561" w:rsidP="001A0561">
      <w:pPr>
        <w:spacing w:after="0" w:line="240" w:lineRule="auto"/>
        <w:ind w:firstLine="567"/>
        <w:jc w:val="both"/>
        <w:rPr>
          <w:rFonts w:ascii="Times New Roman" w:hAnsi="Times New Roman"/>
          <w:sz w:val="28"/>
          <w:szCs w:val="28"/>
        </w:rPr>
      </w:pPr>
      <w:r>
        <w:rPr>
          <w:rFonts w:ascii="Times New Roman" w:hAnsi="Times New Roman"/>
          <w:sz w:val="28"/>
          <w:szCs w:val="28"/>
        </w:rPr>
        <w:t>5. Ромм</w:t>
      </w:r>
      <w:r>
        <w:rPr>
          <w:rFonts w:ascii="Times New Roman" w:hAnsi="Times New Roman"/>
          <w:sz w:val="28"/>
          <w:szCs w:val="28"/>
          <w:lang w:val="ky-KG"/>
        </w:rPr>
        <w:t xml:space="preserve">, </w:t>
      </w:r>
      <w:r>
        <w:rPr>
          <w:rFonts w:ascii="Times New Roman" w:hAnsi="Times New Roman"/>
          <w:sz w:val="28"/>
          <w:szCs w:val="28"/>
        </w:rPr>
        <w:t>М. Четыре встречи с Н.</w:t>
      </w:r>
      <w:r w:rsidRPr="00EA1506">
        <w:rPr>
          <w:rFonts w:ascii="Times New Roman" w:hAnsi="Times New Roman"/>
          <w:sz w:val="28"/>
          <w:szCs w:val="28"/>
        </w:rPr>
        <w:t>С. Хрущевым</w:t>
      </w:r>
      <w:r w:rsidRPr="00E17F9D">
        <w:rPr>
          <w:rFonts w:ascii="Times New Roman" w:hAnsi="Times New Roman"/>
          <w:sz w:val="28"/>
          <w:szCs w:val="28"/>
        </w:rPr>
        <w:t xml:space="preserve"> //</w:t>
      </w:r>
      <w:r w:rsidRPr="00EA1506">
        <w:rPr>
          <w:rFonts w:ascii="Times New Roman" w:hAnsi="Times New Roman"/>
          <w:sz w:val="28"/>
          <w:szCs w:val="28"/>
        </w:rPr>
        <w:t xml:space="preserve"> Огонек. 1988. - № 28.</w:t>
      </w:r>
      <w:r>
        <w:rPr>
          <w:rFonts w:ascii="Times New Roman" w:hAnsi="Times New Roman"/>
          <w:sz w:val="28"/>
          <w:szCs w:val="28"/>
        </w:rPr>
        <w:t xml:space="preserve">            – С.</w:t>
      </w:r>
      <w:r w:rsidRPr="00EA1506">
        <w:rPr>
          <w:rFonts w:ascii="Times New Roman" w:hAnsi="Times New Roman"/>
          <w:sz w:val="28"/>
          <w:szCs w:val="28"/>
        </w:rPr>
        <w:t>20-28.</w:t>
      </w:r>
    </w:p>
    <w:p w:rsidR="001A0561" w:rsidRDefault="001A0561" w:rsidP="001A0561">
      <w:pPr>
        <w:spacing w:after="0" w:line="240" w:lineRule="auto"/>
        <w:ind w:firstLine="567"/>
        <w:jc w:val="both"/>
        <w:rPr>
          <w:rFonts w:ascii="Times New Roman" w:hAnsi="Times New Roman"/>
          <w:sz w:val="28"/>
          <w:szCs w:val="28"/>
        </w:rPr>
      </w:pPr>
      <w:r>
        <w:rPr>
          <w:rFonts w:ascii="Times New Roman" w:hAnsi="Times New Roman"/>
          <w:sz w:val="28"/>
          <w:szCs w:val="28"/>
        </w:rPr>
        <w:t xml:space="preserve">6. </w:t>
      </w:r>
      <w:r w:rsidRPr="00EA1506">
        <w:rPr>
          <w:rFonts w:ascii="Times New Roman" w:hAnsi="Times New Roman"/>
          <w:sz w:val="28"/>
          <w:szCs w:val="28"/>
        </w:rPr>
        <w:t xml:space="preserve">Коммунист. </w:t>
      </w:r>
      <w:r>
        <w:rPr>
          <w:rFonts w:ascii="Times New Roman" w:hAnsi="Times New Roman"/>
          <w:sz w:val="28"/>
          <w:szCs w:val="28"/>
        </w:rPr>
        <w:t xml:space="preserve">Сельское хозяйство СССР. </w:t>
      </w:r>
      <w:r w:rsidRPr="00EA1506">
        <w:rPr>
          <w:rFonts w:ascii="Times New Roman" w:hAnsi="Times New Roman"/>
          <w:sz w:val="28"/>
          <w:szCs w:val="28"/>
        </w:rPr>
        <w:t xml:space="preserve">1962. </w:t>
      </w:r>
      <w:r w:rsidRPr="009B2D49">
        <w:rPr>
          <w:rFonts w:ascii="Times New Roman" w:hAnsi="Times New Roman"/>
          <w:sz w:val="28"/>
          <w:szCs w:val="28"/>
        </w:rPr>
        <w:t xml:space="preserve">- </w:t>
      </w:r>
      <w:r>
        <w:rPr>
          <w:rFonts w:ascii="Times New Roman" w:hAnsi="Times New Roman"/>
          <w:sz w:val="28"/>
          <w:szCs w:val="28"/>
        </w:rPr>
        <w:t>№ 17. – С. 5-12.</w:t>
      </w:r>
    </w:p>
    <w:p w:rsidR="001A0561" w:rsidRPr="00CC69E0" w:rsidRDefault="001A0561" w:rsidP="001A0561">
      <w:pPr>
        <w:spacing w:after="0" w:line="240" w:lineRule="auto"/>
        <w:ind w:firstLine="567"/>
        <w:jc w:val="both"/>
        <w:rPr>
          <w:rFonts w:ascii="Times New Roman" w:hAnsi="Times New Roman"/>
          <w:sz w:val="28"/>
          <w:szCs w:val="28"/>
        </w:rPr>
      </w:pPr>
      <w:r>
        <w:rPr>
          <w:rFonts w:ascii="Times New Roman" w:hAnsi="Times New Roman"/>
          <w:sz w:val="28"/>
          <w:szCs w:val="28"/>
        </w:rPr>
        <w:t xml:space="preserve">7. </w:t>
      </w:r>
      <w:r w:rsidRPr="00EA1506">
        <w:rPr>
          <w:rFonts w:ascii="Times New Roman" w:hAnsi="Times New Roman"/>
          <w:sz w:val="28"/>
          <w:szCs w:val="28"/>
        </w:rPr>
        <w:t>История Казахстана. Народы и культуры</w:t>
      </w:r>
      <w:r>
        <w:rPr>
          <w:rFonts w:ascii="Times New Roman" w:hAnsi="Times New Roman"/>
          <w:sz w:val="28"/>
          <w:szCs w:val="28"/>
          <w:lang w:val="ky-KG"/>
        </w:rPr>
        <w:t xml:space="preserve"> </w:t>
      </w:r>
      <w:r w:rsidRPr="007B05E2">
        <w:rPr>
          <w:rFonts w:ascii="Times New Roman" w:hAnsi="Times New Roman"/>
          <w:sz w:val="28"/>
          <w:szCs w:val="28"/>
        </w:rPr>
        <w:t>[</w:t>
      </w:r>
      <w:r w:rsidRPr="007B05E2">
        <w:rPr>
          <w:rFonts w:ascii="Times New Roman" w:hAnsi="Times New Roman"/>
          <w:sz w:val="28"/>
          <w:szCs w:val="28"/>
          <w:lang w:val="ky-KG"/>
        </w:rPr>
        <w:t>Текст</w:t>
      </w:r>
      <w:r w:rsidRPr="007B05E2">
        <w:rPr>
          <w:rFonts w:ascii="Times New Roman" w:hAnsi="Times New Roman"/>
          <w:sz w:val="28"/>
          <w:szCs w:val="28"/>
        </w:rPr>
        <w:t xml:space="preserve">] </w:t>
      </w:r>
      <w:r w:rsidRPr="00B6134F">
        <w:rPr>
          <w:rFonts w:ascii="Times New Roman" w:hAnsi="Times New Roman"/>
          <w:sz w:val="28"/>
          <w:szCs w:val="28"/>
        </w:rPr>
        <w:t>/</w:t>
      </w:r>
      <w:r w:rsidRPr="00B6134F">
        <w:rPr>
          <w:rFonts w:ascii="Times New Roman" w:hAnsi="Times New Roman"/>
          <w:sz w:val="28"/>
          <w:szCs w:val="28"/>
          <w:lang w:val="ky-KG"/>
        </w:rPr>
        <w:t xml:space="preserve"> </w:t>
      </w:r>
      <w:r w:rsidRPr="00B6134F">
        <w:rPr>
          <w:rStyle w:val="apple-converted-space"/>
          <w:rFonts w:ascii="Times New Roman" w:hAnsi="Times New Roman"/>
          <w:color w:val="000000"/>
          <w:sz w:val="28"/>
          <w:szCs w:val="28"/>
          <w:shd w:val="clear" w:color="auto" w:fill="FFFFFF"/>
        </w:rPr>
        <w:t> </w:t>
      </w:r>
      <w:r w:rsidRPr="00B6134F">
        <w:rPr>
          <w:rStyle w:val="apple-converted-space"/>
          <w:rFonts w:ascii="Times New Roman" w:hAnsi="Times New Roman"/>
          <w:color w:val="000000"/>
          <w:sz w:val="28"/>
          <w:szCs w:val="28"/>
          <w:shd w:val="clear" w:color="auto" w:fill="FFFFFF"/>
          <w:lang w:val="ky-KG"/>
        </w:rPr>
        <w:t>Н.Э.Масанов,</w:t>
      </w:r>
      <w:r w:rsidRPr="00B6134F">
        <w:rPr>
          <w:rFonts w:ascii="Times New Roman" w:hAnsi="Times New Roman"/>
          <w:sz w:val="28"/>
          <w:szCs w:val="28"/>
        </w:rPr>
        <w:t xml:space="preserve"> </w:t>
      </w:r>
      <w:r>
        <w:rPr>
          <w:rFonts w:ascii="Times New Roman" w:hAnsi="Times New Roman"/>
          <w:sz w:val="28"/>
          <w:szCs w:val="28"/>
        </w:rPr>
        <w:t xml:space="preserve">                  </w:t>
      </w:r>
      <w:r>
        <w:rPr>
          <w:rFonts w:ascii="Times New Roman" w:hAnsi="Times New Roman"/>
          <w:sz w:val="28"/>
          <w:szCs w:val="28"/>
          <w:lang w:val="ky-KG"/>
        </w:rPr>
        <w:t xml:space="preserve">Ж.Б. </w:t>
      </w:r>
      <w:proofErr w:type="spellStart"/>
      <w:r>
        <w:rPr>
          <w:rFonts w:ascii="Times New Roman" w:hAnsi="Times New Roman"/>
          <w:sz w:val="28"/>
          <w:szCs w:val="28"/>
        </w:rPr>
        <w:t>Абылхожин</w:t>
      </w:r>
      <w:proofErr w:type="spellEnd"/>
      <w:r w:rsidRPr="00EA1506">
        <w:rPr>
          <w:rFonts w:ascii="Times New Roman" w:hAnsi="Times New Roman"/>
          <w:sz w:val="28"/>
          <w:szCs w:val="28"/>
        </w:rPr>
        <w:t xml:space="preserve">, </w:t>
      </w:r>
      <w:r>
        <w:rPr>
          <w:rFonts w:ascii="Times New Roman" w:hAnsi="Times New Roman"/>
          <w:sz w:val="28"/>
          <w:szCs w:val="28"/>
          <w:lang w:val="ky-KG"/>
        </w:rPr>
        <w:t>И.В.</w:t>
      </w:r>
      <w:r w:rsidRPr="00EA1506">
        <w:rPr>
          <w:rFonts w:ascii="Times New Roman" w:hAnsi="Times New Roman"/>
          <w:sz w:val="28"/>
          <w:szCs w:val="28"/>
        </w:rPr>
        <w:t xml:space="preserve">Ерофеева, </w:t>
      </w:r>
      <w:r>
        <w:rPr>
          <w:rFonts w:ascii="Times New Roman" w:hAnsi="Times New Roman"/>
          <w:sz w:val="28"/>
          <w:szCs w:val="28"/>
          <w:lang w:val="ky-KG"/>
        </w:rPr>
        <w:t xml:space="preserve">А.Н. </w:t>
      </w:r>
      <w:r w:rsidRPr="00EA1506">
        <w:rPr>
          <w:rFonts w:ascii="Times New Roman" w:hAnsi="Times New Roman"/>
          <w:sz w:val="28"/>
          <w:szCs w:val="28"/>
        </w:rPr>
        <w:t xml:space="preserve">Алексеенко, </w:t>
      </w:r>
      <w:r>
        <w:rPr>
          <w:rFonts w:ascii="Times New Roman" w:hAnsi="Times New Roman"/>
          <w:sz w:val="28"/>
          <w:szCs w:val="28"/>
          <w:lang w:val="ky-KG"/>
        </w:rPr>
        <w:t>Г.С.</w:t>
      </w:r>
      <w:r w:rsidRPr="00EA1506">
        <w:rPr>
          <w:rFonts w:ascii="Times New Roman" w:hAnsi="Times New Roman"/>
          <w:sz w:val="28"/>
          <w:szCs w:val="28"/>
        </w:rPr>
        <w:t>Баратова.</w:t>
      </w:r>
      <w:r>
        <w:rPr>
          <w:rFonts w:ascii="Times New Roman" w:hAnsi="Times New Roman"/>
          <w:sz w:val="28"/>
          <w:szCs w:val="28"/>
          <w:lang w:val="ky-KG"/>
        </w:rPr>
        <w:t xml:space="preserve"> </w:t>
      </w:r>
      <w:r w:rsidRPr="00EA1506">
        <w:rPr>
          <w:rFonts w:ascii="Times New Roman" w:hAnsi="Times New Roman"/>
          <w:sz w:val="28"/>
          <w:szCs w:val="28"/>
        </w:rPr>
        <w:t xml:space="preserve"> </w:t>
      </w:r>
      <w:r>
        <w:rPr>
          <w:rFonts w:ascii="Times New Roman" w:hAnsi="Times New Roman"/>
          <w:sz w:val="28"/>
          <w:szCs w:val="28"/>
        </w:rPr>
        <w:t>–</w:t>
      </w:r>
      <w:r w:rsidRPr="00EA1506">
        <w:rPr>
          <w:rFonts w:ascii="Times New Roman" w:hAnsi="Times New Roman"/>
          <w:sz w:val="28"/>
          <w:szCs w:val="28"/>
        </w:rPr>
        <w:t xml:space="preserve"> Алматы, 2000.</w:t>
      </w:r>
    </w:p>
    <w:p w:rsidR="001A0561" w:rsidRDefault="001A0561" w:rsidP="001A0561">
      <w:pPr>
        <w:spacing w:after="0" w:line="240" w:lineRule="auto"/>
        <w:ind w:firstLine="567"/>
        <w:jc w:val="both"/>
        <w:rPr>
          <w:rFonts w:ascii="Times New Roman" w:hAnsi="Times New Roman"/>
          <w:sz w:val="28"/>
          <w:szCs w:val="28"/>
        </w:rPr>
      </w:pPr>
      <w:r w:rsidRPr="00CC69E0">
        <w:rPr>
          <w:rFonts w:ascii="Times New Roman" w:hAnsi="Times New Roman"/>
          <w:sz w:val="28"/>
          <w:szCs w:val="28"/>
        </w:rPr>
        <w:t xml:space="preserve">8. </w:t>
      </w:r>
      <w:r w:rsidRPr="00EA1506">
        <w:rPr>
          <w:rFonts w:ascii="Times New Roman" w:hAnsi="Times New Roman"/>
          <w:sz w:val="28"/>
          <w:szCs w:val="28"/>
        </w:rPr>
        <w:t>Из истории немцев Казахстана (1921–1975 гг.): Сб. документов.</w:t>
      </w:r>
      <w:r>
        <w:rPr>
          <w:rFonts w:ascii="Times New Roman" w:hAnsi="Times New Roman"/>
          <w:sz w:val="28"/>
          <w:szCs w:val="28"/>
          <w:lang w:val="ky-KG"/>
        </w:rPr>
        <w:t xml:space="preserve">                      – </w:t>
      </w:r>
      <w:r w:rsidRPr="00EA1506">
        <w:rPr>
          <w:rFonts w:ascii="Times New Roman" w:hAnsi="Times New Roman"/>
          <w:sz w:val="28"/>
          <w:szCs w:val="28"/>
        </w:rPr>
        <w:t>Алматы</w:t>
      </w:r>
      <w:r>
        <w:rPr>
          <w:rFonts w:ascii="Times New Roman" w:hAnsi="Times New Roman"/>
          <w:sz w:val="28"/>
          <w:szCs w:val="28"/>
          <w:lang w:val="ky-KG"/>
        </w:rPr>
        <w:t xml:space="preserve">; </w:t>
      </w:r>
      <w:r w:rsidRPr="00EA1506">
        <w:rPr>
          <w:rFonts w:ascii="Times New Roman" w:hAnsi="Times New Roman"/>
          <w:sz w:val="28"/>
          <w:szCs w:val="28"/>
        </w:rPr>
        <w:t>М., 1997.</w:t>
      </w:r>
    </w:p>
    <w:p w:rsidR="001A0561" w:rsidRDefault="001A0561" w:rsidP="001A0561">
      <w:pPr>
        <w:spacing w:after="0" w:line="240" w:lineRule="auto"/>
        <w:ind w:firstLine="567"/>
        <w:jc w:val="both"/>
        <w:rPr>
          <w:rFonts w:ascii="Times New Roman" w:hAnsi="Times New Roman"/>
          <w:sz w:val="28"/>
          <w:szCs w:val="28"/>
        </w:rPr>
      </w:pPr>
      <w:r>
        <w:rPr>
          <w:rFonts w:ascii="Times New Roman" w:hAnsi="Times New Roman"/>
          <w:sz w:val="28"/>
          <w:szCs w:val="28"/>
        </w:rPr>
        <w:t xml:space="preserve">9. </w:t>
      </w:r>
      <w:r w:rsidRPr="00EA1506">
        <w:rPr>
          <w:rFonts w:ascii="Times New Roman" w:hAnsi="Times New Roman"/>
          <w:sz w:val="28"/>
          <w:szCs w:val="28"/>
        </w:rPr>
        <w:t>Директивы ЦК КПСС и Советского правительства по хозяйственным вопросам</w:t>
      </w:r>
      <w:r w:rsidRPr="00B6134F">
        <w:rPr>
          <w:rFonts w:ascii="Times New Roman" w:hAnsi="Times New Roman"/>
          <w:sz w:val="28"/>
          <w:szCs w:val="28"/>
        </w:rPr>
        <w:t>/</w:t>
      </w:r>
      <w:r>
        <w:rPr>
          <w:rFonts w:ascii="Times New Roman" w:hAnsi="Times New Roman"/>
          <w:sz w:val="28"/>
          <w:szCs w:val="28"/>
          <w:lang w:val="ky-KG"/>
        </w:rPr>
        <w:t>/</w:t>
      </w:r>
      <w:r w:rsidRPr="00EA1506">
        <w:rPr>
          <w:rFonts w:ascii="Times New Roman" w:hAnsi="Times New Roman"/>
          <w:sz w:val="28"/>
          <w:szCs w:val="28"/>
        </w:rPr>
        <w:t>Сборник документов. - М., 19</w:t>
      </w:r>
      <w:r w:rsidRPr="00EA1506">
        <w:rPr>
          <w:rFonts w:ascii="Times New Roman" w:hAnsi="Times New Roman"/>
          <w:noProof/>
          <w:sz w:val="28"/>
          <w:szCs w:val="28"/>
        </w:rPr>
        <w:t xml:space="preserve">53. </w:t>
      </w:r>
      <w:r>
        <w:rPr>
          <w:rFonts w:ascii="Times New Roman" w:hAnsi="Times New Roman"/>
          <w:noProof/>
          <w:sz w:val="28"/>
          <w:szCs w:val="28"/>
        </w:rPr>
        <w:t xml:space="preserve">- </w:t>
      </w:r>
      <w:r w:rsidRPr="00EA1506">
        <w:rPr>
          <w:rFonts w:ascii="Times New Roman" w:hAnsi="Times New Roman"/>
          <w:sz w:val="28"/>
          <w:szCs w:val="28"/>
        </w:rPr>
        <w:t xml:space="preserve">Т. 4. </w:t>
      </w:r>
    </w:p>
    <w:p w:rsidR="001A0561" w:rsidRDefault="001A0561" w:rsidP="001A0561">
      <w:pPr>
        <w:spacing w:after="0" w:line="240" w:lineRule="auto"/>
        <w:ind w:firstLine="567"/>
        <w:jc w:val="both"/>
        <w:rPr>
          <w:rFonts w:ascii="Times New Roman" w:hAnsi="Times New Roman"/>
          <w:sz w:val="28"/>
          <w:szCs w:val="28"/>
        </w:rPr>
      </w:pPr>
      <w:r>
        <w:rPr>
          <w:rFonts w:ascii="Times New Roman" w:hAnsi="Times New Roman"/>
          <w:sz w:val="28"/>
          <w:szCs w:val="28"/>
        </w:rPr>
        <w:t xml:space="preserve">10. </w:t>
      </w:r>
      <w:proofErr w:type="gramStart"/>
      <w:r w:rsidRPr="00EA1506">
        <w:rPr>
          <w:rFonts w:ascii="Times New Roman" w:hAnsi="Times New Roman"/>
          <w:sz w:val="28"/>
          <w:szCs w:val="28"/>
        </w:rPr>
        <w:t>ГА</w:t>
      </w:r>
      <w:proofErr w:type="gramEnd"/>
      <w:r w:rsidRPr="00EA1506">
        <w:rPr>
          <w:rFonts w:ascii="Times New Roman" w:hAnsi="Times New Roman"/>
          <w:sz w:val="28"/>
          <w:szCs w:val="28"/>
        </w:rPr>
        <w:t xml:space="preserve"> г. Астаны. Ф. 136. Д. 10. Оп. </w:t>
      </w:r>
      <w:smartTag w:uri="urn:schemas-microsoft-com:office:smarttags" w:element="metricconverter">
        <w:smartTagPr>
          <w:attr w:name="ProductID" w:val="3. л"/>
        </w:smartTagPr>
        <w:r w:rsidRPr="00EA1506">
          <w:rPr>
            <w:rFonts w:ascii="Times New Roman" w:hAnsi="Times New Roman"/>
            <w:sz w:val="28"/>
            <w:szCs w:val="28"/>
          </w:rPr>
          <w:t>3. л</w:t>
        </w:r>
      </w:smartTag>
      <w:r w:rsidRPr="00EA1506">
        <w:rPr>
          <w:rFonts w:ascii="Times New Roman" w:hAnsi="Times New Roman"/>
          <w:sz w:val="28"/>
          <w:szCs w:val="28"/>
        </w:rPr>
        <w:t>.2.</w:t>
      </w:r>
    </w:p>
    <w:p w:rsidR="001A0561" w:rsidRDefault="001A0561" w:rsidP="001A0561">
      <w:pPr>
        <w:spacing w:after="0" w:line="240" w:lineRule="auto"/>
        <w:ind w:firstLine="567"/>
        <w:jc w:val="both"/>
        <w:rPr>
          <w:rFonts w:ascii="Times New Roman" w:hAnsi="Times New Roman"/>
          <w:sz w:val="28"/>
          <w:szCs w:val="28"/>
        </w:rPr>
      </w:pPr>
      <w:r>
        <w:rPr>
          <w:rFonts w:ascii="Times New Roman" w:hAnsi="Times New Roman"/>
          <w:sz w:val="28"/>
          <w:szCs w:val="28"/>
        </w:rPr>
        <w:t xml:space="preserve">11. </w:t>
      </w:r>
      <w:proofErr w:type="gramStart"/>
      <w:r w:rsidRPr="00EA1506">
        <w:rPr>
          <w:rFonts w:ascii="Times New Roman" w:hAnsi="Times New Roman"/>
          <w:sz w:val="28"/>
          <w:szCs w:val="28"/>
        </w:rPr>
        <w:t>ГА</w:t>
      </w:r>
      <w:proofErr w:type="gramEnd"/>
      <w:r w:rsidRPr="00EA1506">
        <w:rPr>
          <w:rFonts w:ascii="Times New Roman" w:hAnsi="Times New Roman"/>
          <w:sz w:val="28"/>
          <w:szCs w:val="28"/>
        </w:rPr>
        <w:t xml:space="preserve"> г. Астаны. Ф. 136. Д. 10. Оп. </w:t>
      </w:r>
      <w:smartTag w:uri="urn:schemas-microsoft-com:office:smarttags" w:element="metricconverter">
        <w:smartTagPr>
          <w:attr w:name="ProductID" w:val="3. л"/>
        </w:smartTagPr>
        <w:r w:rsidRPr="00EA1506">
          <w:rPr>
            <w:rFonts w:ascii="Times New Roman" w:hAnsi="Times New Roman"/>
            <w:sz w:val="28"/>
            <w:szCs w:val="28"/>
          </w:rPr>
          <w:t>3. л</w:t>
        </w:r>
      </w:smartTag>
      <w:r w:rsidRPr="00EA1506">
        <w:rPr>
          <w:rFonts w:ascii="Times New Roman" w:hAnsi="Times New Roman"/>
          <w:sz w:val="28"/>
          <w:szCs w:val="28"/>
        </w:rPr>
        <w:t>.</w:t>
      </w:r>
      <w:r>
        <w:rPr>
          <w:rFonts w:ascii="Times New Roman" w:hAnsi="Times New Roman"/>
          <w:sz w:val="28"/>
          <w:szCs w:val="28"/>
        </w:rPr>
        <w:t>4</w:t>
      </w:r>
      <w:r w:rsidRPr="00EA1506">
        <w:rPr>
          <w:rFonts w:ascii="Times New Roman" w:hAnsi="Times New Roman"/>
          <w:sz w:val="28"/>
          <w:szCs w:val="28"/>
        </w:rPr>
        <w:t>.</w:t>
      </w:r>
    </w:p>
    <w:p w:rsidR="001A0561" w:rsidRDefault="001A0561" w:rsidP="001A0561">
      <w:pPr>
        <w:spacing w:after="0" w:line="240" w:lineRule="auto"/>
        <w:ind w:firstLine="567"/>
        <w:jc w:val="both"/>
        <w:rPr>
          <w:rFonts w:ascii="Times New Roman" w:hAnsi="Times New Roman"/>
          <w:sz w:val="28"/>
          <w:szCs w:val="28"/>
        </w:rPr>
      </w:pPr>
      <w:r>
        <w:rPr>
          <w:rFonts w:ascii="Times New Roman" w:hAnsi="Times New Roman"/>
          <w:sz w:val="28"/>
          <w:szCs w:val="28"/>
        </w:rPr>
        <w:t xml:space="preserve">12. </w:t>
      </w:r>
      <w:proofErr w:type="gramStart"/>
      <w:r w:rsidRPr="00EA1506">
        <w:rPr>
          <w:rFonts w:ascii="Times New Roman" w:hAnsi="Times New Roman"/>
          <w:sz w:val="28"/>
          <w:szCs w:val="28"/>
        </w:rPr>
        <w:t>ГА</w:t>
      </w:r>
      <w:proofErr w:type="gramEnd"/>
      <w:r w:rsidRPr="00EA1506">
        <w:rPr>
          <w:rFonts w:ascii="Times New Roman" w:hAnsi="Times New Roman"/>
          <w:sz w:val="28"/>
          <w:szCs w:val="28"/>
        </w:rPr>
        <w:t xml:space="preserve"> г. Астаны. Ф. 136. Д. 10. Оп. </w:t>
      </w:r>
      <w:smartTag w:uri="urn:schemas-microsoft-com:office:smarttags" w:element="metricconverter">
        <w:smartTagPr>
          <w:attr w:name="ProductID" w:val="3. л"/>
        </w:smartTagPr>
        <w:r w:rsidRPr="00EA1506">
          <w:rPr>
            <w:rFonts w:ascii="Times New Roman" w:hAnsi="Times New Roman"/>
            <w:sz w:val="28"/>
            <w:szCs w:val="28"/>
          </w:rPr>
          <w:t>3. л</w:t>
        </w:r>
      </w:smartTag>
      <w:r w:rsidRPr="00EA1506">
        <w:rPr>
          <w:rFonts w:ascii="Times New Roman" w:hAnsi="Times New Roman"/>
          <w:sz w:val="28"/>
          <w:szCs w:val="28"/>
        </w:rPr>
        <w:t>.</w:t>
      </w:r>
      <w:r>
        <w:rPr>
          <w:rFonts w:ascii="Times New Roman" w:hAnsi="Times New Roman"/>
          <w:sz w:val="28"/>
          <w:szCs w:val="28"/>
        </w:rPr>
        <w:t>5</w:t>
      </w:r>
      <w:r w:rsidRPr="00EA1506">
        <w:rPr>
          <w:rFonts w:ascii="Times New Roman" w:hAnsi="Times New Roman"/>
          <w:sz w:val="28"/>
          <w:szCs w:val="28"/>
        </w:rPr>
        <w:t>.</w:t>
      </w:r>
    </w:p>
    <w:p w:rsidR="001A0561" w:rsidRDefault="001A0561" w:rsidP="001A0561">
      <w:pPr>
        <w:pStyle w:val="a7"/>
        <w:ind w:firstLine="709"/>
        <w:jc w:val="both"/>
        <w:rPr>
          <w:rFonts w:ascii="Times New Roman" w:hAnsi="Times New Roman"/>
          <w:sz w:val="28"/>
          <w:szCs w:val="28"/>
        </w:rPr>
      </w:pPr>
      <w:r>
        <w:rPr>
          <w:rFonts w:ascii="Times New Roman" w:hAnsi="Times New Roman"/>
          <w:sz w:val="28"/>
          <w:szCs w:val="28"/>
        </w:rPr>
        <w:t>13.</w:t>
      </w:r>
      <w:r w:rsidRPr="00D436BE">
        <w:rPr>
          <w:rFonts w:ascii="Times New Roman" w:hAnsi="Times New Roman"/>
          <w:sz w:val="28"/>
          <w:szCs w:val="28"/>
        </w:rPr>
        <w:t xml:space="preserve"> </w:t>
      </w:r>
      <w:proofErr w:type="gramStart"/>
      <w:r w:rsidRPr="00EA1506">
        <w:rPr>
          <w:rFonts w:ascii="Times New Roman" w:hAnsi="Times New Roman"/>
          <w:sz w:val="28"/>
          <w:szCs w:val="28"/>
        </w:rPr>
        <w:t>ГА</w:t>
      </w:r>
      <w:proofErr w:type="gramEnd"/>
      <w:r w:rsidRPr="00EA1506">
        <w:rPr>
          <w:rFonts w:ascii="Times New Roman" w:hAnsi="Times New Roman"/>
          <w:sz w:val="28"/>
          <w:szCs w:val="28"/>
        </w:rPr>
        <w:t xml:space="preserve"> г. Астаны. Ф. 136. Д. 10. Оп. </w:t>
      </w:r>
      <w:smartTag w:uri="urn:schemas-microsoft-com:office:smarttags" w:element="metricconverter">
        <w:smartTagPr>
          <w:attr w:name="ProductID" w:val="3. л"/>
        </w:smartTagPr>
        <w:r w:rsidRPr="00EA1506">
          <w:rPr>
            <w:rFonts w:ascii="Times New Roman" w:hAnsi="Times New Roman"/>
            <w:sz w:val="28"/>
            <w:szCs w:val="28"/>
          </w:rPr>
          <w:t>3. л</w:t>
        </w:r>
      </w:smartTag>
      <w:r w:rsidRPr="00EA1506">
        <w:rPr>
          <w:rFonts w:ascii="Times New Roman" w:hAnsi="Times New Roman"/>
          <w:sz w:val="28"/>
          <w:szCs w:val="28"/>
        </w:rPr>
        <w:t>.</w:t>
      </w:r>
      <w:r>
        <w:rPr>
          <w:rFonts w:ascii="Times New Roman" w:hAnsi="Times New Roman"/>
          <w:sz w:val="28"/>
          <w:szCs w:val="28"/>
        </w:rPr>
        <w:t>6</w:t>
      </w:r>
      <w:r w:rsidRPr="00EA1506">
        <w:rPr>
          <w:rFonts w:ascii="Times New Roman" w:hAnsi="Times New Roman"/>
          <w:sz w:val="28"/>
          <w:szCs w:val="28"/>
        </w:rPr>
        <w:t>.</w:t>
      </w:r>
    </w:p>
    <w:p w:rsidR="001A0561" w:rsidRDefault="001A0561" w:rsidP="001A0561">
      <w:pPr>
        <w:pStyle w:val="a7"/>
        <w:ind w:firstLine="709"/>
        <w:jc w:val="both"/>
        <w:rPr>
          <w:rFonts w:ascii="Times New Roman" w:hAnsi="Times New Roman"/>
          <w:sz w:val="28"/>
          <w:szCs w:val="28"/>
        </w:rPr>
      </w:pPr>
      <w:r>
        <w:rPr>
          <w:rFonts w:ascii="Times New Roman" w:hAnsi="Times New Roman"/>
          <w:sz w:val="28"/>
          <w:szCs w:val="28"/>
        </w:rPr>
        <w:t xml:space="preserve">14. </w:t>
      </w:r>
      <w:r w:rsidRPr="00EA1506">
        <w:rPr>
          <w:rFonts w:ascii="Times New Roman" w:hAnsi="Times New Roman"/>
          <w:sz w:val="28"/>
          <w:szCs w:val="28"/>
        </w:rPr>
        <w:t>КПСС в резолюциях и решениях съездов, конференций и пленумов ЦК</w:t>
      </w:r>
      <w:r>
        <w:rPr>
          <w:rFonts w:ascii="Times New Roman" w:hAnsi="Times New Roman"/>
          <w:sz w:val="28"/>
          <w:szCs w:val="28"/>
        </w:rPr>
        <w:t xml:space="preserve">. </w:t>
      </w:r>
      <w:r w:rsidRPr="00EA1506">
        <w:rPr>
          <w:rFonts w:ascii="Times New Roman" w:hAnsi="Times New Roman"/>
          <w:sz w:val="28"/>
          <w:szCs w:val="28"/>
        </w:rPr>
        <w:t>- М., 1986.</w:t>
      </w:r>
      <w:r>
        <w:rPr>
          <w:rFonts w:ascii="Times New Roman" w:hAnsi="Times New Roman"/>
          <w:sz w:val="28"/>
          <w:szCs w:val="28"/>
          <w:lang w:val="ky-KG"/>
        </w:rPr>
        <w:t xml:space="preserve"> - </w:t>
      </w:r>
      <w:r w:rsidRPr="00EA1506">
        <w:rPr>
          <w:rFonts w:ascii="Times New Roman" w:hAnsi="Times New Roman"/>
          <w:sz w:val="28"/>
          <w:szCs w:val="28"/>
        </w:rPr>
        <w:t>Т. 10.</w:t>
      </w:r>
      <w:r>
        <w:rPr>
          <w:rFonts w:ascii="Times New Roman" w:hAnsi="Times New Roman"/>
          <w:sz w:val="28"/>
          <w:szCs w:val="28"/>
          <w:lang w:val="ky-KG"/>
        </w:rPr>
        <w:t xml:space="preserve"> – С. 243.</w:t>
      </w:r>
      <w:r w:rsidRPr="00EA1506">
        <w:rPr>
          <w:rFonts w:ascii="Times New Roman" w:hAnsi="Times New Roman"/>
          <w:sz w:val="28"/>
          <w:szCs w:val="28"/>
        </w:rPr>
        <w:t xml:space="preserve"> </w:t>
      </w:r>
    </w:p>
    <w:p w:rsidR="001A0561" w:rsidRDefault="001A0561" w:rsidP="001A0561">
      <w:pPr>
        <w:pStyle w:val="a7"/>
        <w:ind w:firstLine="709"/>
        <w:jc w:val="both"/>
        <w:rPr>
          <w:rFonts w:ascii="Times New Roman" w:hAnsi="Times New Roman"/>
          <w:sz w:val="28"/>
          <w:szCs w:val="28"/>
          <w:lang w:val="ky-KG"/>
        </w:rPr>
      </w:pPr>
      <w:r>
        <w:rPr>
          <w:rFonts w:ascii="Times New Roman" w:hAnsi="Times New Roman"/>
          <w:sz w:val="28"/>
          <w:szCs w:val="28"/>
        </w:rPr>
        <w:t xml:space="preserve">15. </w:t>
      </w:r>
      <w:r w:rsidRPr="00E26307">
        <w:rPr>
          <w:rFonts w:ascii="Times New Roman" w:hAnsi="Times New Roman"/>
          <w:sz w:val="28"/>
          <w:szCs w:val="28"/>
        </w:rPr>
        <w:t>История советского рабочего класса.</w:t>
      </w:r>
      <w:r w:rsidRPr="00E26307">
        <w:rPr>
          <w:rFonts w:ascii="Times New Roman" w:hAnsi="Times New Roman"/>
          <w:sz w:val="28"/>
          <w:szCs w:val="28"/>
          <w:lang w:val="ky-KG"/>
        </w:rPr>
        <w:t xml:space="preserve"> – </w:t>
      </w:r>
      <w:r w:rsidRPr="00E26307">
        <w:rPr>
          <w:rFonts w:ascii="Times New Roman" w:hAnsi="Times New Roman"/>
          <w:sz w:val="28"/>
          <w:szCs w:val="28"/>
        </w:rPr>
        <w:t xml:space="preserve">М., 1987. </w:t>
      </w:r>
      <w:r>
        <w:rPr>
          <w:rFonts w:ascii="Times New Roman" w:hAnsi="Times New Roman"/>
          <w:sz w:val="28"/>
          <w:szCs w:val="28"/>
        </w:rPr>
        <w:t xml:space="preserve">- </w:t>
      </w:r>
      <w:r w:rsidRPr="00E26307">
        <w:rPr>
          <w:rFonts w:ascii="Times New Roman" w:hAnsi="Times New Roman"/>
          <w:sz w:val="28"/>
          <w:szCs w:val="28"/>
        </w:rPr>
        <w:t>Т. 4.</w:t>
      </w:r>
      <w:r w:rsidRPr="00E26307">
        <w:rPr>
          <w:rFonts w:ascii="Times New Roman" w:hAnsi="Times New Roman"/>
          <w:sz w:val="28"/>
          <w:szCs w:val="28"/>
          <w:lang w:val="ky-KG"/>
        </w:rPr>
        <w:t>- 520 с.</w:t>
      </w:r>
    </w:p>
    <w:p w:rsidR="001A0561" w:rsidRPr="00EA1506" w:rsidRDefault="001A0561" w:rsidP="001A0561">
      <w:pPr>
        <w:pStyle w:val="a7"/>
        <w:ind w:firstLine="709"/>
        <w:jc w:val="both"/>
        <w:rPr>
          <w:rFonts w:ascii="Times New Roman" w:hAnsi="Times New Roman"/>
          <w:sz w:val="28"/>
          <w:szCs w:val="28"/>
        </w:rPr>
      </w:pPr>
      <w:r>
        <w:rPr>
          <w:rFonts w:ascii="Times New Roman" w:hAnsi="Times New Roman"/>
          <w:sz w:val="28"/>
          <w:szCs w:val="28"/>
          <w:lang w:val="ky-KG"/>
        </w:rPr>
        <w:t xml:space="preserve">16. </w:t>
      </w:r>
      <w:r w:rsidRPr="00EA1506">
        <w:rPr>
          <w:rFonts w:ascii="Times New Roman" w:hAnsi="Times New Roman"/>
          <w:sz w:val="28"/>
          <w:szCs w:val="28"/>
        </w:rPr>
        <w:t>История Коммунистической партии Советского Союза</w:t>
      </w:r>
      <w:r>
        <w:rPr>
          <w:rFonts w:ascii="Times New Roman" w:hAnsi="Times New Roman"/>
          <w:sz w:val="28"/>
          <w:szCs w:val="28"/>
          <w:lang w:val="ky-KG"/>
        </w:rPr>
        <w:t xml:space="preserve"> / </w:t>
      </w:r>
      <w:r w:rsidRPr="00B6134F">
        <w:rPr>
          <w:rFonts w:ascii="Times New Roman" w:hAnsi="Times New Roman"/>
          <w:color w:val="000000"/>
          <w:sz w:val="28"/>
          <w:szCs w:val="28"/>
          <w:shd w:val="clear" w:color="auto" w:fill="FFFFFF"/>
        </w:rPr>
        <w:t>под рук</w:t>
      </w:r>
      <w:r>
        <w:rPr>
          <w:rFonts w:ascii="Times New Roman" w:hAnsi="Times New Roman"/>
          <w:color w:val="000000"/>
          <w:sz w:val="28"/>
          <w:szCs w:val="28"/>
          <w:shd w:val="clear" w:color="auto" w:fill="FFFFFF"/>
        </w:rPr>
        <w:t>оводством акад. Б.Н. Пономарева</w:t>
      </w:r>
      <w:r>
        <w:rPr>
          <w:rFonts w:ascii="Times New Roman" w:hAnsi="Times New Roman"/>
          <w:color w:val="000000"/>
          <w:sz w:val="28"/>
          <w:szCs w:val="28"/>
          <w:shd w:val="clear" w:color="auto" w:fill="FFFFFF"/>
          <w:lang w:val="ky-KG"/>
        </w:rPr>
        <w:t xml:space="preserve">, </w:t>
      </w:r>
      <w:r w:rsidRPr="00B6134F">
        <w:rPr>
          <w:rFonts w:ascii="Times New Roman" w:hAnsi="Times New Roman"/>
          <w:color w:val="000000"/>
          <w:sz w:val="28"/>
          <w:szCs w:val="28"/>
          <w:shd w:val="clear" w:color="auto" w:fill="FFFFFF"/>
        </w:rPr>
        <w:t>И.И.</w:t>
      </w:r>
      <w:r>
        <w:rPr>
          <w:rFonts w:ascii="Times New Roman" w:hAnsi="Times New Roman"/>
          <w:color w:val="000000"/>
          <w:sz w:val="28"/>
          <w:szCs w:val="28"/>
          <w:shd w:val="clear" w:color="auto" w:fill="FFFFFF"/>
        </w:rPr>
        <w:t xml:space="preserve"> </w:t>
      </w:r>
      <w:proofErr w:type="spellStart"/>
      <w:r w:rsidRPr="00B6134F">
        <w:rPr>
          <w:rFonts w:ascii="Times New Roman" w:hAnsi="Times New Roman"/>
          <w:color w:val="000000"/>
          <w:sz w:val="28"/>
          <w:szCs w:val="28"/>
          <w:shd w:val="clear" w:color="auto" w:fill="FFFFFF"/>
        </w:rPr>
        <w:t>Минца</w:t>
      </w:r>
      <w:proofErr w:type="spellEnd"/>
      <w:r w:rsidRPr="00EA1506">
        <w:rPr>
          <w:rFonts w:ascii="Times New Roman" w:hAnsi="Times New Roman"/>
          <w:sz w:val="28"/>
          <w:szCs w:val="28"/>
        </w:rPr>
        <w:t xml:space="preserve">. </w:t>
      </w:r>
      <w:r>
        <w:rPr>
          <w:rFonts w:ascii="Times New Roman" w:hAnsi="Times New Roman"/>
          <w:sz w:val="28"/>
          <w:szCs w:val="28"/>
        </w:rPr>
        <w:t>–</w:t>
      </w:r>
      <w:r w:rsidRPr="00EA1506">
        <w:rPr>
          <w:rFonts w:ascii="Times New Roman" w:hAnsi="Times New Roman"/>
          <w:sz w:val="28"/>
          <w:szCs w:val="28"/>
        </w:rPr>
        <w:t xml:space="preserve"> М., 19</w:t>
      </w:r>
      <w:r w:rsidRPr="00EA1506">
        <w:rPr>
          <w:rFonts w:ascii="Times New Roman" w:hAnsi="Times New Roman"/>
          <w:noProof/>
          <w:sz w:val="28"/>
          <w:szCs w:val="28"/>
        </w:rPr>
        <w:t xml:space="preserve">80. </w:t>
      </w:r>
      <w:r>
        <w:rPr>
          <w:rFonts w:ascii="Times New Roman" w:hAnsi="Times New Roman"/>
          <w:noProof/>
          <w:sz w:val="28"/>
          <w:szCs w:val="28"/>
        </w:rPr>
        <w:t xml:space="preserve">- </w:t>
      </w:r>
      <w:r w:rsidRPr="00EA1506">
        <w:rPr>
          <w:rFonts w:ascii="Times New Roman" w:hAnsi="Times New Roman"/>
          <w:sz w:val="28"/>
          <w:szCs w:val="28"/>
        </w:rPr>
        <w:t xml:space="preserve">Т. </w:t>
      </w:r>
      <w:r w:rsidRPr="00EA1506">
        <w:rPr>
          <w:rFonts w:ascii="Times New Roman" w:hAnsi="Times New Roman"/>
          <w:noProof/>
          <w:sz w:val="28"/>
          <w:szCs w:val="28"/>
        </w:rPr>
        <w:t xml:space="preserve">5. </w:t>
      </w:r>
      <w:r>
        <w:rPr>
          <w:rFonts w:ascii="Times New Roman" w:hAnsi="Times New Roman"/>
          <w:noProof/>
          <w:sz w:val="28"/>
          <w:szCs w:val="28"/>
        </w:rPr>
        <w:t xml:space="preserve">- </w:t>
      </w:r>
      <w:r w:rsidRPr="00EA1506">
        <w:rPr>
          <w:rFonts w:ascii="Times New Roman" w:hAnsi="Times New Roman"/>
          <w:sz w:val="28"/>
          <w:szCs w:val="28"/>
        </w:rPr>
        <w:t xml:space="preserve">Кн. </w:t>
      </w:r>
      <w:r w:rsidRPr="00EA1506">
        <w:rPr>
          <w:rFonts w:ascii="Times New Roman" w:hAnsi="Times New Roman"/>
          <w:noProof/>
          <w:sz w:val="28"/>
          <w:szCs w:val="28"/>
        </w:rPr>
        <w:t xml:space="preserve">2. </w:t>
      </w:r>
    </w:p>
    <w:p w:rsidR="001A0561" w:rsidRDefault="001A0561" w:rsidP="001A0561">
      <w:pPr>
        <w:pStyle w:val="a3"/>
        <w:tabs>
          <w:tab w:val="left" w:pos="709"/>
        </w:tabs>
        <w:ind w:right="-1"/>
        <w:rPr>
          <w:szCs w:val="28"/>
        </w:rPr>
      </w:pPr>
    </w:p>
    <w:p w:rsidR="001A0561" w:rsidRDefault="001A0561" w:rsidP="001A0561">
      <w:pPr>
        <w:tabs>
          <w:tab w:val="left" w:pos="6814"/>
        </w:tabs>
        <w:spacing w:after="0" w:line="240" w:lineRule="auto"/>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 xml:space="preserve">        </w:t>
      </w:r>
    </w:p>
    <w:p w:rsidR="001A0561" w:rsidRDefault="001A0561" w:rsidP="001A0561">
      <w:pPr>
        <w:tabs>
          <w:tab w:val="left" w:pos="6814"/>
        </w:tabs>
        <w:spacing w:after="0" w:line="240" w:lineRule="auto"/>
        <w:jc w:val="center"/>
        <w:rPr>
          <w:rFonts w:ascii="Times New Roman" w:hAnsi="Times New Roman" w:cs="Times New Roman"/>
          <w:b/>
          <w:color w:val="000000"/>
          <w:sz w:val="28"/>
          <w:szCs w:val="28"/>
          <w:shd w:val="clear" w:color="auto" w:fill="FFFFFF"/>
          <w:lang w:val="kk-KZ"/>
        </w:rPr>
      </w:pPr>
    </w:p>
    <w:p w:rsidR="001A0561" w:rsidRDefault="001A0561" w:rsidP="001A0561">
      <w:pPr>
        <w:tabs>
          <w:tab w:val="left" w:pos="6814"/>
        </w:tabs>
        <w:spacing w:after="0" w:line="240" w:lineRule="auto"/>
        <w:jc w:val="center"/>
        <w:rPr>
          <w:rFonts w:ascii="Times New Roman" w:hAnsi="Times New Roman" w:cs="Times New Roman"/>
          <w:b/>
          <w:color w:val="000000"/>
          <w:sz w:val="28"/>
          <w:szCs w:val="28"/>
          <w:shd w:val="clear" w:color="auto" w:fill="FFFFFF"/>
          <w:lang w:val="kk-KZ"/>
        </w:rPr>
      </w:pPr>
      <w:r w:rsidRPr="00084853">
        <w:rPr>
          <w:rFonts w:ascii="Times New Roman" w:hAnsi="Times New Roman" w:cs="Times New Roman"/>
          <w:b/>
          <w:color w:val="000000"/>
          <w:sz w:val="28"/>
          <w:szCs w:val="28"/>
          <w:shd w:val="clear" w:color="auto" w:fill="FFFFFF"/>
          <w:lang w:val="kk-KZ"/>
        </w:rPr>
        <w:lastRenderedPageBreak/>
        <w:t>Түйін</w:t>
      </w:r>
    </w:p>
    <w:p w:rsidR="001A0561" w:rsidRPr="00084853" w:rsidRDefault="001A0561" w:rsidP="001A0561">
      <w:pPr>
        <w:tabs>
          <w:tab w:val="left" w:pos="6814"/>
        </w:tabs>
        <w:spacing w:after="0" w:line="240" w:lineRule="auto"/>
        <w:jc w:val="center"/>
        <w:rPr>
          <w:rFonts w:ascii="Times New Roman" w:hAnsi="Times New Roman" w:cs="Times New Roman"/>
          <w:b/>
          <w:color w:val="000000"/>
          <w:sz w:val="28"/>
          <w:szCs w:val="28"/>
          <w:shd w:val="clear" w:color="auto" w:fill="FFFFFF"/>
        </w:rPr>
      </w:pPr>
    </w:p>
    <w:p w:rsidR="001A0561" w:rsidRDefault="001A0561" w:rsidP="001A0561">
      <w:pPr>
        <w:tabs>
          <w:tab w:val="left" w:pos="6814"/>
        </w:tabs>
        <w:spacing w:after="0" w:line="240" w:lineRule="auto"/>
        <w:rPr>
          <w:rFonts w:ascii="Times New Roman" w:hAnsi="Times New Roman" w:cs="Times New Roman"/>
          <w:color w:val="000000"/>
          <w:sz w:val="28"/>
          <w:szCs w:val="28"/>
          <w:lang w:val="kk-KZ"/>
        </w:rPr>
      </w:pPr>
      <w:proofErr w:type="spellStart"/>
      <w:r>
        <w:rPr>
          <w:rFonts w:ascii="Times New Roman" w:hAnsi="Times New Roman" w:cs="Times New Roman"/>
          <w:b/>
          <w:color w:val="000000"/>
          <w:sz w:val="28"/>
          <w:szCs w:val="28"/>
        </w:rPr>
        <w:t>Есимова</w:t>
      </w:r>
      <w:proofErr w:type="spellEnd"/>
      <w:r>
        <w:rPr>
          <w:rFonts w:ascii="Times New Roman" w:hAnsi="Times New Roman" w:cs="Times New Roman"/>
          <w:b/>
          <w:color w:val="000000"/>
          <w:sz w:val="28"/>
          <w:szCs w:val="28"/>
        </w:rPr>
        <w:t xml:space="preserve"> Ж.Е. </w:t>
      </w:r>
      <w:r w:rsidRPr="00BC7223">
        <w:rPr>
          <w:rFonts w:ascii="Times New Roman" w:hAnsi="Times New Roman" w:cs="Times New Roman"/>
          <w:color w:val="000000"/>
          <w:sz w:val="28"/>
          <w:szCs w:val="28"/>
        </w:rPr>
        <w:t>–</w:t>
      </w:r>
      <w:r>
        <w:rPr>
          <w:rFonts w:ascii="Times New Roman" w:hAnsi="Times New Roman" w:cs="Times New Roman"/>
          <w:b/>
          <w:color w:val="000000"/>
          <w:sz w:val="28"/>
          <w:szCs w:val="28"/>
        </w:rPr>
        <w:t xml:space="preserve"> </w:t>
      </w:r>
      <w:r w:rsidRPr="00084853">
        <w:rPr>
          <w:rFonts w:ascii="Times New Roman" w:hAnsi="Times New Roman" w:cs="Times New Roman"/>
          <w:color w:val="000000"/>
          <w:sz w:val="28"/>
          <w:szCs w:val="28"/>
          <w:lang w:val="kk-KZ"/>
        </w:rPr>
        <w:t>Л. Гумилев атындағы ЕҰУ</w:t>
      </w:r>
      <w:r>
        <w:rPr>
          <w:rFonts w:ascii="Times New Roman" w:hAnsi="Times New Roman" w:cs="Times New Roman"/>
          <w:color w:val="000000"/>
          <w:sz w:val="28"/>
          <w:szCs w:val="28"/>
        </w:rPr>
        <w:t xml:space="preserve"> Е</w:t>
      </w:r>
      <w:r>
        <w:rPr>
          <w:rFonts w:ascii="Times New Roman" w:hAnsi="Times New Roman" w:cs="Times New Roman"/>
          <w:color w:val="000000"/>
          <w:sz w:val="28"/>
          <w:szCs w:val="28"/>
          <w:lang w:val="kk-KZ"/>
        </w:rPr>
        <w:t>у</w:t>
      </w:r>
      <w:r>
        <w:rPr>
          <w:rFonts w:ascii="Times New Roman" w:hAnsi="Times New Roman" w:cs="Times New Roman"/>
          <w:color w:val="000000"/>
          <w:sz w:val="28"/>
          <w:szCs w:val="28"/>
        </w:rPr>
        <w:t>рази</w:t>
      </w:r>
      <w:r>
        <w:rPr>
          <w:rFonts w:ascii="Times New Roman" w:hAnsi="Times New Roman" w:cs="Times New Roman"/>
          <w:color w:val="000000"/>
          <w:sz w:val="28"/>
          <w:szCs w:val="28"/>
          <w:lang w:val="kk-KZ"/>
        </w:rPr>
        <w:t>ялық зерттеулер кафедрасының ағ</w:t>
      </w:r>
      <w:proofErr w:type="gramStart"/>
      <w:r>
        <w:rPr>
          <w:rFonts w:ascii="Times New Roman" w:hAnsi="Times New Roman" w:cs="Times New Roman"/>
          <w:color w:val="000000"/>
          <w:sz w:val="28"/>
          <w:szCs w:val="28"/>
          <w:lang w:val="kk-KZ"/>
        </w:rPr>
        <w:t>а</w:t>
      </w:r>
      <w:proofErr w:type="gramEnd"/>
      <w:r>
        <w:rPr>
          <w:rFonts w:ascii="Times New Roman" w:hAnsi="Times New Roman" w:cs="Times New Roman"/>
          <w:color w:val="000000"/>
          <w:sz w:val="28"/>
          <w:szCs w:val="28"/>
          <w:lang w:val="kk-KZ"/>
        </w:rPr>
        <w:t xml:space="preserve"> оқытушысы.</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E</w:t>
      </w:r>
      <w:r w:rsidRPr="00BC7223">
        <w:rPr>
          <w:rFonts w:ascii="Times New Roman" w:hAnsi="Times New Roman" w:cs="Times New Roman"/>
          <w:color w:val="000000"/>
          <w:sz w:val="28"/>
          <w:szCs w:val="28"/>
        </w:rPr>
        <w:t>-</w:t>
      </w:r>
      <w:r>
        <w:rPr>
          <w:rFonts w:ascii="Times New Roman" w:hAnsi="Times New Roman" w:cs="Times New Roman"/>
          <w:color w:val="000000"/>
          <w:sz w:val="28"/>
          <w:szCs w:val="28"/>
          <w:lang w:val="en-US"/>
        </w:rPr>
        <w:t>mail</w:t>
      </w:r>
      <w:r w:rsidRPr="00BC7223">
        <w:rPr>
          <w:rFonts w:ascii="Times New Roman" w:hAnsi="Times New Roman" w:cs="Times New Roman"/>
          <w:color w:val="000000"/>
          <w:sz w:val="28"/>
          <w:szCs w:val="28"/>
        </w:rPr>
        <w:t xml:space="preserve">: </w:t>
      </w:r>
      <w:hyperlink r:id="rId5" w:history="1">
        <w:r w:rsidRPr="00327DD0">
          <w:rPr>
            <w:rStyle w:val="a8"/>
            <w:rFonts w:ascii="Times New Roman" w:hAnsi="Times New Roman" w:cs="Times New Roman"/>
            <w:sz w:val="28"/>
            <w:szCs w:val="28"/>
            <w:lang w:val="en-US"/>
          </w:rPr>
          <w:t>eszhan</w:t>
        </w:r>
        <w:r w:rsidRPr="00327DD0">
          <w:rPr>
            <w:rStyle w:val="a8"/>
            <w:rFonts w:ascii="Times New Roman" w:hAnsi="Times New Roman" w:cs="Times New Roman"/>
            <w:sz w:val="28"/>
            <w:szCs w:val="28"/>
          </w:rPr>
          <w:t>@</w:t>
        </w:r>
        <w:r w:rsidRPr="00327DD0">
          <w:rPr>
            <w:rStyle w:val="a8"/>
            <w:rFonts w:ascii="Times New Roman" w:hAnsi="Times New Roman" w:cs="Times New Roman"/>
            <w:sz w:val="28"/>
            <w:szCs w:val="28"/>
            <w:lang w:val="en-US"/>
          </w:rPr>
          <w:t>mail</w:t>
        </w:r>
        <w:r w:rsidRPr="00327DD0">
          <w:rPr>
            <w:rStyle w:val="a8"/>
            <w:rFonts w:ascii="Times New Roman" w:hAnsi="Times New Roman" w:cs="Times New Roman"/>
            <w:sz w:val="28"/>
            <w:szCs w:val="28"/>
          </w:rPr>
          <w:t>.</w:t>
        </w:r>
        <w:r w:rsidRPr="00327DD0">
          <w:rPr>
            <w:rStyle w:val="a8"/>
            <w:rFonts w:ascii="Times New Roman" w:hAnsi="Times New Roman" w:cs="Times New Roman"/>
            <w:sz w:val="28"/>
            <w:szCs w:val="28"/>
            <w:lang w:val="en-US"/>
          </w:rPr>
          <w:t>ru</w:t>
        </w:r>
      </w:hyperlink>
    </w:p>
    <w:p w:rsidR="001A0561" w:rsidRPr="00084853" w:rsidRDefault="001A0561" w:rsidP="001A0561">
      <w:pPr>
        <w:tabs>
          <w:tab w:val="left" w:pos="6814"/>
        </w:tabs>
        <w:spacing w:after="0" w:line="240" w:lineRule="auto"/>
        <w:rPr>
          <w:rFonts w:ascii="Times New Roman" w:hAnsi="Times New Roman" w:cs="Times New Roman"/>
          <w:color w:val="000000"/>
          <w:sz w:val="28"/>
          <w:szCs w:val="28"/>
          <w:lang w:val="kk-KZ"/>
        </w:rPr>
      </w:pPr>
    </w:p>
    <w:p w:rsidR="001A0561" w:rsidRDefault="001A0561" w:rsidP="001A0561">
      <w:pPr>
        <w:spacing w:after="0" w:line="240" w:lineRule="auto"/>
        <w:jc w:val="center"/>
        <w:rPr>
          <w:rFonts w:ascii="Times New Roman" w:hAnsi="Times New Roman" w:cs="Times New Roman"/>
          <w:color w:val="000000"/>
          <w:sz w:val="28"/>
          <w:szCs w:val="28"/>
          <w:shd w:val="clear" w:color="auto" w:fill="FFFFFF"/>
          <w:lang w:val="kk-KZ"/>
        </w:rPr>
      </w:pPr>
      <w:r>
        <w:rPr>
          <w:rFonts w:ascii="Times New Roman" w:hAnsi="Times New Roman" w:cs="Times New Roman"/>
          <w:b/>
          <w:caps/>
          <w:color w:val="000000"/>
          <w:sz w:val="28"/>
          <w:szCs w:val="28"/>
          <w:shd w:val="clear" w:color="auto" w:fill="FFFFFF"/>
          <w:lang w:val="kk-KZ"/>
        </w:rPr>
        <w:t xml:space="preserve">Алғашқы тың игерушілердің мәдени-тұрмыстық жағдайы </w:t>
      </w:r>
    </w:p>
    <w:p w:rsidR="001A0561" w:rsidRPr="00084853" w:rsidRDefault="001A0561" w:rsidP="001A0561">
      <w:pPr>
        <w:spacing w:after="0" w:line="240" w:lineRule="auto"/>
        <w:jc w:val="center"/>
        <w:rPr>
          <w:rFonts w:ascii="Times New Roman" w:hAnsi="Times New Roman" w:cs="Times New Roman"/>
          <w:color w:val="000000"/>
          <w:sz w:val="28"/>
          <w:szCs w:val="28"/>
          <w:shd w:val="clear" w:color="auto" w:fill="FFFFFF"/>
          <w:lang w:val="kk-KZ"/>
        </w:rPr>
      </w:pPr>
      <w:r w:rsidRPr="00084853">
        <w:rPr>
          <w:rFonts w:ascii="Times New Roman" w:hAnsi="Times New Roman" w:cs="Times New Roman"/>
          <w:color w:val="000000"/>
          <w:sz w:val="28"/>
          <w:szCs w:val="28"/>
          <w:shd w:val="clear" w:color="auto" w:fill="FFFFFF"/>
          <w:lang w:val="kk-KZ"/>
        </w:rPr>
        <w:t xml:space="preserve"> </w:t>
      </w:r>
    </w:p>
    <w:p w:rsidR="001A0561" w:rsidRDefault="001A0561" w:rsidP="001A0561">
      <w:pPr>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 xml:space="preserve">Мақалада Қазақстанның солтүстік аймағындағы алғашқы тың игерушілердің мәдени-тұрмыстық жағдайы сипатталады. </w:t>
      </w:r>
      <w:r w:rsidRPr="00084853">
        <w:rPr>
          <w:rFonts w:ascii="Times New Roman" w:hAnsi="Times New Roman"/>
          <w:sz w:val="28"/>
          <w:szCs w:val="28"/>
          <w:lang w:val="kk-KZ"/>
        </w:rPr>
        <w:t>50-</w:t>
      </w:r>
      <w:r>
        <w:rPr>
          <w:rFonts w:ascii="Times New Roman" w:hAnsi="Times New Roman"/>
          <w:sz w:val="28"/>
          <w:szCs w:val="28"/>
          <w:lang w:val="kk-KZ"/>
        </w:rPr>
        <w:t>ші-</w:t>
      </w:r>
      <w:r w:rsidRPr="00084853">
        <w:rPr>
          <w:rFonts w:ascii="Times New Roman" w:hAnsi="Times New Roman"/>
          <w:sz w:val="28"/>
          <w:szCs w:val="28"/>
          <w:lang w:val="kk-KZ"/>
        </w:rPr>
        <w:t>60-</w:t>
      </w:r>
      <w:r>
        <w:rPr>
          <w:rFonts w:ascii="Times New Roman" w:hAnsi="Times New Roman"/>
          <w:sz w:val="28"/>
          <w:szCs w:val="28"/>
          <w:lang w:val="kk-KZ"/>
        </w:rPr>
        <w:t xml:space="preserve">шы жж. бірінші жартысы Қазақстан тарихында маңызды кезең болып, мемлекет пен қоғам дамуына айтарлықтай ықпал етті. </w:t>
      </w:r>
      <w:r w:rsidRPr="00084853">
        <w:rPr>
          <w:rFonts w:ascii="Times New Roman" w:hAnsi="Times New Roman"/>
          <w:sz w:val="28"/>
          <w:szCs w:val="28"/>
          <w:lang w:val="kk-KZ"/>
        </w:rPr>
        <w:t xml:space="preserve"> И.В. Сталин</w:t>
      </w:r>
      <w:r>
        <w:rPr>
          <w:rFonts w:ascii="Times New Roman" w:hAnsi="Times New Roman"/>
          <w:sz w:val="28"/>
          <w:szCs w:val="28"/>
          <w:lang w:val="kk-KZ"/>
        </w:rPr>
        <w:t>нің өлімі</w:t>
      </w:r>
      <w:r w:rsidRPr="00084853">
        <w:rPr>
          <w:rFonts w:ascii="Times New Roman" w:hAnsi="Times New Roman"/>
          <w:sz w:val="28"/>
          <w:szCs w:val="28"/>
          <w:lang w:val="kk-KZ"/>
        </w:rPr>
        <w:t>, «</w:t>
      </w:r>
      <w:r>
        <w:rPr>
          <w:rFonts w:ascii="Times New Roman" w:hAnsi="Times New Roman"/>
          <w:sz w:val="28"/>
          <w:szCs w:val="28"/>
          <w:lang w:val="kk-KZ"/>
        </w:rPr>
        <w:t>жеке басқа табыну және оның зардаптарын</w:t>
      </w:r>
      <w:r w:rsidRPr="00084853">
        <w:rPr>
          <w:rFonts w:ascii="Times New Roman" w:hAnsi="Times New Roman"/>
          <w:sz w:val="28"/>
          <w:szCs w:val="28"/>
          <w:lang w:val="kk-KZ"/>
        </w:rPr>
        <w:t>»</w:t>
      </w:r>
      <w:r>
        <w:rPr>
          <w:rFonts w:ascii="Times New Roman" w:hAnsi="Times New Roman"/>
          <w:sz w:val="28"/>
          <w:szCs w:val="28"/>
          <w:lang w:val="kk-KZ"/>
        </w:rPr>
        <w:t xml:space="preserve"> сынау кеңестік және қоғамдық өмірге орасан зор ықпал етті. </w:t>
      </w:r>
      <w:r w:rsidRPr="00084853">
        <w:rPr>
          <w:rFonts w:ascii="Times New Roman" w:hAnsi="Times New Roman"/>
          <w:sz w:val="28"/>
          <w:szCs w:val="28"/>
          <w:lang w:val="kk-KZ"/>
        </w:rPr>
        <w:t xml:space="preserve"> Автор </w:t>
      </w:r>
      <w:r>
        <w:rPr>
          <w:rFonts w:ascii="Times New Roman" w:hAnsi="Times New Roman"/>
          <w:sz w:val="28"/>
          <w:szCs w:val="28"/>
          <w:lang w:val="kk-KZ"/>
        </w:rPr>
        <w:t>мұрағат құжаттары негізінде тың игеру кезеңіндегі білім жүйесін, халықтың мәдени-тұрмыстық өмірін сипаттайды.</w:t>
      </w:r>
      <w:r w:rsidRPr="00084853">
        <w:rPr>
          <w:rFonts w:ascii="Times New Roman" w:hAnsi="Times New Roman"/>
          <w:sz w:val="28"/>
          <w:szCs w:val="28"/>
          <w:lang w:val="kk-KZ"/>
        </w:rPr>
        <w:t xml:space="preserve"> </w:t>
      </w:r>
    </w:p>
    <w:p w:rsidR="001A0561" w:rsidRPr="00DE2EF8" w:rsidRDefault="001A0561" w:rsidP="001A0561">
      <w:pPr>
        <w:spacing w:after="0" w:line="240" w:lineRule="auto"/>
        <w:ind w:firstLine="567"/>
        <w:jc w:val="both"/>
        <w:rPr>
          <w:rFonts w:ascii="Times New Roman" w:hAnsi="Times New Roman"/>
          <w:sz w:val="28"/>
          <w:szCs w:val="28"/>
          <w:lang w:val="kk-KZ"/>
        </w:rPr>
      </w:pPr>
      <w:r>
        <w:rPr>
          <w:rFonts w:ascii="Times New Roman" w:hAnsi="Times New Roman"/>
          <w:b/>
          <w:sz w:val="28"/>
          <w:szCs w:val="28"/>
          <w:lang w:val="kk-KZ"/>
        </w:rPr>
        <w:t>Тірек сөздер</w:t>
      </w:r>
      <w:r w:rsidRPr="00DE2EF8">
        <w:rPr>
          <w:rFonts w:ascii="Times New Roman" w:hAnsi="Times New Roman"/>
          <w:b/>
          <w:sz w:val="28"/>
          <w:szCs w:val="28"/>
          <w:lang w:val="kk-KZ"/>
        </w:rPr>
        <w:t>:</w:t>
      </w:r>
      <w:r w:rsidRPr="00DE2EF8">
        <w:rPr>
          <w:rFonts w:ascii="Times New Roman" w:hAnsi="Times New Roman"/>
          <w:sz w:val="28"/>
          <w:szCs w:val="28"/>
          <w:lang w:val="kk-KZ"/>
        </w:rPr>
        <w:t xml:space="preserve"> </w:t>
      </w:r>
      <w:r>
        <w:rPr>
          <w:rFonts w:ascii="Times New Roman" w:hAnsi="Times New Roman"/>
          <w:sz w:val="28"/>
          <w:szCs w:val="28"/>
          <w:lang w:val="kk-KZ"/>
        </w:rPr>
        <w:t>тың</w:t>
      </w:r>
      <w:r w:rsidRPr="00DE2EF8">
        <w:rPr>
          <w:rFonts w:ascii="Times New Roman" w:hAnsi="Times New Roman"/>
          <w:sz w:val="28"/>
          <w:szCs w:val="28"/>
          <w:lang w:val="kk-KZ"/>
        </w:rPr>
        <w:t>,</w:t>
      </w:r>
      <w:r>
        <w:rPr>
          <w:rFonts w:ascii="Times New Roman" w:hAnsi="Times New Roman"/>
          <w:sz w:val="28"/>
          <w:szCs w:val="28"/>
          <w:lang w:val="kk-KZ"/>
        </w:rPr>
        <w:t xml:space="preserve"> мәдениет</w:t>
      </w:r>
      <w:r w:rsidRPr="00DE2EF8">
        <w:rPr>
          <w:rFonts w:ascii="Times New Roman" w:hAnsi="Times New Roman"/>
          <w:sz w:val="28"/>
          <w:szCs w:val="28"/>
          <w:lang w:val="kk-KZ"/>
        </w:rPr>
        <w:t>,</w:t>
      </w:r>
      <w:r>
        <w:rPr>
          <w:rFonts w:ascii="Times New Roman" w:hAnsi="Times New Roman"/>
          <w:sz w:val="28"/>
          <w:szCs w:val="28"/>
          <w:lang w:val="kk-KZ"/>
        </w:rPr>
        <w:t xml:space="preserve"> мектеп</w:t>
      </w:r>
      <w:r w:rsidRPr="00DE2EF8">
        <w:rPr>
          <w:rFonts w:ascii="Times New Roman" w:hAnsi="Times New Roman"/>
          <w:sz w:val="28"/>
          <w:szCs w:val="28"/>
          <w:lang w:val="kk-KZ"/>
        </w:rPr>
        <w:t>,</w:t>
      </w:r>
      <w:r>
        <w:rPr>
          <w:rFonts w:ascii="Times New Roman" w:hAnsi="Times New Roman"/>
          <w:sz w:val="28"/>
          <w:szCs w:val="28"/>
          <w:lang w:val="kk-KZ"/>
        </w:rPr>
        <w:t xml:space="preserve"> тұрғын үй</w:t>
      </w:r>
      <w:r w:rsidRPr="00DE2EF8">
        <w:rPr>
          <w:rFonts w:ascii="Times New Roman" w:hAnsi="Times New Roman"/>
          <w:sz w:val="28"/>
          <w:szCs w:val="28"/>
          <w:lang w:val="kk-KZ"/>
        </w:rPr>
        <w:t>, пленум, с</w:t>
      </w:r>
      <w:r>
        <w:rPr>
          <w:rFonts w:ascii="Times New Roman" w:hAnsi="Times New Roman"/>
          <w:sz w:val="28"/>
          <w:szCs w:val="28"/>
          <w:lang w:val="kk-KZ"/>
        </w:rPr>
        <w:t>и</w:t>
      </w:r>
      <w:r w:rsidRPr="00DE2EF8">
        <w:rPr>
          <w:rFonts w:ascii="Times New Roman" w:hAnsi="Times New Roman"/>
          <w:sz w:val="28"/>
          <w:szCs w:val="28"/>
          <w:lang w:val="kk-KZ"/>
        </w:rPr>
        <w:t>ез.</w:t>
      </w:r>
    </w:p>
    <w:p w:rsidR="001A0561" w:rsidRDefault="001A0561" w:rsidP="001A0561">
      <w:pPr>
        <w:pStyle w:val="a3"/>
        <w:tabs>
          <w:tab w:val="left" w:pos="709"/>
        </w:tabs>
        <w:ind w:right="-1"/>
        <w:rPr>
          <w:szCs w:val="28"/>
          <w:lang w:val="kk-KZ"/>
        </w:rPr>
      </w:pPr>
    </w:p>
    <w:p w:rsidR="001A0561" w:rsidRDefault="001A0561" w:rsidP="001A0561">
      <w:pPr>
        <w:pStyle w:val="a3"/>
        <w:tabs>
          <w:tab w:val="left" w:pos="709"/>
        </w:tabs>
        <w:ind w:right="-1"/>
        <w:jc w:val="center"/>
        <w:rPr>
          <w:b/>
          <w:szCs w:val="28"/>
          <w:lang w:val="kk-KZ"/>
        </w:rPr>
      </w:pPr>
      <w:r w:rsidRPr="00DE2EF8">
        <w:rPr>
          <w:b/>
          <w:szCs w:val="28"/>
          <w:lang w:val="en-US"/>
        </w:rPr>
        <w:t>Abstract</w:t>
      </w:r>
    </w:p>
    <w:p w:rsidR="001A0561" w:rsidRDefault="001A0561" w:rsidP="001A0561">
      <w:pPr>
        <w:pStyle w:val="a3"/>
        <w:tabs>
          <w:tab w:val="left" w:pos="709"/>
        </w:tabs>
        <w:ind w:right="-1"/>
        <w:jc w:val="center"/>
        <w:rPr>
          <w:szCs w:val="28"/>
          <w:lang w:val="en-US"/>
        </w:rPr>
      </w:pPr>
      <w:proofErr w:type="spellStart"/>
      <w:r>
        <w:rPr>
          <w:b/>
          <w:szCs w:val="28"/>
          <w:lang w:val="en-US"/>
        </w:rPr>
        <w:t>Esivova</w:t>
      </w:r>
      <w:proofErr w:type="spellEnd"/>
      <w:r>
        <w:rPr>
          <w:b/>
          <w:szCs w:val="28"/>
          <w:lang w:val="en-US"/>
        </w:rPr>
        <w:t xml:space="preserve"> </w:t>
      </w:r>
      <w:proofErr w:type="spellStart"/>
      <w:r>
        <w:rPr>
          <w:b/>
          <w:szCs w:val="28"/>
          <w:lang w:val="en-US"/>
        </w:rPr>
        <w:t>Zh.K</w:t>
      </w:r>
      <w:proofErr w:type="spellEnd"/>
      <w:r>
        <w:rPr>
          <w:b/>
          <w:szCs w:val="28"/>
          <w:lang w:val="en-US"/>
        </w:rPr>
        <w:t xml:space="preserve">. – </w:t>
      </w:r>
      <w:r>
        <w:rPr>
          <w:szCs w:val="28"/>
          <w:lang w:val="en-US"/>
        </w:rPr>
        <w:t xml:space="preserve">senior teacher of the Eurasian researchers of L. </w:t>
      </w:r>
      <w:proofErr w:type="spellStart"/>
      <w:r>
        <w:rPr>
          <w:szCs w:val="28"/>
          <w:lang w:val="en-US"/>
        </w:rPr>
        <w:t>Gumilev</w:t>
      </w:r>
      <w:proofErr w:type="spellEnd"/>
      <w:r>
        <w:rPr>
          <w:szCs w:val="28"/>
          <w:lang w:val="en-US"/>
        </w:rPr>
        <w:t xml:space="preserve"> ENU</w:t>
      </w:r>
    </w:p>
    <w:p w:rsidR="001A0561" w:rsidRDefault="001A0561" w:rsidP="001A0561">
      <w:pPr>
        <w:pStyle w:val="a3"/>
        <w:tabs>
          <w:tab w:val="left" w:pos="709"/>
        </w:tabs>
        <w:ind w:right="-1"/>
        <w:jc w:val="center"/>
        <w:rPr>
          <w:color w:val="000000"/>
          <w:szCs w:val="28"/>
          <w:lang w:val="en-US"/>
        </w:rPr>
      </w:pPr>
      <w:r>
        <w:rPr>
          <w:color w:val="000000"/>
          <w:szCs w:val="28"/>
          <w:lang w:val="en-US"/>
        </w:rPr>
        <w:t>E</w:t>
      </w:r>
      <w:r w:rsidRPr="001A0561">
        <w:rPr>
          <w:color w:val="000000"/>
          <w:szCs w:val="28"/>
          <w:lang w:val="en-US"/>
        </w:rPr>
        <w:t>-</w:t>
      </w:r>
      <w:r>
        <w:rPr>
          <w:color w:val="000000"/>
          <w:szCs w:val="28"/>
          <w:lang w:val="en-US"/>
        </w:rPr>
        <w:t>mail</w:t>
      </w:r>
      <w:r w:rsidRPr="001A0561">
        <w:rPr>
          <w:color w:val="000000"/>
          <w:szCs w:val="28"/>
          <w:lang w:val="en-US"/>
        </w:rPr>
        <w:t xml:space="preserve">: </w:t>
      </w:r>
      <w:hyperlink r:id="rId6" w:history="1">
        <w:r w:rsidRPr="00327DD0">
          <w:rPr>
            <w:rStyle w:val="a8"/>
            <w:szCs w:val="28"/>
            <w:lang w:val="en-US"/>
          </w:rPr>
          <w:t>eszhan</w:t>
        </w:r>
        <w:r w:rsidRPr="001A0561">
          <w:rPr>
            <w:rStyle w:val="a8"/>
            <w:szCs w:val="28"/>
            <w:lang w:val="en-US"/>
          </w:rPr>
          <w:t>@</w:t>
        </w:r>
        <w:r w:rsidRPr="00327DD0">
          <w:rPr>
            <w:rStyle w:val="a8"/>
            <w:szCs w:val="28"/>
            <w:lang w:val="en-US"/>
          </w:rPr>
          <w:t>mail</w:t>
        </w:r>
        <w:r w:rsidRPr="001A0561">
          <w:rPr>
            <w:rStyle w:val="a8"/>
            <w:szCs w:val="28"/>
            <w:lang w:val="en-US"/>
          </w:rPr>
          <w:t>.</w:t>
        </w:r>
        <w:r w:rsidRPr="00327DD0">
          <w:rPr>
            <w:rStyle w:val="a8"/>
            <w:szCs w:val="28"/>
            <w:lang w:val="en-US"/>
          </w:rPr>
          <w:t>ru</w:t>
        </w:r>
      </w:hyperlink>
    </w:p>
    <w:p w:rsidR="001A0561" w:rsidRPr="00C20D44" w:rsidRDefault="001A0561" w:rsidP="001A0561">
      <w:pPr>
        <w:pStyle w:val="a3"/>
        <w:tabs>
          <w:tab w:val="left" w:pos="709"/>
        </w:tabs>
        <w:ind w:right="-1"/>
        <w:jc w:val="center"/>
        <w:rPr>
          <w:szCs w:val="28"/>
          <w:lang w:val="en-US"/>
        </w:rPr>
      </w:pPr>
    </w:p>
    <w:p w:rsidR="001A0561" w:rsidRDefault="001A0561" w:rsidP="001A0561">
      <w:pPr>
        <w:pStyle w:val="a3"/>
        <w:tabs>
          <w:tab w:val="left" w:pos="709"/>
        </w:tabs>
        <w:ind w:right="-1"/>
        <w:jc w:val="center"/>
        <w:rPr>
          <w:b/>
          <w:szCs w:val="28"/>
          <w:lang w:val="kk-KZ"/>
        </w:rPr>
      </w:pPr>
      <w:r w:rsidRPr="00C20D44">
        <w:rPr>
          <w:b/>
          <w:szCs w:val="28"/>
          <w:lang w:val="en-US"/>
        </w:rPr>
        <w:t>CULTURAL-CONDITIONAL CONDITIONS OF LIFE OF THE FIRST CH</w:t>
      </w:r>
      <w:r>
        <w:rPr>
          <w:b/>
          <w:szCs w:val="28"/>
          <w:lang w:val="en-US"/>
        </w:rPr>
        <w:t>ERRE</w:t>
      </w:r>
      <w:r w:rsidRPr="00C20D44">
        <w:rPr>
          <w:b/>
          <w:szCs w:val="28"/>
          <w:lang w:val="en-US"/>
        </w:rPr>
        <w:t>S</w:t>
      </w:r>
    </w:p>
    <w:p w:rsidR="001A0561" w:rsidRPr="00C20D44" w:rsidRDefault="001A0561" w:rsidP="001A0561">
      <w:pPr>
        <w:pStyle w:val="a3"/>
        <w:tabs>
          <w:tab w:val="left" w:pos="709"/>
        </w:tabs>
        <w:ind w:right="-1"/>
        <w:jc w:val="center"/>
        <w:rPr>
          <w:b/>
          <w:szCs w:val="28"/>
          <w:lang w:val="kk-KZ"/>
        </w:rPr>
      </w:pPr>
    </w:p>
    <w:p w:rsidR="001A0561" w:rsidRPr="00DE2EF8" w:rsidRDefault="001A0561" w:rsidP="001A0561">
      <w:pPr>
        <w:pStyle w:val="a3"/>
        <w:tabs>
          <w:tab w:val="left" w:pos="709"/>
        </w:tabs>
        <w:ind w:right="-1"/>
        <w:jc w:val="both"/>
        <w:rPr>
          <w:szCs w:val="28"/>
          <w:lang w:val="kk-KZ"/>
        </w:rPr>
      </w:pPr>
      <w:r w:rsidRPr="00DE2EF8">
        <w:rPr>
          <w:szCs w:val="28"/>
          <w:lang w:val="kk-KZ"/>
        </w:rPr>
        <w:t>The article deals the cultural and life of pioneers</w:t>
      </w:r>
      <w:r>
        <w:rPr>
          <w:szCs w:val="28"/>
          <w:lang w:val="en-US"/>
        </w:rPr>
        <w:t xml:space="preserve"> of </w:t>
      </w:r>
      <w:r w:rsidRPr="00DE2EF8">
        <w:rPr>
          <w:szCs w:val="28"/>
          <w:lang w:val="kk-KZ"/>
        </w:rPr>
        <w:t xml:space="preserve"> virgin land in the northern region of Kazakhstan. The period of the 50's and the first half of the 60's is extremely important in the history of Kazakhstan, which significantly influenced the further development of the state and society. Death of I.V</w:t>
      </w:r>
      <w:r>
        <w:rPr>
          <w:szCs w:val="28"/>
          <w:lang w:val="kk-KZ"/>
        </w:rPr>
        <w:t>. Stalin, the criticism of the «</w:t>
      </w:r>
      <w:r w:rsidRPr="00DE2EF8">
        <w:rPr>
          <w:szCs w:val="28"/>
          <w:lang w:val="kk-KZ"/>
        </w:rPr>
        <w:t>cult of personality and its consequences</w:t>
      </w:r>
      <w:r>
        <w:rPr>
          <w:szCs w:val="28"/>
          <w:lang w:val="kk-KZ"/>
        </w:rPr>
        <w:t>»</w:t>
      </w:r>
      <w:r w:rsidRPr="00DE2EF8">
        <w:rPr>
          <w:szCs w:val="28"/>
          <w:lang w:val="kk-KZ"/>
        </w:rPr>
        <w:t xml:space="preserve"> had a huge impact on the Soviet political system and social life. The author on the basis of archival sources characterizes the education system, the cultural and everyday life of the people during the virgin land.</w:t>
      </w:r>
    </w:p>
    <w:p w:rsidR="001A0561" w:rsidRPr="00DE2EF8" w:rsidRDefault="001A0561" w:rsidP="001A0561">
      <w:pPr>
        <w:pStyle w:val="a3"/>
        <w:tabs>
          <w:tab w:val="left" w:pos="709"/>
        </w:tabs>
        <w:ind w:right="-1"/>
        <w:rPr>
          <w:szCs w:val="28"/>
          <w:lang w:val="kk-KZ"/>
        </w:rPr>
      </w:pPr>
      <w:r w:rsidRPr="00DE2EF8">
        <w:rPr>
          <w:b/>
          <w:szCs w:val="28"/>
          <w:lang w:val="kk-KZ"/>
        </w:rPr>
        <w:t xml:space="preserve">Key words: </w:t>
      </w:r>
      <w:r w:rsidRPr="00DE2EF8">
        <w:rPr>
          <w:szCs w:val="28"/>
          <w:lang w:val="kk-KZ"/>
        </w:rPr>
        <w:t>virgin land, culture, school, dwellings, plenum, congress.</w:t>
      </w:r>
    </w:p>
    <w:p w:rsidR="00E829CA" w:rsidRPr="001A0561" w:rsidRDefault="00E829CA">
      <w:pPr>
        <w:rPr>
          <w:lang w:val="kk-KZ"/>
        </w:rPr>
      </w:pPr>
    </w:p>
    <w:sectPr w:rsidR="00E829CA" w:rsidRPr="001A0561" w:rsidSect="00CC69E0">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561"/>
    <w:rsid w:val="001A0561"/>
    <w:rsid w:val="003536BA"/>
    <w:rsid w:val="0075760F"/>
    <w:rsid w:val="007654D3"/>
    <w:rsid w:val="00917AAB"/>
    <w:rsid w:val="00AA74B8"/>
    <w:rsid w:val="00AC6D26"/>
    <w:rsid w:val="00CB76CE"/>
    <w:rsid w:val="00D85938"/>
    <w:rsid w:val="00E829CA"/>
    <w:rsid w:val="00F354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1A0561"/>
    <w:pPr>
      <w:spacing w:after="0" w:line="240" w:lineRule="auto"/>
      <w:ind w:right="-341" w:firstLine="567"/>
    </w:pPr>
    <w:rPr>
      <w:rFonts w:ascii="Times New Roman" w:eastAsia="Times New Roman" w:hAnsi="Times New Roman" w:cs="Times New Roman"/>
      <w:sz w:val="28"/>
      <w:szCs w:val="20"/>
    </w:rPr>
  </w:style>
  <w:style w:type="character" w:customStyle="1" w:styleId="a4">
    <w:name w:val="Основной текст с отступом Знак"/>
    <w:basedOn w:val="a0"/>
    <w:link w:val="a3"/>
    <w:rsid w:val="001A0561"/>
    <w:rPr>
      <w:rFonts w:ascii="Times New Roman" w:eastAsia="Times New Roman" w:hAnsi="Times New Roman" w:cs="Times New Roman"/>
      <w:sz w:val="28"/>
      <w:szCs w:val="20"/>
      <w:lang w:eastAsia="ru-RU"/>
    </w:rPr>
  </w:style>
  <w:style w:type="paragraph" w:styleId="a5">
    <w:name w:val="Body Text"/>
    <w:basedOn w:val="a"/>
    <w:link w:val="a6"/>
    <w:rsid w:val="001A0561"/>
    <w:pPr>
      <w:spacing w:after="120" w:line="240" w:lineRule="auto"/>
    </w:pPr>
    <w:rPr>
      <w:rFonts w:ascii="Times New Roman" w:eastAsia="Times New Roman" w:hAnsi="Times New Roman" w:cs="Times New Roman"/>
      <w:sz w:val="24"/>
      <w:szCs w:val="24"/>
    </w:rPr>
  </w:style>
  <w:style w:type="character" w:customStyle="1" w:styleId="a6">
    <w:name w:val="Основной текст Знак"/>
    <w:basedOn w:val="a0"/>
    <w:link w:val="a5"/>
    <w:rsid w:val="001A0561"/>
    <w:rPr>
      <w:rFonts w:ascii="Times New Roman" w:eastAsia="Times New Roman" w:hAnsi="Times New Roman" w:cs="Times New Roman"/>
      <w:sz w:val="24"/>
      <w:szCs w:val="24"/>
      <w:lang w:eastAsia="ru-RU"/>
    </w:rPr>
  </w:style>
  <w:style w:type="paragraph" w:styleId="HTML">
    <w:name w:val="HTML Preformatted"/>
    <w:basedOn w:val="a"/>
    <w:link w:val="HTML0"/>
    <w:rsid w:val="001A0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1A0561"/>
    <w:rPr>
      <w:rFonts w:ascii="Courier New" w:eastAsia="Times New Roman" w:hAnsi="Courier New" w:cs="Courier New"/>
      <w:sz w:val="20"/>
      <w:szCs w:val="20"/>
      <w:lang w:eastAsia="ru-RU"/>
    </w:rPr>
  </w:style>
  <w:style w:type="paragraph" w:styleId="a7">
    <w:name w:val="No Spacing"/>
    <w:qFormat/>
    <w:rsid w:val="001A0561"/>
    <w:pPr>
      <w:spacing w:after="0" w:line="240" w:lineRule="auto"/>
    </w:pPr>
    <w:rPr>
      <w:rFonts w:ascii="Calibri" w:eastAsia="Times New Roman" w:hAnsi="Calibri" w:cs="Times New Roman"/>
    </w:rPr>
  </w:style>
  <w:style w:type="character" w:customStyle="1" w:styleId="apple-converted-space">
    <w:name w:val="apple-converted-space"/>
    <w:basedOn w:val="a0"/>
    <w:rsid w:val="001A0561"/>
  </w:style>
  <w:style w:type="character" w:styleId="a8">
    <w:name w:val="Hyperlink"/>
    <w:basedOn w:val="a0"/>
    <w:uiPriority w:val="99"/>
    <w:unhideWhenUsed/>
    <w:rsid w:val="001A056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1A0561"/>
    <w:pPr>
      <w:spacing w:after="0" w:line="240" w:lineRule="auto"/>
      <w:ind w:right="-341" w:firstLine="567"/>
    </w:pPr>
    <w:rPr>
      <w:rFonts w:ascii="Times New Roman" w:eastAsia="Times New Roman" w:hAnsi="Times New Roman" w:cs="Times New Roman"/>
      <w:sz w:val="28"/>
      <w:szCs w:val="20"/>
    </w:rPr>
  </w:style>
  <w:style w:type="character" w:customStyle="1" w:styleId="a4">
    <w:name w:val="Основной текст с отступом Знак"/>
    <w:basedOn w:val="a0"/>
    <w:link w:val="a3"/>
    <w:rsid w:val="001A0561"/>
    <w:rPr>
      <w:rFonts w:ascii="Times New Roman" w:eastAsia="Times New Roman" w:hAnsi="Times New Roman" w:cs="Times New Roman"/>
      <w:sz w:val="28"/>
      <w:szCs w:val="20"/>
      <w:lang w:eastAsia="ru-RU"/>
    </w:rPr>
  </w:style>
  <w:style w:type="paragraph" w:styleId="a5">
    <w:name w:val="Body Text"/>
    <w:basedOn w:val="a"/>
    <w:link w:val="a6"/>
    <w:rsid w:val="001A0561"/>
    <w:pPr>
      <w:spacing w:after="120" w:line="240" w:lineRule="auto"/>
    </w:pPr>
    <w:rPr>
      <w:rFonts w:ascii="Times New Roman" w:eastAsia="Times New Roman" w:hAnsi="Times New Roman" w:cs="Times New Roman"/>
      <w:sz w:val="24"/>
      <w:szCs w:val="24"/>
    </w:rPr>
  </w:style>
  <w:style w:type="character" w:customStyle="1" w:styleId="a6">
    <w:name w:val="Основной текст Знак"/>
    <w:basedOn w:val="a0"/>
    <w:link w:val="a5"/>
    <w:rsid w:val="001A0561"/>
    <w:rPr>
      <w:rFonts w:ascii="Times New Roman" w:eastAsia="Times New Roman" w:hAnsi="Times New Roman" w:cs="Times New Roman"/>
      <w:sz w:val="24"/>
      <w:szCs w:val="24"/>
      <w:lang w:eastAsia="ru-RU"/>
    </w:rPr>
  </w:style>
  <w:style w:type="paragraph" w:styleId="HTML">
    <w:name w:val="HTML Preformatted"/>
    <w:basedOn w:val="a"/>
    <w:link w:val="HTML0"/>
    <w:rsid w:val="001A0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1A0561"/>
    <w:rPr>
      <w:rFonts w:ascii="Courier New" w:eastAsia="Times New Roman" w:hAnsi="Courier New" w:cs="Courier New"/>
      <w:sz w:val="20"/>
      <w:szCs w:val="20"/>
      <w:lang w:eastAsia="ru-RU"/>
    </w:rPr>
  </w:style>
  <w:style w:type="paragraph" w:styleId="a7">
    <w:name w:val="No Spacing"/>
    <w:qFormat/>
    <w:rsid w:val="001A0561"/>
    <w:pPr>
      <w:spacing w:after="0" w:line="240" w:lineRule="auto"/>
    </w:pPr>
    <w:rPr>
      <w:rFonts w:ascii="Calibri" w:eastAsia="Times New Roman" w:hAnsi="Calibri" w:cs="Times New Roman"/>
    </w:rPr>
  </w:style>
  <w:style w:type="character" w:customStyle="1" w:styleId="apple-converted-space">
    <w:name w:val="apple-converted-space"/>
    <w:basedOn w:val="a0"/>
    <w:rsid w:val="001A0561"/>
  </w:style>
  <w:style w:type="character" w:styleId="a8">
    <w:name w:val="Hyperlink"/>
    <w:basedOn w:val="a0"/>
    <w:uiPriority w:val="99"/>
    <w:unhideWhenUsed/>
    <w:rsid w:val="001A05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eszhan@mail.ru" TargetMode="External"/><Relationship Id="rId5" Type="http://schemas.openxmlformats.org/officeDocument/2006/relationships/hyperlink" Target="mailto:eszhan@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5785</Words>
  <Characters>32977</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ENU</dc:creator>
  <cp:lastModifiedBy>Пользователь</cp:lastModifiedBy>
  <cp:revision>2</cp:revision>
  <dcterms:created xsi:type="dcterms:W3CDTF">2017-04-14T23:26:00Z</dcterms:created>
  <dcterms:modified xsi:type="dcterms:W3CDTF">2017-04-14T23:26:00Z</dcterms:modified>
</cp:coreProperties>
</file>