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8A" w:rsidRDefault="00FE088A" w:rsidP="007B41C9">
      <w:pPr>
        <w:pStyle w:val="a3"/>
        <w:spacing w:before="0" w:beforeAutospacing="0" w:after="0" w:afterAutospacing="0"/>
        <w:ind w:firstLine="709"/>
        <w:jc w:val="center"/>
        <w:textAlignment w:val="baseline"/>
        <w:rPr>
          <w:b/>
          <w:bCs/>
          <w:lang w:val="kk-KZ"/>
        </w:rPr>
      </w:pPr>
      <w:r>
        <w:rPr>
          <w:b/>
          <w:bCs/>
          <w:lang w:val="kk-KZ"/>
        </w:rPr>
        <w:t>Т.В.МАРМОНТОВА, Ш.А.ШАДАЕВА</w:t>
      </w:r>
    </w:p>
    <w:p w:rsidR="00FE088A" w:rsidRDefault="00FE088A" w:rsidP="007B41C9">
      <w:pPr>
        <w:pStyle w:val="a3"/>
        <w:spacing w:before="0" w:beforeAutospacing="0" w:after="0" w:afterAutospacing="0"/>
        <w:ind w:firstLine="709"/>
        <w:jc w:val="center"/>
        <w:textAlignment w:val="baseline"/>
        <w:rPr>
          <w:b/>
          <w:bCs/>
          <w:lang w:val="kk-KZ"/>
        </w:rPr>
      </w:pPr>
    </w:p>
    <w:p w:rsidR="000479D3" w:rsidRPr="002D39AC" w:rsidRDefault="00B17EA5" w:rsidP="00CA5947">
      <w:pPr>
        <w:pStyle w:val="a3"/>
        <w:spacing w:before="0" w:beforeAutospacing="0" w:after="0" w:afterAutospacing="0"/>
        <w:ind w:firstLine="709"/>
        <w:jc w:val="center"/>
        <w:textAlignment w:val="baseline"/>
        <w:rPr>
          <w:b/>
          <w:bCs/>
          <w:lang w:val="kk-KZ"/>
        </w:rPr>
      </w:pPr>
      <w:r>
        <w:rPr>
          <w:b/>
          <w:bCs/>
          <w:lang w:val="kk-KZ"/>
        </w:rPr>
        <w:t>Ж</w:t>
      </w:r>
      <w:r w:rsidR="00CA5947">
        <w:rPr>
          <w:b/>
          <w:bCs/>
          <w:lang w:val="kk-KZ"/>
        </w:rPr>
        <w:t xml:space="preserve">АҢА ЗАМАНДАҒЫ ӨЗБЕК – ТӘЖІК ҚАРЫМ-ҚАТЫНАСЫ </w:t>
      </w:r>
    </w:p>
    <w:p w:rsidR="00AE2E0D" w:rsidRDefault="00D57EC0" w:rsidP="007B41C9">
      <w:pPr>
        <w:pStyle w:val="a3"/>
        <w:spacing w:before="0" w:beforeAutospacing="0" w:after="0" w:afterAutospacing="0"/>
        <w:ind w:firstLine="709"/>
        <w:jc w:val="center"/>
        <w:textAlignment w:val="baseline"/>
        <w:rPr>
          <w:b/>
          <w:bCs/>
        </w:rPr>
      </w:pPr>
      <w:r w:rsidRPr="002D39AC">
        <w:rPr>
          <w:b/>
          <w:bCs/>
        </w:rPr>
        <w:t>У</w:t>
      </w:r>
      <w:r w:rsidR="000479D3">
        <w:rPr>
          <w:b/>
          <w:bCs/>
        </w:rPr>
        <w:t>ЗБЕКСКО – ТАДЖИКСКИЕ ОТНОШЕНИЯ В НОВЫХ РЕАЛИЯХ</w:t>
      </w:r>
    </w:p>
    <w:p w:rsidR="00AE2E0D" w:rsidRPr="0089059D" w:rsidRDefault="00AE2E0D" w:rsidP="00AE2E0D">
      <w:pPr>
        <w:ind w:firstLine="709"/>
        <w:jc w:val="center"/>
        <w:rPr>
          <w:b/>
          <w:lang w:val="en-US"/>
        </w:rPr>
      </w:pPr>
      <w:r>
        <w:rPr>
          <w:b/>
          <w:lang w:val="en-US"/>
        </w:rPr>
        <w:t>THE MODERN RELATIONS BETWEEN UZBEKISTAN AND TAJIKISTAN</w:t>
      </w:r>
    </w:p>
    <w:p w:rsidR="00AE2E0D" w:rsidRPr="00AE2E0D" w:rsidRDefault="000479D3" w:rsidP="00AE2E0D">
      <w:pPr>
        <w:pStyle w:val="a3"/>
        <w:spacing w:before="0" w:beforeAutospacing="0" w:after="0" w:afterAutospacing="0"/>
        <w:ind w:firstLine="709"/>
        <w:jc w:val="center"/>
        <w:textAlignment w:val="baseline"/>
        <w:rPr>
          <w:b/>
          <w:bCs/>
          <w:lang w:val="en-US"/>
        </w:rPr>
      </w:pPr>
      <w:r w:rsidRPr="00AE2E0D">
        <w:rPr>
          <w:b/>
          <w:bCs/>
          <w:lang w:val="en-US"/>
        </w:rPr>
        <w:t xml:space="preserve"> </w:t>
      </w:r>
    </w:p>
    <w:p w:rsidR="00D57EC0" w:rsidRPr="002D39AC" w:rsidRDefault="00FE088A" w:rsidP="007B41C9">
      <w:pPr>
        <w:pStyle w:val="a3"/>
        <w:spacing w:before="0" w:beforeAutospacing="0" w:after="0" w:afterAutospacing="0"/>
        <w:ind w:firstLine="709"/>
        <w:jc w:val="both"/>
        <w:textAlignment w:val="baseline"/>
        <w:rPr>
          <w:b/>
          <w:bCs/>
          <w:lang w:val="kk-KZ"/>
        </w:rPr>
      </w:pPr>
      <w:r>
        <w:rPr>
          <w:b/>
          <w:bCs/>
          <w:lang w:val="kk-KZ"/>
        </w:rPr>
        <w:t>Түйіндеме</w:t>
      </w:r>
    </w:p>
    <w:p w:rsidR="00B17EA5" w:rsidRPr="00B17EA5" w:rsidRDefault="00B17EA5" w:rsidP="00B17EA5">
      <w:pPr>
        <w:ind w:firstLine="708"/>
        <w:jc w:val="both"/>
        <w:rPr>
          <w:lang w:val="kk-KZ"/>
        </w:rPr>
      </w:pPr>
      <w:r w:rsidRPr="00FE6598">
        <w:rPr>
          <w:lang w:val="kk-KZ"/>
        </w:rPr>
        <w:t>Бұл мақалада екіжақты қарым-қатынастардың шарт</w:t>
      </w:r>
      <w:r>
        <w:rPr>
          <w:lang w:val="kk-KZ"/>
        </w:rPr>
        <w:t>тық</w:t>
      </w:r>
      <w:r w:rsidRPr="00FE6598">
        <w:rPr>
          <w:lang w:val="kk-KZ"/>
        </w:rPr>
        <w:t xml:space="preserve"> құқықтық базасы, экономикалық қатынастардың кезеңдері мен сыртқы сауда айналымы талданады. </w:t>
      </w:r>
      <w:r w:rsidRPr="00B17EA5">
        <w:rPr>
          <w:lang w:val="kk-KZ"/>
        </w:rPr>
        <w:t xml:space="preserve">Қазіргі уақытта тараптар көлік, энергетика, мәдениет, және басқа да салаларда саяси диалог белсенділігін және шекаралық ынтымақтастықты арттыруды көздейді. Сауда қатынастарының дамуына Өзбекстан мен Тәжікстанда өнеркәсіптік көрмелер өткізу ықпал етуі тиіс. сондай-ақ Айта кетейік екі республика Қазақстанда өтетін ЭКСПО – 2017 ге де қатысуларына болады. Екі ел арасында шекара аумақтары бойынша келіспеушіліктер </w:t>
      </w:r>
      <w:r>
        <w:rPr>
          <w:lang w:val="kk-KZ"/>
        </w:rPr>
        <w:t>орын алуда,</w:t>
      </w:r>
      <w:r w:rsidRPr="00B17EA5">
        <w:rPr>
          <w:lang w:val="kk-KZ"/>
        </w:rPr>
        <w:t xml:space="preserve"> өзбек - тәжік </w:t>
      </w:r>
      <w:r>
        <w:rPr>
          <w:lang w:val="kk-KZ"/>
        </w:rPr>
        <w:t xml:space="preserve">арасындағы </w:t>
      </w:r>
      <w:r w:rsidRPr="00B17EA5">
        <w:rPr>
          <w:lang w:val="kk-KZ"/>
        </w:rPr>
        <w:t>қарама-қайшылықтар өзінің дамуы бойынша ең созылыңқы болып табылады. Бұл екі мемлекет этникалық, тарихи,мәдени және экономикалық жағынан өзара тығыз байланысқан. Алайда келіспеушіліктер екі мемлекеттің арнайы мүшелерінің көмегімен шешіліп, реттелуі мүмкін.</w:t>
      </w:r>
    </w:p>
    <w:p w:rsidR="00335C27" w:rsidRPr="002D39AC" w:rsidRDefault="00D57EC0" w:rsidP="007B41C9">
      <w:pPr>
        <w:pStyle w:val="a3"/>
        <w:spacing w:before="0" w:beforeAutospacing="0" w:after="0" w:afterAutospacing="0"/>
        <w:ind w:firstLine="709"/>
        <w:jc w:val="both"/>
        <w:textAlignment w:val="baseline"/>
        <w:rPr>
          <w:b/>
          <w:color w:val="000000"/>
          <w:lang w:val="kk-KZ"/>
        </w:rPr>
      </w:pPr>
      <w:r w:rsidRPr="002D39AC">
        <w:rPr>
          <w:b/>
          <w:color w:val="000000"/>
          <w:lang w:val="kk-KZ"/>
        </w:rPr>
        <w:t>Анотация</w:t>
      </w:r>
    </w:p>
    <w:p w:rsidR="00D57EC0" w:rsidRPr="002D39AC" w:rsidRDefault="00D57EC0" w:rsidP="007B41C9">
      <w:pPr>
        <w:pStyle w:val="a3"/>
        <w:spacing w:before="0" w:beforeAutospacing="0" w:after="0" w:afterAutospacing="0"/>
        <w:ind w:firstLine="709"/>
        <w:jc w:val="both"/>
        <w:textAlignment w:val="baseline"/>
      </w:pPr>
      <w:r w:rsidRPr="002D39AC">
        <w:rPr>
          <w:color w:val="000000"/>
        </w:rPr>
        <w:t xml:space="preserve">В данной статье анализируются договорно-правовая база двусторонних отношений внешнеторговый оборот </w:t>
      </w:r>
      <w:r w:rsidRPr="002D39AC">
        <w:t xml:space="preserve"> этапы    экономических  взаимоотношений. </w:t>
      </w:r>
      <w:r w:rsidRPr="002D39AC">
        <w:rPr>
          <w:color w:val="000000"/>
          <w:shd w:val="clear" w:color="auto" w:fill="FFFFFF"/>
        </w:rPr>
        <w:t xml:space="preserve">В настоящее время  стороны высказываются за активизацию политического диалога и развитие сотрудничества в сферах транспорта, энергетики, культуры, приграничного сотрудничества и других направлениях. </w:t>
      </w:r>
      <w:r w:rsidRPr="002D39AC">
        <w:rPr>
          <w:color w:val="000000"/>
        </w:rPr>
        <w:t xml:space="preserve">Развитию торговых связей  может и  должно  содействовать проведение промышленных выставок в Узбекистане и Таджикистане. Отметим, что обе республики также могут принять участие в ЭКСПО – 2017, которая состоится в Казахстане. Между двумя странами существуют разногласия по приграничным территориям,  </w:t>
      </w:r>
      <w:proofErr w:type="spellStart"/>
      <w:r w:rsidRPr="002D39AC">
        <w:t>узбекско</w:t>
      </w:r>
      <w:proofErr w:type="spellEnd"/>
      <w:r w:rsidRPr="002D39AC">
        <w:t xml:space="preserve"> - таджикские противоречия являются самыми затяжными по своему развитию.  Данные  страны тесно  связаны  между  собой этническими,   историческими, экономическими,  культурными  связями.  Разногласия в принципе могут быть обсуждены и урегулированы соответствующими органами двух стран.</w:t>
      </w:r>
    </w:p>
    <w:p w:rsidR="00FE088A" w:rsidRPr="009330DB" w:rsidRDefault="009330DB" w:rsidP="009330DB">
      <w:pPr>
        <w:ind w:firstLine="709"/>
        <w:rPr>
          <w:b/>
          <w:lang w:val="en-US"/>
        </w:rPr>
      </w:pPr>
      <w:r w:rsidRPr="00BA2A61">
        <w:rPr>
          <w:b/>
          <w:lang w:val="en-US"/>
        </w:rPr>
        <w:t>Abstract</w:t>
      </w:r>
    </w:p>
    <w:p w:rsidR="004C1F58" w:rsidRPr="002D39AC" w:rsidRDefault="004C1F58" w:rsidP="002D39AC">
      <w:pPr>
        <w:ind w:firstLine="709"/>
        <w:jc w:val="both"/>
        <w:rPr>
          <w:lang w:val="en-US"/>
        </w:rPr>
      </w:pPr>
      <w:r w:rsidRPr="002D39AC">
        <w:rPr>
          <w:lang w:val="en-US"/>
        </w:rPr>
        <w:t xml:space="preserve">In </w:t>
      </w:r>
      <w:proofErr w:type="gramStart"/>
      <w:r w:rsidRPr="002D39AC">
        <w:rPr>
          <w:lang w:val="en-US"/>
        </w:rPr>
        <w:t>this  paper</w:t>
      </w:r>
      <w:proofErr w:type="gramEnd"/>
      <w:r w:rsidRPr="002D39AC">
        <w:rPr>
          <w:lang w:val="en-US"/>
        </w:rPr>
        <w:t xml:space="preserve">   analyze  contractual-legal  framework the bilateral   relations   and  total  trade, stage  of economic cooperation. In recent  time sides vote to active development  of  dialog and collaboration  in  sphere  of  transport, energy, culture,  near-border communication  and   other.  Conduction  the   different  industrial  Exhibitions  in  Uzbekistan  and  Tajikistan will assist the  increasing  of  trade   relations. Note,   </w:t>
      </w:r>
      <w:proofErr w:type="gramStart"/>
      <w:r w:rsidRPr="002D39AC">
        <w:rPr>
          <w:lang w:val="en-US"/>
        </w:rPr>
        <w:t>that  both</w:t>
      </w:r>
      <w:proofErr w:type="gramEnd"/>
      <w:r w:rsidRPr="002D39AC">
        <w:rPr>
          <w:lang w:val="en-US"/>
        </w:rPr>
        <w:t xml:space="preserve">   countries can participate in  EXPO-2017,  which  will   held in  Kazakhstan. There   </w:t>
      </w:r>
      <w:proofErr w:type="gramStart"/>
      <w:r w:rsidRPr="002D39AC">
        <w:rPr>
          <w:lang w:val="en-US"/>
        </w:rPr>
        <w:t xml:space="preserve">are  </w:t>
      </w:r>
      <w:proofErr w:type="spellStart"/>
      <w:r w:rsidRPr="002D39AC">
        <w:rPr>
          <w:lang w:val="en-US"/>
        </w:rPr>
        <w:t>tensionss</w:t>
      </w:r>
      <w:proofErr w:type="spellEnd"/>
      <w:proofErr w:type="gramEnd"/>
      <w:r w:rsidRPr="002D39AC">
        <w:rPr>
          <w:lang w:val="en-US"/>
        </w:rPr>
        <w:t xml:space="preserve">  in  near-border regions. Uzbek-Tajik contradictions </w:t>
      </w:r>
      <w:proofErr w:type="gramStart"/>
      <w:r w:rsidRPr="002D39AC">
        <w:rPr>
          <w:lang w:val="en-US"/>
        </w:rPr>
        <w:t>if  one</w:t>
      </w:r>
      <w:proofErr w:type="gramEnd"/>
      <w:r w:rsidRPr="002D39AC">
        <w:rPr>
          <w:lang w:val="en-US"/>
        </w:rPr>
        <w:t xml:space="preserve">  of  the long,  in  plane  of    its   development. This   </w:t>
      </w:r>
      <w:proofErr w:type="gramStart"/>
      <w:r w:rsidRPr="002D39AC">
        <w:rPr>
          <w:lang w:val="en-US"/>
        </w:rPr>
        <w:t>countries  interlink</w:t>
      </w:r>
      <w:proofErr w:type="gramEnd"/>
      <w:r w:rsidRPr="002D39AC">
        <w:rPr>
          <w:lang w:val="en-US"/>
        </w:rPr>
        <w:t xml:space="preserve"> ethnic,  historic,   economic, cultural Relations. Tensions can be   </w:t>
      </w:r>
      <w:proofErr w:type="gramStart"/>
      <w:r w:rsidRPr="002D39AC">
        <w:rPr>
          <w:lang w:val="en-US"/>
        </w:rPr>
        <w:t>discuss  and</w:t>
      </w:r>
      <w:proofErr w:type="gramEnd"/>
      <w:r w:rsidRPr="002D39AC">
        <w:rPr>
          <w:lang w:val="en-US"/>
        </w:rPr>
        <w:t xml:space="preserve"> regulate   throw  interaction  the   government structure  of  both </w:t>
      </w:r>
      <w:proofErr w:type="spellStart"/>
      <w:r w:rsidRPr="002D39AC">
        <w:rPr>
          <w:lang w:val="en-US"/>
        </w:rPr>
        <w:t>cointries</w:t>
      </w:r>
      <w:proofErr w:type="spellEnd"/>
    </w:p>
    <w:p w:rsidR="00300FE3" w:rsidRPr="002D39AC" w:rsidRDefault="00300FE3" w:rsidP="002D39AC">
      <w:pPr>
        <w:pStyle w:val="a3"/>
        <w:spacing w:before="0" w:beforeAutospacing="0" w:after="0" w:afterAutospacing="0"/>
        <w:ind w:firstLine="709"/>
        <w:jc w:val="both"/>
        <w:textAlignment w:val="baseline"/>
        <w:rPr>
          <w:lang w:val="kk-KZ"/>
        </w:rPr>
      </w:pPr>
      <w:r w:rsidRPr="002D39AC">
        <w:rPr>
          <w:b/>
          <w:lang w:val="kk-KZ"/>
        </w:rPr>
        <w:t>Кілтті сөздер:</w:t>
      </w:r>
      <w:r w:rsidRPr="002D39AC">
        <w:rPr>
          <w:lang w:val="kk-KZ"/>
        </w:rPr>
        <w:t xml:space="preserve"> шиеленіс,  диаспора,  этникааралық қақтығыстар,  экономика,  саясат, «теміржол соғысы», Рогун  СЭС, визалық режим,  көлік байланыстары,  шекаралық  дау.</w:t>
      </w:r>
    </w:p>
    <w:p w:rsidR="00300FE3" w:rsidRPr="002D39AC" w:rsidRDefault="00300FE3" w:rsidP="002D39AC">
      <w:pPr>
        <w:pStyle w:val="a3"/>
        <w:spacing w:before="0" w:beforeAutospacing="0" w:after="0" w:afterAutospacing="0"/>
        <w:ind w:firstLine="709"/>
        <w:jc w:val="both"/>
        <w:textAlignment w:val="baseline"/>
        <w:rPr>
          <w:lang w:val="kk-KZ"/>
        </w:rPr>
      </w:pPr>
      <w:bookmarkStart w:id="0" w:name="_GoBack"/>
      <w:bookmarkEnd w:id="0"/>
      <w:proofErr w:type="gramStart"/>
      <w:r w:rsidRPr="002D39AC">
        <w:rPr>
          <w:b/>
        </w:rPr>
        <w:t>Ключевые слова:</w:t>
      </w:r>
      <w:r w:rsidRPr="002D39AC">
        <w:t xml:space="preserve"> конфликт,  диаспора,  межэтнические противоречия,  экономика,  политика, «рельсовая  война», </w:t>
      </w:r>
      <w:proofErr w:type="spellStart"/>
      <w:r w:rsidRPr="002D39AC">
        <w:t>Рогунская</w:t>
      </w:r>
      <w:proofErr w:type="spellEnd"/>
      <w:r w:rsidRPr="002D39AC">
        <w:t xml:space="preserve">  ГЭС, визовый режим,  транспортные коммуникации,  территориальный спор</w:t>
      </w:r>
      <w:r w:rsidRPr="002D39AC">
        <w:rPr>
          <w:lang w:val="kk-KZ"/>
        </w:rPr>
        <w:t>.</w:t>
      </w:r>
      <w:proofErr w:type="gramEnd"/>
    </w:p>
    <w:p w:rsidR="004C1F58" w:rsidRPr="002D39AC" w:rsidRDefault="004C1F58" w:rsidP="002D39AC">
      <w:pPr>
        <w:ind w:firstLine="709"/>
        <w:jc w:val="both"/>
        <w:rPr>
          <w:lang w:val="en-US"/>
        </w:rPr>
      </w:pPr>
      <w:r w:rsidRPr="002D39AC">
        <w:rPr>
          <w:b/>
          <w:lang w:val="en-US"/>
        </w:rPr>
        <w:t>Key words:</w:t>
      </w:r>
      <w:r w:rsidRPr="002D39AC">
        <w:rPr>
          <w:lang w:val="en-US"/>
        </w:rPr>
        <w:t xml:space="preserve"> conflict, Diaspora,    interethnic tensions, economy</w:t>
      </w:r>
      <w:proofErr w:type="gramStart"/>
      <w:r w:rsidRPr="002D39AC">
        <w:rPr>
          <w:lang w:val="en-US"/>
        </w:rPr>
        <w:t>,  policy</w:t>
      </w:r>
      <w:proofErr w:type="gramEnd"/>
      <w:r w:rsidRPr="002D39AC">
        <w:rPr>
          <w:lang w:val="en-US"/>
        </w:rPr>
        <w:t xml:space="preserve">,  “rail war”, </w:t>
      </w:r>
      <w:proofErr w:type="spellStart"/>
      <w:r w:rsidRPr="002D39AC">
        <w:rPr>
          <w:lang w:val="en-US"/>
        </w:rPr>
        <w:t>Rogyn</w:t>
      </w:r>
      <w:proofErr w:type="spellEnd"/>
      <w:r w:rsidRPr="002D39AC">
        <w:rPr>
          <w:lang w:val="en-US"/>
        </w:rPr>
        <w:t xml:space="preserve"> HES,  visa regime,  transport communication,  territorial tension</w:t>
      </w:r>
    </w:p>
    <w:p w:rsidR="00A84C14" w:rsidRPr="002D39AC" w:rsidRDefault="00A84C14" w:rsidP="002D39AC">
      <w:pPr>
        <w:pStyle w:val="a3"/>
        <w:spacing w:before="0" w:beforeAutospacing="0" w:after="0" w:afterAutospacing="0"/>
        <w:ind w:firstLine="709"/>
        <w:jc w:val="both"/>
        <w:textAlignment w:val="baseline"/>
        <w:rPr>
          <w:b/>
          <w:bCs/>
          <w:lang w:val="en-US"/>
        </w:rPr>
      </w:pPr>
    </w:p>
    <w:p w:rsidR="00FE703B" w:rsidRPr="002D39AC" w:rsidRDefault="005C2DDB" w:rsidP="002D39AC">
      <w:pPr>
        <w:pStyle w:val="a3"/>
        <w:shd w:val="clear" w:color="auto" w:fill="FFFFFF"/>
        <w:spacing w:before="0" w:beforeAutospacing="0" w:after="0" w:afterAutospacing="0"/>
        <w:ind w:firstLine="709"/>
        <w:jc w:val="both"/>
        <w:rPr>
          <w:color w:val="000000"/>
          <w:lang w:val="kk-KZ"/>
        </w:rPr>
      </w:pPr>
      <w:r w:rsidRPr="002D39AC">
        <w:rPr>
          <w:color w:val="000000"/>
        </w:rPr>
        <w:lastRenderedPageBreak/>
        <w:t>Тәжікстан</w:t>
      </w:r>
      <w:r w:rsidRPr="002D39AC">
        <w:rPr>
          <w:color w:val="000000"/>
          <w:lang w:val="en-US"/>
        </w:rPr>
        <w:t xml:space="preserve"> </w:t>
      </w:r>
      <w:proofErr w:type="spellStart"/>
      <w:r w:rsidRPr="002D39AC">
        <w:rPr>
          <w:color w:val="000000"/>
        </w:rPr>
        <w:t>Республикасы</w:t>
      </w:r>
      <w:proofErr w:type="spellEnd"/>
      <w:r w:rsidRPr="002D39AC">
        <w:rPr>
          <w:color w:val="000000"/>
          <w:lang w:val="en-US"/>
        </w:rPr>
        <w:t xml:space="preserve"> </w:t>
      </w:r>
      <w:r w:rsidRPr="002D39AC">
        <w:rPr>
          <w:color w:val="000000"/>
          <w:lang w:val="kk-KZ"/>
        </w:rPr>
        <w:t>мен</w:t>
      </w:r>
      <w:r w:rsidRPr="002D39AC">
        <w:rPr>
          <w:color w:val="000000"/>
          <w:lang w:val="en-US"/>
        </w:rPr>
        <w:t xml:space="preserve"> </w:t>
      </w:r>
      <w:r w:rsidRPr="002D39AC">
        <w:rPr>
          <w:color w:val="000000"/>
        </w:rPr>
        <w:t>Өзбекстан</w:t>
      </w:r>
      <w:r w:rsidRPr="002D39AC">
        <w:rPr>
          <w:color w:val="000000"/>
          <w:lang w:val="en-US"/>
        </w:rPr>
        <w:t xml:space="preserve"> </w:t>
      </w:r>
      <w:proofErr w:type="spellStart"/>
      <w:r w:rsidRPr="002D39AC">
        <w:rPr>
          <w:color w:val="000000"/>
        </w:rPr>
        <w:t>Республикасы</w:t>
      </w:r>
      <w:proofErr w:type="spellEnd"/>
      <w:r w:rsidRPr="002D39AC">
        <w:rPr>
          <w:color w:val="000000"/>
          <w:lang w:val="en-US"/>
        </w:rPr>
        <w:t xml:space="preserve"> </w:t>
      </w:r>
      <w:r w:rsidRPr="002D39AC">
        <w:rPr>
          <w:color w:val="000000"/>
        </w:rPr>
        <w:t>арасындағы</w:t>
      </w:r>
      <w:r w:rsidRPr="002D39AC">
        <w:rPr>
          <w:color w:val="000000"/>
          <w:lang w:val="en-US"/>
        </w:rPr>
        <w:t xml:space="preserve"> </w:t>
      </w:r>
      <w:r w:rsidRPr="002D39AC">
        <w:rPr>
          <w:color w:val="000000"/>
        </w:rPr>
        <w:t>дипломатиялық</w:t>
      </w:r>
      <w:r w:rsidRPr="002D39AC">
        <w:rPr>
          <w:color w:val="000000"/>
          <w:lang w:val="en-US"/>
        </w:rPr>
        <w:t xml:space="preserve"> </w:t>
      </w:r>
      <w:r w:rsidRPr="002D39AC">
        <w:rPr>
          <w:color w:val="000000"/>
        </w:rPr>
        <w:t>қарым</w:t>
      </w:r>
      <w:r w:rsidRPr="002D39AC">
        <w:rPr>
          <w:color w:val="000000"/>
          <w:lang w:val="en-US"/>
        </w:rPr>
        <w:t>-</w:t>
      </w:r>
      <w:r w:rsidRPr="002D39AC">
        <w:rPr>
          <w:color w:val="000000"/>
        </w:rPr>
        <w:t>қатынас</w:t>
      </w:r>
      <w:r w:rsidRPr="002D39AC">
        <w:rPr>
          <w:color w:val="000000"/>
          <w:lang w:val="en-US"/>
        </w:rPr>
        <w:t xml:space="preserve"> 1992</w:t>
      </w:r>
      <w:r w:rsidRPr="002D39AC">
        <w:rPr>
          <w:color w:val="000000"/>
          <w:lang w:val="kk-KZ"/>
        </w:rPr>
        <w:t xml:space="preserve"> жылдың </w:t>
      </w:r>
      <w:r w:rsidRPr="002D39AC">
        <w:rPr>
          <w:color w:val="000000"/>
          <w:lang w:val="en-US"/>
        </w:rPr>
        <w:t xml:space="preserve">22 </w:t>
      </w:r>
      <w:r w:rsidRPr="002D39AC">
        <w:rPr>
          <w:color w:val="000000"/>
        </w:rPr>
        <w:t>қазан</w:t>
      </w:r>
      <w:r w:rsidRPr="002D39AC">
        <w:rPr>
          <w:color w:val="000000"/>
          <w:lang w:val="kk-KZ"/>
        </w:rPr>
        <w:t>ында</w:t>
      </w:r>
      <w:r w:rsidRPr="002D39AC">
        <w:rPr>
          <w:color w:val="000000"/>
          <w:lang w:val="en-US"/>
        </w:rPr>
        <w:t xml:space="preserve"> </w:t>
      </w:r>
      <w:r w:rsidRPr="002D39AC">
        <w:rPr>
          <w:color w:val="000000"/>
        </w:rPr>
        <w:t>құрылған</w:t>
      </w:r>
      <w:r w:rsidRPr="002D39AC">
        <w:rPr>
          <w:color w:val="000000"/>
          <w:lang w:val="en-US"/>
        </w:rPr>
        <w:t>.</w:t>
      </w:r>
      <w:r w:rsidRPr="002D39AC">
        <w:rPr>
          <w:color w:val="000000"/>
          <w:lang w:val="kk-KZ"/>
        </w:rPr>
        <w:t xml:space="preserve"> 1995 жылдан бастап</w:t>
      </w:r>
      <w:proofErr w:type="gramStart"/>
      <w:r w:rsidRPr="002D39AC">
        <w:rPr>
          <w:color w:val="000000"/>
          <w:lang w:val="kk-KZ"/>
        </w:rPr>
        <w:t xml:space="preserve"> Т</w:t>
      </w:r>
      <w:proofErr w:type="gramEnd"/>
      <w:r w:rsidRPr="002D39AC">
        <w:rPr>
          <w:color w:val="000000"/>
          <w:lang w:val="kk-KZ"/>
        </w:rPr>
        <w:t xml:space="preserve">әжікстан Республикасының Ташкент қаласында елшілігі жұмыс істейді. </w:t>
      </w:r>
      <w:r w:rsidR="008A1741" w:rsidRPr="002D39AC">
        <w:rPr>
          <w:color w:val="000000"/>
          <w:lang w:val="kk-KZ"/>
        </w:rPr>
        <w:t xml:space="preserve">1998 жылдың 15 мамырынан бастап, Душанбеде өзбек елшілігі қызмет етуде. </w:t>
      </w:r>
      <w:r w:rsidR="00FE703B" w:rsidRPr="002D39AC">
        <w:rPr>
          <w:color w:val="000000"/>
          <w:lang w:val="kk-KZ"/>
        </w:rPr>
        <w:t xml:space="preserve">Тәжікстан, осы екі мемлекет көршілес мемлекет болса да, сол кезде Ташкент қарым-қатынас орнатқан мемлекеттер ішіндe 55 орында болды. </w:t>
      </w:r>
    </w:p>
    <w:p w:rsidR="00FE703B" w:rsidRPr="002D39AC" w:rsidRDefault="00FE703B" w:rsidP="002D39AC">
      <w:pPr>
        <w:pStyle w:val="a3"/>
        <w:shd w:val="clear" w:color="auto" w:fill="FFFFFF"/>
        <w:spacing w:before="0" w:beforeAutospacing="0" w:after="0" w:afterAutospacing="0"/>
        <w:ind w:firstLine="709"/>
        <w:jc w:val="both"/>
        <w:rPr>
          <w:color w:val="000000"/>
          <w:lang w:val="kk-KZ"/>
        </w:rPr>
      </w:pPr>
      <w:r w:rsidRPr="002D39AC">
        <w:rPr>
          <w:color w:val="000000"/>
          <w:lang w:val="kk-KZ"/>
        </w:rPr>
        <w:t xml:space="preserve">Екі ел арасындағы екіжақты қарым-қатынастың құқықтық негізін мемлекетаралық, үкіметаралық және ведомство аралық деңгейде қол қойылған 111 келісімдер мен шарттар құрайды. </w:t>
      </w:r>
    </w:p>
    <w:p w:rsidR="00FE703B" w:rsidRPr="00993400" w:rsidRDefault="00FE703B" w:rsidP="002D39AC">
      <w:pPr>
        <w:pStyle w:val="a3"/>
        <w:shd w:val="clear" w:color="auto" w:fill="FFFFFF"/>
        <w:spacing w:before="0" w:beforeAutospacing="0" w:after="0" w:afterAutospacing="0"/>
        <w:ind w:firstLine="709"/>
        <w:jc w:val="both"/>
        <w:rPr>
          <w:color w:val="000000"/>
          <w:lang w:val="kk-KZ"/>
        </w:rPr>
      </w:pPr>
      <w:r w:rsidRPr="002D39AC">
        <w:rPr>
          <w:color w:val="000000"/>
          <w:lang w:val="kk-KZ"/>
        </w:rPr>
        <w:t>Ынтымақастықтың негізгі бағытын анықтайтын маңызды құжаттар: ТР және ӨР арасындағы 1993 жылдың 4 қаңтарында Ташкентте қол қойылған достық, тату көршілік және ынтымақтасық туралы Келісім</w:t>
      </w:r>
      <w:r w:rsidR="00B85274" w:rsidRPr="002D39AC">
        <w:rPr>
          <w:color w:val="000000"/>
          <w:lang w:val="kk-KZ"/>
        </w:rPr>
        <w:t xml:space="preserve"> және 2000 жылдың 15 маусымында қол қойылған ТР мен ӨР арасындағы мәңгілік достық туралы Келісім. Осы құжаттарда, тараптар екіжақты қарым-қатынастардың негізгі қағидаттарын айқындады, яғни өзара</w:t>
      </w:r>
      <w:r w:rsidR="00780699" w:rsidRPr="002D39AC">
        <w:rPr>
          <w:color w:val="000000"/>
          <w:lang w:val="kk-KZ"/>
        </w:rPr>
        <w:t xml:space="preserve"> тәуелсіздікті және</w:t>
      </w:r>
      <w:r w:rsidR="00B85274" w:rsidRPr="002D39AC">
        <w:rPr>
          <w:color w:val="000000"/>
          <w:lang w:val="kk-KZ"/>
        </w:rPr>
        <w:t xml:space="preserve"> ұлттық егемендікті құрметтеу, теңдік, бір-бірінің ішкі істеріне араласпау, мемлекеттік деңгейде және шаруашылық субъектілерінің деңгейінде де, экономикалық қарым-қатынастарды өзара тиімді серіктестік қарым-қатынас орнату үшін олардың өзара талпынысы</w:t>
      </w:r>
      <w:r w:rsidR="00A40AAA" w:rsidRPr="002D39AC">
        <w:rPr>
          <w:color w:val="000000"/>
          <w:lang w:val="kk-KZ"/>
        </w:rPr>
        <w:t xml:space="preserve"> [1]</w:t>
      </w:r>
      <w:r w:rsidR="00B85274" w:rsidRPr="002D39AC">
        <w:rPr>
          <w:color w:val="000000"/>
          <w:lang w:val="kk-KZ"/>
        </w:rPr>
        <w:t>.</w:t>
      </w:r>
    </w:p>
    <w:p w:rsidR="00C33317" w:rsidRPr="00993400" w:rsidRDefault="00C33317" w:rsidP="002D39AC">
      <w:pPr>
        <w:pStyle w:val="a3"/>
        <w:shd w:val="clear" w:color="auto" w:fill="FFFFFF"/>
        <w:spacing w:before="0" w:beforeAutospacing="0" w:after="0" w:afterAutospacing="0"/>
        <w:ind w:firstLine="709"/>
        <w:jc w:val="both"/>
        <w:rPr>
          <w:color w:val="000000"/>
          <w:lang w:val="kk-KZ"/>
        </w:rPr>
      </w:pPr>
    </w:p>
    <w:p w:rsidR="00C33317" w:rsidRPr="00E45B38" w:rsidRDefault="00C33317" w:rsidP="00C33317">
      <w:pPr>
        <w:pStyle w:val="a3"/>
        <w:shd w:val="clear" w:color="auto" w:fill="FFFFFF"/>
        <w:spacing w:before="0" w:beforeAutospacing="0" w:after="0" w:afterAutospacing="0"/>
        <w:ind w:firstLine="709"/>
        <w:jc w:val="center"/>
        <w:rPr>
          <w:b/>
          <w:bCs/>
          <w:color w:val="000000"/>
        </w:rPr>
      </w:pPr>
      <w:r>
        <w:rPr>
          <w:b/>
          <w:bCs/>
          <w:color w:val="000000"/>
          <w:lang w:val="kk-KZ"/>
        </w:rPr>
        <w:t xml:space="preserve">Өзбекстан Республиасы мен Тәжікстан Республикасы арасындағы  </w:t>
      </w:r>
    </w:p>
    <w:p w:rsidR="00C33317" w:rsidRPr="00780699" w:rsidRDefault="00C33317" w:rsidP="00C33317">
      <w:pPr>
        <w:pStyle w:val="a3"/>
        <w:shd w:val="clear" w:color="auto" w:fill="FFFFFF"/>
        <w:spacing w:before="0" w:beforeAutospacing="0" w:after="0" w:afterAutospacing="0"/>
        <w:ind w:firstLine="709"/>
        <w:jc w:val="center"/>
        <w:rPr>
          <w:b/>
          <w:bCs/>
          <w:color w:val="000000"/>
          <w:lang w:val="kk-KZ"/>
        </w:rPr>
      </w:pPr>
      <w:r>
        <w:rPr>
          <w:b/>
          <w:bCs/>
          <w:color w:val="000000"/>
          <w:lang w:val="kk-KZ"/>
        </w:rPr>
        <w:t>екіжақты қарым</w:t>
      </w:r>
      <w:r>
        <w:rPr>
          <w:b/>
          <w:bCs/>
          <w:color w:val="000000"/>
          <w:lang w:val="en-US"/>
        </w:rPr>
        <w:t>-</w:t>
      </w:r>
      <w:r>
        <w:rPr>
          <w:b/>
          <w:bCs/>
          <w:color w:val="000000"/>
          <w:lang w:val="kk-KZ"/>
        </w:rPr>
        <w:t>қатынастың шежіресі</w:t>
      </w:r>
    </w:p>
    <w:p w:rsidR="00C33317" w:rsidRDefault="00C33317" w:rsidP="00C33317">
      <w:pPr>
        <w:pStyle w:val="a3"/>
        <w:shd w:val="clear" w:color="auto" w:fill="FFFFFF"/>
        <w:spacing w:before="0" w:beforeAutospacing="0" w:after="0" w:afterAutospacing="0"/>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2"/>
        <w:gridCol w:w="3387"/>
        <w:gridCol w:w="4892"/>
      </w:tblGrid>
      <w:tr w:rsidR="00C33317" w:rsidRPr="009767B8" w:rsidTr="00924232">
        <w:tc>
          <w:tcPr>
            <w:tcW w:w="1188" w:type="dxa"/>
            <w:shd w:val="clear" w:color="auto" w:fill="auto"/>
          </w:tcPr>
          <w:p w:rsidR="00C33317" w:rsidRPr="00780699" w:rsidRDefault="00C33317" w:rsidP="00924232">
            <w:pPr>
              <w:pStyle w:val="a3"/>
              <w:spacing w:before="0" w:beforeAutospacing="0" w:after="0" w:afterAutospacing="0"/>
              <w:jc w:val="center"/>
              <w:rPr>
                <w:b/>
                <w:bCs/>
                <w:color w:val="000000"/>
                <w:lang w:val="kk-KZ"/>
              </w:rPr>
            </w:pPr>
            <w:r>
              <w:rPr>
                <w:b/>
                <w:bCs/>
                <w:color w:val="000000"/>
                <w:lang w:val="kk-KZ"/>
              </w:rPr>
              <w:t xml:space="preserve">Мерзімі </w:t>
            </w:r>
          </w:p>
        </w:tc>
        <w:tc>
          <w:tcPr>
            <w:tcW w:w="3420" w:type="dxa"/>
            <w:shd w:val="clear" w:color="auto" w:fill="auto"/>
          </w:tcPr>
          <w:p w:rsidR="00C33317" w:rsidRPr="00780699" w:rsidRDefault="00C33317" w:rsidP="00924232">
            <w:pPr>
              <w:pStyle w:val="a3"/>
              <w:spacing w:before="0" w:beforeAutospacing="0" w:after="0" w:afterAutospacing="0"/>
              <w:jc w:val="center"/>
              <w:rPr>
                <w:b/>
                <w:bCs/>
                <w:color w:val="000000"/>
                <w:lang w:val="kk-KZ"/>
              </w:rPr>
            </w:pPr>
            <w:r>
              <w:rPr>
                <w:b/>
                <w:bCs/>
                <w:color w:val="000000"/>
                <w:lang w:val="kk-KZ"/>
              </w:rPr>
              <w:t xml:space="preserve">Оқиға </w:t>
            </w:r>
          </w:p>
        </w:tc>
        <w:tc>
          <w:tcPr>
            <w:tcW w:w="4963" w:type="dxa"/>
            <w:shd w:val="clear" w:color="auto" w:fill="auto"/>
          </w:tcPr>
          <w:p w:rsidR="00C33317" w:rsidRPr="00780699" w:rsidRDefault="00C33317" w:rsidP="00924232">
            <w:pPr>
              <w:pStyle w:val="a3"/>
              <w:spacing w:before="0" w:beforeAutospacing="0" w:after="0" w:afterAutospacing="0"/>
              <w:jc w:val="center"/>
              <w:rPr>
                <w:b/>
                <w:bCs/>
                <w:color w:val="000000"/>
                <w:lang w:val="kk-KZ"/>
              </w:rPr>
            </w:pPr>
            <w:r>
              <w:rPr>
                <w:b/>
                <w:bCs/>
                <w:color w:val="000000"/>
                <w:lang w:val="kk-KZ"/>
              </w:rPr>
              <w:t xml:space="preserve"> Сипаттамасы </w:t>
            </w:r>
          </w:p>
        </w:tc>
      </w:tr>
      <w:tr w:rsidR="00C33317" w:rsidRPr="009767B8" w:rsidTr="00924232">
        <w:tc>
          <w:tcPr>
            <w:tcW w:w="1188" w:type="dxa"/>
            <w:shd w:val="clear" w:color="auto" w:fill="auto"/>
          </w:tcPr>
          <w:p w:rsidR="00C33317" w:rsidRPr="00780699" w:rsidRDefault="00C33317" w:rsidP="00924232">
            <w:pPr>
              <w:pStyle w:val="a3"/>
              <w:spacing w:before="0" w:beforeAutospacing="0" w:after="0" w:afterAutospacing="0"/>
              <w:rPr>
                <w:color w:val="000000"/>
                <w:lang w:val="kk-KZ"/>
              </w:rPr>
            </w:pPr>
            <w:proofErr w:type="gramStart"/>
            <w:r>
              <w:rPr>
                <w:color w:val="000000"/>
              </w:rPr>
              <w:t>4</w:t>
            </w:r>
            <w:proofErr w:type="gramEnd"/>
            <w:r>
              <w:rPr>
                <w:color w:val="000000"/>
              </w:rPr>
              <w:t xml:space="preserve"> </w:t>
            </w:r>
            <w:r>
              <w:rPr>
                <w:color w:val="000000"/>
                <w:lang w:val="kk-KZ"/>
              </w:rPr>
              <w:t>қаңтар</w:t>
            </w:r>
            <w:r w:rsidRPr="009767B8">
              <w:rPr>
                <w:color w:val="000000"/>
              </w:rPr>
              <w:t xml:space="preserve"> 1998 </w:t>
            </w:r>
            <w:r>
              <w:rPr>
                <w:color w:val="000000"/>
                <w:lang w:val="kk-KZ"/>
              </w:rPr>
              <w:t>жыл</w:t>
            </w:r>
          </w:p>
        </w:tc>
        <w:tc>
          <w:tcPr>
            <w:tcW w:w="3420" w:type="dxa"/>
            <w:shd w:val="clear" w:color="auto" w:fill="auto"/>
          </w:tcPr>
          <w:p w:rsidR="00C33317" w:rsidRPr="009767B8" w:rsidRDefault="00C33317" w:rsidP="00924232">
            <w:pPr>
              <w:pStyle w:val="a3"/>
              <w:spacing w:before="0" w:beforeAutospacing="0" w:after="0" w:afterAutospacing="0"/>
              <w:rPr>
                <w:color w:val="000000"/>
              </w:rPr>
            </w:pPr>
            <w:r>
              <w:rPr>
                <w:color w:val="000000"/>
                <w:lang w:val="kk-KZ"/>
              </w:rPr>
              <w:t xml:space="preserve">ТР Президенті  </w:t>
            </w:r>
            <w:proofErr w:type="spellStart"/>
            <w:r>
              <w:rPr>
                <w:color w:val="000000"/>
              </w:rPr>
              <w:t>Эмомали</w:t>
            </w:r>
            <w:proofErr w:type="spellEnd"/>
            <w:r>
              <w:rPr>
                <w:color w:val="000000"/>
              </w:rPr>
              <w:t xml:space="preserve"> </w:t>
            </w:r>
            <w:proofErr w:type="spellStart"/>
            <w:r>
              <w:rPr>
                <w:color w:val="000000"/>
              </w:rPr>
              <w:t>Рахмон</w:t>
            </w:r>
            <w:proofErr w:type="spellEnd"/>
            <w:r>
              <w:rPr>
                <w:color w:val="000000"/>
                <w:lang w:val="kk-KZ"/>
              </w:rPr>
              <w:t xml:space="preserve"> ресми іс</w:t>
            </w:r>
            <w:r w:rsidRPr="00B1099B">
              <w:rPr>
                <w:color w:val="000000"/>
              </w:rPr>
              <w:t>-</w:t>
            </w:r>
            <w:r>
              <w:rPr>
                <w:color w:val="000000"/>
                <w:lang w:val="kk-KZ"/>
              </w:rPr>
              <w:t>сапармен  Өзбекстан Республикасында ӨР Президенті И.Каримов шақыруымен болды.</w:t>
            </w:r>
          </w:p>
        </w:tc>
        <w:tc>
          <w:tcPr>
            <w:tcW w:w="4963" w:type="dxa"/>
            <w:shd w:val="clear" w:color="auto" w:fill="auto"/>
          </w:tcPr>
          <w:p w:rsidR="00C33317" w:rsidRPr="00531FE2" w:rsidRDefault="00C33317" w:rsidP="00C33317">
            <w:pPr>
              <w:pStyle w:val="a3"/>
              <w:spacing w:before="0" w:beforeAutospacing="0" w:after="0" w:afterAutospacing="0"/>
              <w:jc w:val="both"/>
              <w:rPr>
                <w:color w:val="000000"/>
                <w:lang w:val="kk-KZ"/>
              </w:rPr>
            </w:pPr>
            <w:r w:rsidRPr="00C33317">
              <w:rPr>
                <w:color w:val="000000"/>
              </w:rPr>
              <w:t xml:space="preserve">        </w:t>
            </w:r>
            <w:r w:rsidRPr="00531FE2">
              <w:rPr>
                <w:color w:val="000000"/>
              </w:rPr>
              <w:t xml:space="preserve">Бұл </w:t>
            </w:r>
            <w:proofErr w:type="spellStart"/>
            <w:r w:rsidRPr="00531FE2">
              <w:rPr>
                <w:color w:val="000000"/>
              </w:rPr>
              <w:t>сапар</w:t>
            </w:r>
            <w:proofErr w:type="spellEnd"/>
            <w:r w:rsidRPr="00531FE2">
              <w:rPr>
                <w:color w:val="000000"/>
              </w:rPr>
              <w:t xml:space="preserve"> тәжі</w:t>
            </w:r>
            <w:proofErr w:type="gramStart"/>
            <w:r w:rsidRPr="00531FE2">
              <w:rPr>
                <w:color w:val="000000"/>
              </w:rPr>
              <w:t>к-</w:t>
            </w:r>
            <w:proofErr w:type="gramEnd"/>
            <w:r w:rsidRPr="00531FE2">
              <w:rPr>
                <w:color w:val="000000"/>
              </w:rPr>
              <w:t>ө</w:t>
            </w:r>
            <w:r>
              <w:rPr>
                <w:color w:val="000000"/>
              </w:rPr>
              <w:t>збек екіжақты қарым-қатынастар</w:t>
            </w:r>
            <w:r>
              <w:rPr>
                <w:color w:val="000000"/>
                <w:lang w:val="kk-KZ"/>
              </w:rPr>
              <w:t>ын</w:t>
            </w:r>
            <w:r>
              <w:rPr>
                <w:color w:val="000000"/>
              </w:rPr>
              <w:t xml:space="preserve"> </w:t>
            </w:r>
            <w:proofErr w:type="spellStart"/>
            <w:r>
              <w:rPr>
                <w:color w:val="000000"/>
              </w:rPr>
              <w:t>жандандыр</w:t>
            </w:r>
            <w:proofErr w:type="spellEnd"/>
            <w:r>
              <w:rPr>
                <w:color w:val="000000"/>
                <w:lang w:val="kk-KZ"/>
              </w:rPr>
              <w:t xml:space="preserve">уда </w:t>
            </w:r>
            <w:r w:rsidRPr="00531FE2">
              <w:rPr>
                <w:color w:val="000000"/>
              </w:rPr>
              <w:t xml:space="preserve">айтарлықтай </w:t>
            </w:r>
            <w:proofErr w:type="spellStart"/>
            <w:r w:rsidRPr="00531FE2">
              <w:rPr>
                <w:color w:val="000000"/>
              </w:rPr>
              <w:t>серпін</w:t>
            </w:r>
            <w:proofErr w:type="spellEnd"/>
            <w:r w:rsidRPr="00531FE2">
              <w:rPr>
                <w:color w:val="000000"/>
              </w:rPr>
              <w:t xml:space="preserve"> </w:t>
            </w:r>
            <w:proofErr w:type="spellStart"/>
            <w:r w:rsidRPr="00531FE2">
              <w:rPr>
                <w:color w:val="000000"/>
              </w:rPr>
              <w:t>берді</w:t>
            </w:r>
            <w:proofErr w:type="spellEnd"/>
            <w:r>
              <w:rPr>
                <w:color w:val="000000"/>
                <w:lang w:val="kk-KZ"/>
              </w:rPr>
              <w:t>.</w:t>
            </w:r>
          </w:p>
        </w:tc>
      </w:tr>
      <w:tr w:rsidR="00C33317" w:rsidRPr="00993400" w:rsidTr="00924232">
        <w:tc>
          <w:tcPr>
            <w:tcW w:w="1188" w:type="dxa"/>
            <w:shd w:val="clear" w:color="auto" w:fill="auto"/>
          </w:tcPr>
          <w:p w:rsidR="00C33317" w:rsidRPr="00531FE2" w:rsidRDefault="00C33317" w:rsidP="00924232">
            <w:pPr>
              <w:pStyle w:val="a3"/>
              <w:spacing w:before="0" w:beforeAutospacing="0" w:after="0" w:afterAutospacing="0"/>
              <w:rPr>
                <w:color w:val="000000"/>
                <w:lang w:val="kk-KZ"/>
              </w:rPr>
            </w:pPr>
            <w:proofErr w:type="gramStart"/>
            <w:r>
              <w:rPr>
                <w:color w:val="000000"/>
              </w:rPr>
              <w:t>4</w:t>
            </w:r>
            <w:proofErr w:type="gramEnd"/>
            <w:r>
              <w:rPr>
                <w:color w:val="000000"/>
                <w:lang w:val="kk-KZ"/>
              </w:rPr>
              <w:t xml:space="preserve"> ақпан </w:t>
            </w:r>
            <w:r w:rsidRPr="009767B8">
              <w:rPr>
                <w:color w:val="000000"/>
              </w:rPr>
              <w:t xml:space="preserve">1998 </w:t>
            </w:r>
            <w:r>
              <w:rPr>
                <w:color w:val="000000"/>
                <w:lang w:val="kk-KZ"/>
              </w:rPr>
              <w:t>жыл</w:t>
            </w:r>
          </w:p>
        </w:tc>
        <w:tc>
          <w:tcPr>
            <w:tcW w:w="3420" w:type="dxa"/>
            <w:shd w:val="clear" w:color="auto" w:fill="auto"/>
          </w:tcPr>
          <w:p w:rsidR="00C33317" w:rsidRPr="001D7DF8" w:rsidRDefault="00C33317" w:rsidP="00924232">
            <w:pPr>
              <w:pStyle w:val="a3"/>
              <w:spacing w:before="0" w:beforeAutospacing="0" w:after="0" w:afterAutospacing="0"/>
              <w:rPr>
                <w:color w:val="000000"/>
                <w:lang w:val="kk-KZ"/>
              </w:rPr>
            </w:pPr>
            <w:r w:rsidRPr="009767B8">
              <w:rPr>
                <w:color w:val="000000"/>
              </w:rPr>
              <w:t>Душанбе</w:t>
            </w:r>
            <w:r>
              <w:rPr>
                <w:color w:val="000000"/>
                <w:lang w:val="kk-KZ"/>
              </w:rPr>
              <w:t xml:space="preserve">ге Өзбекстан Республикасының </w:t>
            </w:r>
            <w:r>
              <w:rPr>
                <w:color w:val="000000"/>
              </w:rPr>
              <w:t>Премьер-министр</w:t>
            </w:r>
            <w:r>
              <w:rPr>
                <w:color w:val="000000"/>
                <w:lang w:val="kk-KZ"/>
              </w:rPr>
              <w:t>і</w:t>
            </w:r>
            <w:r w:rsidRPr="009767B8">
              <w:rPr>
                <w:color w:val="000000"/>
              </w:rPr>
              <w:t xml:space="preserve"> У.С. Султанов</w:t>
            </w:r>
            <w:r>
              <w:rPr>
                <w:color w:val="000000"/>
                <w:lang w:val="kk-KZ"/>
              </w:rPr>
              <w:t xml:space="preserve"> барып қайтты</w:t>
            </w:r>
          </w:p>
        </w:tc>
        <w:tc>
          <w:tcPr>
            <w:tcW w:w="4963" w:type="dxa"/>
            <w:shd w:val="clear" w:color="auto" w:fill="auto"/>
          </w:tcPr>
          <w:p w:rsidR="00993400" w:rsidRPr="00993400" w:rsidRDefault="00020DB0" w:rsidP="00020DB0">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 xml:space="preserve">     </w:t>
            </w:r>
            <w:r w:rsidR="00993400" w:rsidRPr="00993400">
              <w:rPr>
                <w:rFonts w:ascii="Times New Roman" w:hAnsi="Times New Roman" w:cs="Times New Roman"/>
                <w:color w:val="212121"/>
                <w:sz w:val="24"/>
                <w:szCs w:val="24"/>
                <w:lang w:val="kk-KZ"/>
              </w:rPr>
              <w:t>Сапар барысында  екі ел  арасындағы бірнеше құжаттарға  қол қойылды</w:t>
            </w:r>
            <w:r w:rsidR="00993400">
              <w:rPr>
                <w:rFonts w:ascii="Times New Roman" w:hAnsi="Times New Roman" w:cs="Times New Roman"/>
                <w:color w:val="212121"/>
                <w:sz w:val="24"/>
                <w:szCs w:val="24"/>
                <w:lang w:val="kk-KZ"/>
              </w:rPr>
              <w:t>.</w:t>
            </w:r>
            <w:r w:rsidR="00993400" w:rsidRPr="00993400">
              <w:rPr>
                <w:rFonts w:ascii="Times New Roman" w:hAnsi="Times New Roman" w:cs="Times New Roman"/>
                <w:color w:val="212121"/>
                <w:sz w:val="24"/>
                <w:szCs w:val="24"/>
                <w:lang w:val="kk-KZ"/>
              </w:rPr>
              <w:t xml:space="preserve"> </w:t>
            </w:r>
          </w:p>
          <w:p w:rsidR="00C33317" w:rsidRPr="00993400" w:rsidRDefault="00C33317" w:rsidP="00020DB0">
            <w:pPr>
              <w:pStyle w:val="a3"/>
              <w:spacing w:before="0" w:beforeAutospacing="0" w:after="0" w:afterAutospacing="0"/>
              <w:jc w:val="both"/>
              <w:rPr>
                <w:color w:val="000000"/>
                <w:lang w:val="kk-KZ"/>
              </w:rPr>
            </w:pPr>
          </w:p>
        </w:tc>
      </w:tr>
      <w:tr w:rsidR="00C33317" w:rsidRPr="00993400" w:rsidTr="00924232">
        <w:tc>
          <w:tcPr>
            <w:tcW w:w="1188" w:type="dxa"/>
            <w:shd w:val="clear" w:color="auto" w:fill="auto"/>
          </w:tcPr>
          <w:p w:rsidR="00C33317" w:rsidRPr="00531FE2" w:rsidRDefault="00C33317" w:rsidP="00924232">
            <w:pPr>
              <w:pStyle w:val="a3"/>
              <w:spacing w:before="0" w:beforeAutospacing="0" w:after="0" w:afterAutospacing="0"/>
              <w:rPr>
                <w:color w:val="000000"/>
                <w:lang w:val="kk-KZ"/>
              </w:rPr>
            </w:pPr>
            <w:r>
              <w:rPr>
                <w:color w:val="000000"/>
                <w:lang w:val="kk-KZ"/>
              </w:rPr>
              <w:t>маусым</w:t>
            </w:r>
            <w:r w:rsidRPr="009767B8">
              <w:rPr>
                <w:color w:val="000000"/>
              </w:rPr>
              <w:t xml:space="preserve"> 2000 </w:t>
            </w:r>
            <w:r>
              <w:rPr>
                <w:color w:val="000000"/>
                <w:lang w:val="kk-KZ"/>
              </w:rPr>
              <w:t>жыл</w:t>
            </w:r>
          </w:p>
        </w:tc>
        <w:tc>
          <w:tcPr>
            <w:tcW w:w="3420" w:type="dxa"/>
            <w:shd w:val="clear" w:color="auto" w:fill="auto"/>
          </w:tcPr>
          <w:p w:rsidR="00C33317" w:rsidRPr="001D7DF8" w:rsidRDefault="00C33317" w:rsidP="00924232">
            <w:pPr>
              <w:pStyle w:val="a3"/>
              <w:spacing w:before="0" w:beforeAutospacing="0" w:after="0" w:afterAutospacing="0"/>
              <w:rPr>
                <w:color w:val="000000"/>
                <w:lang w:val="kk-KZ"/>
              </w:rPr>
            </w:pPr>
            <w:r>
              <w:rPr>
                <w:color w:val="000000"/>
                <w:lang w:val="kk-KZ"/>
              </w:rPr>
              <w:t xml:space="preserve">ӨЗ </w:t>
            </w:r>
            <w:r>
              <w:rPr>
                <w:color w:val="000000"/>
              </w:rPr>
              <w:t>Президент</w:t>
            </w:r>
            <w:r>
              <w:rPr>
                <w:color w:val="000000"/>
                <w:lang w:val="kk-KZ"/>
              </w:rPr>
              <w:t xml:space="preserve">і </w:t>
            </w:r>
            <w:r>
              <w:rPr>
                <w:color w:val="000000"/>
              </w:rPr>
              <w:t>И.Каримов</w:t>
            </w:r>
            <w:r>
              <w:rPr>
                <w:color w:val="000000"/>
                <w:lang w:val="kk-KZ"/>
              </w:rPr>
              <w:t>тың</w:t>
            </w:r>
            <w:r>
              <w:rPr>
                <w:color w:val="000000"/>
              </w:rPr>
              <w:t xml:space="preserve"> </w:t>
            </w:r>
            <w:r w:rsidRPr="009767B8">
              <w:rPr>
                <w:color w:val="000000"/>
              </w:rPr>
              <w:t>Душанбе</w:t>
            </w:r>
            <w:r>
              <w:rPr>
                <w:color w:val="000000"/>
                <w:lang w:val="kk-KZ"/>
              </w:rPr>
              <w:t>ге алғашқы ресми сапары</w:t>
            </w:r>
          </w:p>
        </w:tc>
        <w:tc>
          <w:tcPr>
            <w:tcW w:w="4963" w:type="dxa"/>
            <w:shd w:val="clear" w:color="auto" w:fill="auto"/>
          </w:tcPr>
          <w:p w:rsidR="00993400" w:rsidRPr="00020DB0" w:rsidRDefault="00020DB0" w:rsidP="00020DB0">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 xml:space="preserve">      </w:t>
            </w:r>
            <w:r w:rsidRPr="00020DB0">
              <w:rPr>
                <w:rFonts w:ascii="Times New Roman" w:hAnsi="Times New Roman" w:cs="Times New Roman"/>
                <w:color w:val="212121"/>
                <w:sz w:val="24"/>
                <w:szCs w:val="24"/>
                <w:lang w:val="kk-KZ"/>
              </w:rPr>
              <w:t xml:space="preserve">Сапар барасында </w:t>
            </w:r>
            <w:r w:rsidR="00993400" w:rsidRPr="00020DB0">
              <w:rPr>
                <w:rFonts w:ascii="Times New Roman" w:hAnsi="Times New Roman" w:cs="Times New Roman"/>
                <w:color w:val="212121"/>
                <w:sz w:val="24"/>
                <w:szCs w:val="24"/>
                <w:lang w:val="kk-KZ"/>
              </w:rPr>
              <w:t xml:space="preserve"> сауда-экономикалық, ғылыми-техникалық және гуманитарлық салалардағы екіжақты қарым-қатынастардың жай-күйі мен болашағын қара</w:t>
            </w:r>
            <w:r w:rsidRPr="00020DB0">
              <w:rPr>
                <w:rFonts w:ascii="Times New Roman" w:hAnsi="Times New Roman" w:cs="Times New Roman"/>
                <w:color w:val="212121"/>
                <w:sz w:val="24"/>
                <w:szCs w:val="24"/>
                <w:lang w:val="kk-KZ"/>
              </w:rPr>
              <w:t>стыр</w:t>
            </w:r>
            <w:r w:rsidR="00993400" w:rsidRPr="00020DB0">
              <w:rPr>
                <w:rFonts w:ascii="Times New Roman" w:hAnsi="Times New Roman" w:cs="Times New Roman"/>
                <w:color w:val="212121"/>
                <w:sz w:val="24"/>
                <w:szCs w:val="24"/>
                <w:lang w:val="kk-KZ"/>
              </w:rPr>
              <w:t>ды.</w:t>
            </w:r>
          </w:p>
          <w:p w:rsidR="00C33317" w:rsidRPr="00993400" w:rsidRDefault="00C33317" w:rsidP="00020DB0">
            <w:pPr>
              <w:pStyle w:val="a3"/>
              <w:spacing w:before="0" w:beforeAutospacing="0" w:after="0" w:afterAutospacing="0"/>
              <w:jc w:val="both"/>
              <w:rPr>
                <w:color w:val="000000"/>
                <w:lang w:val="kk-KZ"/>
              </w:rPr>
            </w:pPr>
          </w:p>
        </w:tc>
      </w:tr>
      <w:tr w:rsidR="00C33317" w:rsidRPr="00993400" w:rsidTr="00924232">
        <w:tc>
          <w:tcPr>
            <w:tcW w:w="1188" w:type="dxa"/>
            <w:shd w:val="clear" w:color="auto" w:fill="auto"/>
          </w:tcPr>
          <w:p w:rsidR="00C33317" w:rsidRPr="00531FE2" w:rsidRDefault="00C33317" w:rsidP="00924232">
            <w:pPr>
              <w:pStyle w:val="a3"/>
              <w:spacing w:before="0" w:beforeAutospacing="0" w:after="0" w:afterAutospacing="0"/>
              <w:rPr>
                <w:color w:val="000000"/>
                <w:lang w:val="kk-KZ"/>
              </w:rPr>
            </w:pPr>
            <w:r w:rsidRPr="009767B8">
              <w:rPr>
                <w:color w:val="000000"/>
              </w:rPr>
              <w:t xml:space="preserve">2001  </w:t>
            </w:r>
            <w:r>
              <w:rPr>
                <w:color w:val="000000"/>
                <w:lang w:val="kk-KZ"/>
              </w:rPr>
              <w:t>жылдың аяғы</w:t>
            </w:r>
          </w:p>
        </w:tc>
        <w:tc>
          <w:tcPr>
            <w:tcW w:w="3420" w:type="dxa"/>
            <w:shd w:val="clear" w:color="auto" w:fill="auto"/>
          </w:tcPr>
          <w:p w:rsidR="00C33317" w:rsidRPr="001D7DF8" w:rsidRDefault="00C33317" w:rsidP="00924232">
            <w:pPr>
              <w:pStyle w:val="a3"/>
              <w:spacing w:before="0" w:beforeAutospacing="0" w:after="0" w:afterAutospacing="0"/>
              <w:rPr>
                <w:color w:val="000000"/>
                <w:lang w:val="kk-KZ"/>
              </w:rPr>
            </w:pPr>
            <w:r>
              <w:rPr>
                <w:color w:val="000000"/>
                <w:lang w:val="kk-KZ"/>
              </w:rPr>
              <w:t xml:space="preserve">Тәжікстан Республикасының Президенті </w:t>
            </w:r>
            <w:proofErr w:type="spellStart"/>
            <w:r>
              <w:rPr>
                <w:color w:val="000000"/>
              </w:rPr>
              <w:t>Эмомали</w:t>
            </w:r>
            <w:proofErr w:type="spellEnd"/>
            <w:r>
              <w:rPr>
                <w:color w:val="000000"/>
              </w:rPr>
              <w:t xml:space="preserve"> </w:t>
            </w:r>
            <w:proofErr w:type="spellStart"/>
            <w:r>
              <w:rPr>
                <w:color w:val="000000"/>
              </w:rPr>
              <w:t>Рахмон</w:t>
            </w:r>
            <w:proofErr w:type="spellEnd"/>
            <w:r>
              <w:rPr>
                <w:color w:val="000000"/>
                <w:lang w:val="kk-KZ"/>
              </w:rPr>
              <w:t>ның</w:t>
            </w:r>
            <w:r w:rsidRPr="009767B8">
              <w:rPr>
                <w:color w:val="000000"/>
              </w:rPr>
              <w:t xml:space="preserve"> </w:t>
            </w:r>
            <w:r>
              <w:rPr>
                <w:color w:val="000000"/>
                <w:lang w:val="kk-KZ"/>
              </w:rPr>
              <w:t>Өзбекстан Республикасына жұмыс сапары.</w:t>
            </w:r>
          </w:p>
        </w:tc>
        <w:tc>
          <w:tcPr>
            <w:tcW w:w="4963" w:type="dxa"/>
            <w:shd w:val="clear" w:color="auto" w:fill="auto"/>
          </w:tcPr>
          <w:p w:rsidR="00C33317" w:rsidRPr="002E0418" w:rsidRDefault="00C33317" w:rsidP="00C33317">
            <w:pPr>
              <w:pStyle w:val="a3"/>
              <w:spacing w:before="0" w:beforeAutospacing="0" w:after="0" w:afterAutospacing="0"/>
              <w:jc w:val="both"/>
              <w:rPr>
                <w:color w:val="000000"/>
                <w:lang w:val="kk-KZ"/>
              </w:rPr>
            </w:pPr>
            <w:r w:rsidRPr="00C33317">
              <w:rPr>
                <w:color w:val="000000"/>
                <w:lang w:val="kk-KZ"/>
              </w:rPr>
              <w:t xml:space="preserve">      </w:t>
            </w:r>
            <w:r>
              <w:rPr>
                <w:color w:val="000000"/>
                <w:lang w:val="kk-KZ"/>
              </w:rPr>
              <w:t>Сапар нәтижесі бойынша, тәжік</w:t>
            </w:r>
            <w:r w:rsidRPr="002E0418">
              <w:rPr>
                <w:color w:val="000000"/>
                <w:lang w:val="kk-KZ"/>
              </w:rPr>
              <w:t>-</w:t>
            </w:r>
            <w:r>
              <w:rPr>
                <w:color w:val="000000"/>
                <w:lang w:val="kk-KZ"/>
              </w:rPr>
              <w:t xml:space="preserve">өзбек қатынастарындағы тұтас спектр бойынша мәселелердің шешу жолдары анықталып бекітілді. </w:t>
            </w:r>
          </w:p>
        </w:tc>
      </w:tr>
      <w:tr w:rsidR="00C33317" w:rsidRPr="00993400" w:rsidTr="00924232">
        <w:tc>
          <w:tcPr>
            <w:tcW w:w="1188" w:type="dxa"/>
            <w:shd w:val="clear" w:color="auto" w:fill="auto"/>
          </w:tcPr>
          <w:p w:rsidR="00C33317" w:rsidRPr="00531FE2" w:rsidRDefault="00C33317" w:rsidP="00924232">
            <w:pPr>
              <w:pStyle w:val="a3"/>
              <w:spacing w:before="0" w:beforeAutospacing="0" w:after="0" w:afterAutospacing="0"/>
              <w:rPr>
                <w:color w:val="000000"/>
                <w:lang w:val="kk-KZ"/>
              </w:rPr>
            </w:pPr>
            <w:r w:rsidRPr="009767B8">
              <w:rPr>
                <w:color w:val="000000"/>
              </w:rPr>
              <w:t xml:space="preserve">5 </w:t>
            </w:r>
            <w:r>
              <w:rPr>
                <w:color w:val="000000"/>
                <w:lang w:val="kk-KZ"/>
              </w:rPr>
              <w:t>қазан</w:t>
            </w:r>
            <w:r w:rsidRPr="009767B8">
              <w:rPr>
                <w:color w:val="000000"/>
              </w:rPr>
              <w:t xml:space="preserve"> 2002 </w:t>
            </w:r>
            <w:r>
              <w:rPr>
                <w:color w:val="000000"/>
                <w:lang w:val="kk-KZ"/>
              </w:rPr>
              <w:t>жыл</w:t>
            </w:r>
          </w:p>
        </w:tc>
        <w:tc>
          <w:tcPr>
            <w:tcW w:w="3420" w:type="dxa"/>
            <w:shd w:val="clear" w:color="auto" w:fill="auto"/>
          </w:tcPr>
          <w:p w:rsidR="00C33317" w:rsidRPr="002E0418" w:rsidRDefault="00C33317" w:rsidP="00924232">
            <w:pPr>
              <w:pStyle w:val="a3"/>
              <w:spacing w:before="0" w:beforeAutospacing="0" w:after="0" w:afterAutospacing="0"/>
              <w:rPr>
                <w:color w:val="000000"/>
                <w:lang w:val="kk-KZ"/>
              </w:rPr>
            </w:pPr>
            <w:r>
              <w:rPr>
                <w:color w:val="000000"/>
                <w:lang w:val="kk-KZ"/>
              </w:rPr>
              <w:t>Тәжікстан мен Өзбекстан арасындағы тәжік</w:t>
            </w:r>
            <w:r w:rsidRPr="002E0418">
              <w:rPr>
                <w:color w:val="000000"/>
                <w:lang w:val="kk-KZ"/>
              </w:rPr>
              <w:t>-</w:t>
            </w:r>
            <w:r>
              <w:rPr>
                <w:color w:val="000000"/>
                <w:lang w:val="kk-KZ"/>
              </w:rPr>
              <w:t xml:space="preserve">өзбек Мемлекеттік шекарасы туралы Келісімге қол қойылды. </w:t>
            </w:r>
          </w:p>
        </w:tc>
        <w:tc>
          <w:tcPr>
            <w:tcW w:w="4963" w:type="dxa"/>
            <w:shd w:val="clear" w:color="auto" w:fill="auto"/>
          </w:tcPr>
          <w:p w:rsidR="00C33317" w:rsidRPr="002E0418" w:rsidRDefault="00C33317" w:rsidP="00C33317">
            <w:pPr>
              <w:pStyle w:val="a3"/>
              <w:spacing w:before="0" w:beforeAutospacing="0" w:after="0" w:afterAutospacing="0"/>
              <w:jc w:val="both"/>
              <w:rPr>
                <w:color w:val="000000"/>
                <w:lang w:val="kk-KZ"/>
              </w:rPr>
            </w:pPr>
            <w:r w:rsidRPr="00C33317">
              <w:rPr>
                <w:color w:val="000000"/>
                <w:lang w:val="kk-KZ"/>
              </w:rPr>
              <w:t xml:space="preserve">       </w:t>
            </w:r>
            <w:r>
              <w:rPr>
                <w:color w:val="000000"/>
                <w:lang w:val="kk-KZ"/>
              </w:rPr>
              <w:t xml:space="preserve">Қазіргі таңда шекараның қалған </w:t>
            </w:r>
            <w:r w:rsidRPr="00C83499">
              <w:rPr>
                <w:rFonts w:eastAsia="SimSun" w:hint="eastAsia"/>
                <w:color w:val="000000"/>
                <w:lang w:val="kk-KZ" w:eastAsia="zh-CN"/>
              </w:rPr>
              <w:t>60</w:t>
            </w:r>
            <w:r w:rsidRPr="00C83499">
              <w:rPr>
                <w:rFonts w:eastAsia="SimSun"/>
                <w:color w:val="000000"/>
                <w:lang w:val="kk-KZ" w:eastAsia="zh-CN"/>
              </w:rPr>
              <w:t xml:space="preserve"> км бөлігін түпкілікті талқылау жұмыстары жалғасуда.</w:t>
            </w:r>
            <w:r>
              <w:rPr>
                <w:color w:val="000000"/>
                <w:lang w:val="kk-KZ"/>
              </w:rPr>
              <w:t xml:space="preserve"> </w:t>
            </w:r>
          </w:p>
        </w:tc>
      </w:tr>
      <w:tr w:rsidR="00C33317" w:rsidRPr="00993400" w:rsidTr="00924232">
        <w:tc>
          <w:tcPr>
            <w:tcW w:w="1188" w:type="dxa"/>
            <w:shd w:val="clear" w:color="auto" w:fill="auto"/>
          </w:tcPr>
          <w:p w:rsidR="00C33317" w:rsidRPr="00531FE2" w:rsidRDefault="00C33317" w:rsidP="00924232">
            <w:pPr>
              <w:pStyle w:val="a3"/>
              <w:spacing w:before="0" w:beforeAutospacing="0" w:after="0" w:afterAutospacing="0"/>
              <w:rPr>
                <w:color w:val="000000"/>
                <w:lang w:val="kk-KZ"/>
              </w:rPr>
            </w:pPr>
            <w:r w:rsidRPr="009767B8">
              <w:rPr>
                <w:color w:val="000000"/>
              </w:rPr>
              <w:t xml:space="preserve">22 </w:t>
            </w:r>
            <w:r>
              <w:rPr>
                <w:color w:val="000000"/>
                <w:lang w:val="kk-KZ"/>
              </w:rPr>
              <w:t xml:space="preserve">тамыз </w:t>
            </w:r>
            <w:r w:rsidRPr="009767B8">
              <w:rPr>
                <w:color w:val="000000"/>
              </w:rPr>
              <w:t>2002</w:t>
            </w:r>
            <w:r>
              <w:rPr>
                <w:color w:val="000000"/>
                <w:lang w:val="kk-KZ"/>
              </w:rPr>
              <w:t xml:space="preserve"> жыл</w:t>
            </w:r>
          </w:p>
        </w:tc>
        <w:tc>
          <w:tcPr>
            <w:tcW w:w="3420" w:type="dxa"/>
            <w:shd w:val="clear" w:color="auto" w:fill="auto"/>
          </w:tcPr>
          <w:p w:rsidR="00C33317" w:rsidRPr="00CD2B82" w:rsidRDefault="00C33317" w:rsidP="00924232">
            <w:pPr>
              <w:pStyle w:val="a3"/>
              <w:spacing w:before="0" w:beforeAutospacing="0" w:after="0" w:afterAutospacing="0"/>
              <w:rPr>
                <w:color w:val="000000"/>
                <w:lang w:val="kk-KZ"/>
              </w:rPr>
            </w:pPr>
            <w:r>
              <w:rPr>
                <w:color w:val="000000"/>
                <w:lang w:val="kk-KZ"/>
              </w:rPr>
              <w:t>Үкіметаралық комиссияның бірінші отырысы.</w:t>
            </w:r>
          </w:p>
        </w:tc>
        <w:tc>
          <w:tcPr>
            <w:tcW w:w="4963" w:type="dxa"/>
            <w:shd w:val="clear" w:color="auto" w:fill="auto"/>
          </w:tcPr>
          <w:p w:rsidR="00C33317" w:rsidRPr="00CD2B82" w:rsidRDefault="00C33317" w:rsidP="00C33317">
            <w:pPr>
              <w:pStyle w:val="a3"/>
              <w:spacing w:before="0" w:beforeAutospacing="0" w:after="0" w:afterAutospacing="0"/>
              <w:jc w:val="both"/>
              <w:rPr>
                <w:color w:val="000000"/>
                <w:lang w:val="kk-KZ"/>
              </w:rPr>
            </w:pPr>
            <w:r w:rsidRPr="00C33317">
              <w:rPr>
                <w:color w:val="000000"/>
                <w:lang w:val="kk-KZ"/>
              </w:rPr>
              <w:t xml:space="preserve">      </w:t>
            </w:r>
            <w:r>
              <w:rPr>
                <w:color w:val="000000"/>
                <w:lang w:val="kk-KZ"/>
              </w:rPr>
              <w:t>Сауда</w:t>
            </w:r>
            <w:r w:rsidRPr="00CD2B82">
              <w:rPr>
                <w:color w:val="000000"/>
                <w:lang w:val="kk-KZ"/>
              </w:rPr>
              <w:t>-</w:t>
            </w:r>
            <w:r>
              <w:rPr>
                <w:color w:val="000000"/>
                <w:lang w:val="kk-KZ"/>
              </w:rPr>
              <w:t>экономикалық ынтымақтастық мәселелері бойынша өзбек</w:t>
            </w:r>
            <w:r w:rsidRPr="00CD2B82">
              <w:rPr>
                <w:color w:val="000000"/>
                <w:lang w:val="kk-KZ"/>
              </w:rPr>
              <w:t>-</w:t>
            </w:r>
            <w:r>
              <w:rPr>
                <w:color w:val="000000"/>
                <w:lang w:val="kk-KZ"/>
              </w:rPr>
              <w:t>тәжік үкіметаралық бірлескен комиссия құрылды.</w:t>
            </w:r>
          </w:p>
        </w:tc>
      </w:tr>
      <w:tr w:rsidR="00C33317" w:rsidRPr="009767B8" w:rsidTr="00924232">
        <w:tc>
          <w:tcPr>
            <w:tcW w:w="1188" w:type="dxa"/>
            <w:shd w:val="clear" w:color="auto" w:fill="auto"/>
          </w:tcPr>
          <w:p w:rsidR="00C33317" w:rsidRPr="00CD2B82" w:rsidRDefault="00C33317" w:rsidP="00924232">
            <w:pPr>
              <w:pStyle w:val="a3"/>
              <w:spacing w:before="0" w:beforeAutospacing="0" w:after="0" w:afterAutospacing="0"/>
              <w:rPr>
                <w:color w:val="000000"/>
                <w:lang w:val="kk-KZ"/>
              </w:rPr>
            </w:pPr>
            <w:proofErr w:type="gramStart"/>
            <w:r w:rsidRPr="009767B8">
              <w:rPr>
                <w:color w:val="000000"/>
              </w:rPr>
              <w:t>18</w:t>
            </w:r>
            <w:proofErr w:type="gramEnd"/>
            <w:r w:rsidRPr="009767B8">
              <w:rPr>
                <w:color w:val="000000"/>
              </w:rPr>
              <w:t xml:space="preserve"> </w:t>
            </w:r>
            <w:r>
              <w:rPr>
                <w:color w:val="000000"/>
                <w:lang w:val="kk-KZ"/>
              </w:rPr>
              <w:t xml:space="preserve">ақпан </w:t>
            </w:r>
            <w:r w:rsidRPr="009767B8">
              <w:rPr>
                <w:color w:val="000000"/>
              </w:rPr>
              <w:t>2009</w:t>
            </w:r>
            <w:r>
              <w:rPr>
                <w:color w:val="000000"/>
                <w:lang w:val="kk-KZ"/>
              </w:rPr>
              <w:t xml:space="preserve"> жыл</w:t>
            </w:r>
          </w:p>
        </w:tc>
        <w:tc>
          <w:tcPr>
            <w:tcW w:w="3420" w:type="dxa"/>
            <w:shd w:val="clear" w:color="auto" w:fill="auto"/>
          </w:tcPr>
          <w:p w:rsidR="00C33317" w:rsidRPr="009767B8" w:rsidRDefault="00C33317" w:rsidP="00924232">
            <w:pPr>
              <w:pStyle w:val="a3"/>
              <w:spacing w:before="0" w:beforeAutospacing="0" w:after="0" w:afterAutospacing="0"/>
              <w:rPr>
                <w:color w:val="000000"/>
              </w:rPr>
            </w:pPr>
            <w:r>
              <w:rPr>
                <w:color w:val="000000"/>
                <w:lang w:val="kk-KZ"/>
              </w:rPr>
              <w:t>Үкіметаралық комиссияның екінші отырысы.</w:t>
            </w:r>
          </w:p>
        </w:tc>
        <w:tc>
          <w:tcPr>
            <w:tcW w:w="4963" w:type="dxa"/>
            <w:shd w:val="clear" w:color="auto" w:fill="auto"/>
          </w:tcPr>
          <w:p w:rsidR="00C33317" w:rsidRPr="00060E13" w:rsidRDefault="00FD4DC5" w:rsidP="00060E13">
            <w:pPr>
              <w:pStyle w:val="a3"/>
              <w:spacing w:before="0" w:beforeAutospacing="0" w:after="0" w:afterAutospacing="0"/>
              <w:jc w:val="both"/>
              <w:rPr>
                <w:color w:val="000000"/>
                <w:lang w:val="kk-KZ"/>
              </w:rPr>
            </w:pPr>
            <w:r>
              <w:rPr>
                <w:color w:val="000000"/>
                <w:lang w:val="kk-KZ"/>
              </w:rPr>
              <w:t xml:space="preserve">      </w:t>
            </w:r>
            <w:r w:rsidR="00060E13">
              <w:rPr>
                <w:color w:val="000000"/>
                <w:lang w:val="kk-KZ"/>
              </w:rPr>
              <w:t xml:space="preserve">Үкіметаралық комиссияның екінші отырысында көпжақты қарым-қатынасқа </w:t>
            </w:r>
            <w:r w:rsidR="00060E13">
              <w:rPr>
                <w:color w:val="000000"/>
                <w:lang w:val="kk-KZ"/>
              </w:rPr>
              <w:lastRenderedPageBreak/>
              <w:t>қатысты әртүрлі мәселелер қаралды.</w:t>
            </w:r>
          </w:p>
        </w:tc>
      </w:tr>
      <w:tr w:rsidR="00C33317" w:rsidRPr="00993400" w:rsidTr="00924232">
        <w:tc>
          <w:tcPr>
            <w:tcW w:w="1188" w:type="dxa"/>
            <w:shd w:val="clear" w:color="auto" w:fill="auto"/>
          </w:tcPr>
          <w:p w:rsidR="00C33317" w:rsidRPr="00CD2B82" w:rsidRDefault="00C33317" w:rsidP="00924232">
            <w:pPr>
              <w:pStyle w:val="a3"/>
              <w:spacing w:before="0" w:beforeAutospacing="0" w:after="0" w:afterAutospacing="0"/>
              <w:rPr>
                <w:color w:val="000000"/>
                <w:lang w:val="kk-KZ"/>
              </w:rPr>
            </w:pPr>
            <w:r w:rsidRPr="009767B8">
              <w:rPr>
                <w:color w:val="000000"/>
              </w:rPr>
              <w:lastRenderedPageBreak/>
              <w:t xml:space="preserve">27 </w:t>
            </w:r>
            <w:r>
              <w:rPr>
                <w:color w:val="000000"/>
                <w:lang w:val="kk-KZ"/>
              </w:rPr>
              <w:t>сәуі</w:t>
            </w:r>
            <w:proofErr w:type="gramStart"/>
            <w:r>
              <w:rPr>
                <w:color w:val="000000"/>
                <w:lang w:val="kk-KZ"/>
              </w:rPr>
              <w:t>р</w:t>
            </w:r>
            <w:proofErr w:type="gramEnd"/>
            <w:r>
              <w:rPr>
                <w:color w:val="000000"/>
                <w:lang w:val="kk-KZ"/>
              </w:rPr>
              <w:t xml:space="preserve"> </w:t>
            </w:r>
            <w:r>
              <w:rPr>
                <w:color w:val="000000"/>
              </w:rPr>
              <w:t xml:space="preserve">2010 </w:t>
            </w:r>
            <w:r>
              <w:rPr>
                <w:color w:val="000000"/>
                <w:lang w:val="kk-KZ"/>
              </w:rPr>
              <w:t>жыл</w:t>
            </w:r>
          </w:p>
        </w:tc>
        <w:tc>
          <w:tcPr>
            <w:tcW w:w="3420" w:type="dxa"/>
            <w:shd w:val="clear" w:color="auto" w:fill="auto"/>
          </w:tcPr>
          <w:p w:rsidR="00C33317" w:rsidRPr="000C29D6" w:rsidRDefault="00C33317" w:rsidP="00924232">
            <w:pPr>
              <w:pStyle w:val="a3"/>
              <w:spacing w:before="0" w:beforeAutospacing="0" w:after="0" w:afterAutospacing="0"/>
              <w:rPr>
                <w:color w:val="000000"/>
                <w:lang w:val="kk-KZ"/>
              </w:rPr>
            </w:pPr>
            <w:r w:rsidRPr="000C29D6">
              <w:rPr>
                <w:color w:val="000000"/>
                <w:lang w:val="kk-KZ"/>
              </w:rPr>
              <w:t>Ташкент</w:t>
            </w:r>
            <w:r>
              <w:rPr>
                <w:color w:val="000000"/>
                <w:lang w:val="kk-KZ"/>
              </w:rPr>
              <w:t>т</w:t>
            </w:r>
            <w:r w:rsidRPr="000C29D6">
              <w:rPr>
                <w:color w:val="000000"/>
                <w:lang w:val="kk-KZ"/>
              </w:rPr>
              <w:t xml:space="preserve">е </w:t>
            </w:r>
            <w:r>
              <w:rPr>
                <w:color w:val="000000"/>
                <w:lang w:val="kk-KZ"/>
              </w:rPr>
              <w:t xml:space="preserve"> ТР</w:t>
            </w:r>
            <w:r w:rsidRPr="000C29D6">
              <w:rPr>
                <w:color w:val="000000"/>
                <w:lang w:val="kk-KZ"/>
              </w:rPr>
              <w:t xml:space="preserve"> Премьер-министр</w:t>
            </w:r>
            <w:r>
              <w:rPr>
                <w:color w:val="000000"/>
                <w:lang w:val="kk-KZ"/>
              </w:rPr>
              <w:t>інің орынбасары</w:t>
            </w:r>
            <w:r w:rsidRPr="000C29D6">
              <w:rPr>
                <w:color w:val="000000"/>
                <w:lang w:val="kk-KZ"/>
              </w:rPr>
              <w:t xml:space="preserve"> М.Алимардон</w:t>
            </w:r>
            <w:r>
              <w:rPr>
                <w:color w:val="000000"/>
                <w:lang w:val="kk-KZ"/>
              </w:rPr>
              <w:t xml:space="preserve"> мен ӨР</w:t>
            </w:r>
            <w:r w:rsidRPr="000C29D6">
              <w:rPr>
                <w:color w:val="000000"/>
                <w:lang w:val="kk-KZ"/>
              </w:rPr>
              <w:t xml:space="preserve"> Премьер-министр</w:t>
            </w:r>
            <w:r>
              <w:rPr>
                <w:color w:val="000000"/>
                <w:lang w:val="kk-KZ"/>
              </w:rPr>
              <w:t>інің бірінші орынбасары</w:t>
            </w:r>
            <w:r w:rsidRPr="000C29D6">
              <w:rPr>
                <w:color w:val="000000"/>
                <w:lang w:val="kk-KZ"/>
              </w:rPr>
              <w:t xml:space="preserve"> Р.Азимов</w:t>
            </w:r>
            <w:r>
              <w:rPr>
                <w:color w:val="000000"/>
                <w:lang w:val="kk-KZ"/>
              </w:rPr>
              <w:t>тың кездесуі өтті.</w:t>
            </w:r>
          </w:p>
        </w:tc>
        <w:tc>
          <w:tcPr>
            <w:tcW w:w="4963" w:type="dxa"/>
            <w:shd w:val="clear" w:color="auto" w:fill="auto"/>
          </w:tcPr>
          <w:p w:rsidR="00C33317" w:rsidRPr="00FD4DC5" w:rsidRDefault="00FD4DC5" w:rsidP="00FD4DC5">
            <w:pPr>
              <w:pStyle w:val="a3"/>
              <w:spacing w:before="0" w:beforeAutospacing="0" w:after="0" w:afterAutospacing="0"/>
              <w:jc w:val="both"/>
              <w:rPr>
                <w:color w:val="000000"/>
                <w:lang w:val="kk-KZ"/>
              </w:rPr>
            </w:pPr>
            <w:r>
              <w:rPr>
                <w:color w:val="212121"/>
                <w:shd w:val="clear" w:color="auto" w:fill="FFFFFF"/>
                <w:lang w:val="kk-KZ"/>
              </w:rPr>
              <w:t xml:space="preserve">       </w:t>
            </w:r>
            <w:r w:rsidRPr="00FD4DC5">
              <w:rPr>
                <w:color w:val="212121"/>
                <w:shd w:val="clear" w:color="auto" w:fill="FFFFFF"/>
                <w:lang w:val="kk-KZ"/>
              </w:rPr>
              <w:t>Сауда-экономикалық ынтымақтастық туралы келіссөздер</w:t>
            </w:r>
            <w:r>
              <w:rPr>
                <w:color w:val="212121"/>
                <w:shd w:val="clear" w:color="auto" w:fill="FFFFFF"/>
                <w:lang w:val="kk-KZ"/>
              </w:rPr>
              <w:t xml:space="preserve"> өткізілді.</w:t>
            </w:r>
          </w:p>
        </w:tc>
      </w:tr>
      <w:tr w:rsidR="00C33317" w:rsidRPr="00993400" w:rsidTr="00924232">
        <w:tc>
          <w:tcPr>
            <w:tcW w:w="1188" w:type="dxa"/>
            <w:shd w:val="clear" w:color="auto" w:fill="auto"/>
          </w:tcPr>
          <w:p w:rsidR="00C33317" w:rsidRPr="000C29D6" w:rsidRDefault="00C33317" w:rsidP="00924232">
            <w:pPr>
              <w:pStyle w:val="a3"/>
              <w:spacing w:before="0" w:beforeAutospacing="0" w:after="0" w:afterAutospacing="0"/>
              <w:rPr>
                <w:color w:val="000000"/>
                <w:lang w:val="kk-KZ"/>
              </w:rPr>
            </w:pPr>
            <w:r>
              <w:rPr>
                <w:color w:val="000000"/>
              </w:rPr>
              <w:t xml:space="preserve">22   </w:t>
            </w:r>
            <w:proofErr w:type="spellStart"/>
            <w:r>
              <w:rPr>
                <w:color w:val="000000"/>
              </w:rPr>
              <w:t>ма</w:t>
            </w:r>
            <w:proofErr w:type="spellEnd"/>
            <w:r>
              <w:rPr>
                <w:color w:val="000000"/>
                <w:lang w:val="kk-KZ"/>
              </w:rPr>
              <w:t>мыр</w:t>
            </w:r>
            <w:r w:rsidRPr="009767B8">
              <w:rPr>
                <w:color w:val="000000"/>
              </w:rPr>
              <w:t xml:space="preserve">  2010 </w:t>
            </w:r>
            <w:r>
              <w:rPr>
                <w:color w:val="000000"/>
                <w:lang w:val="kk-KZ"/>
              </w:rPr>
              <w:t>жыл</w:t>
            </w:r>
          </w:p>
        </w:tc>
        <w:tc>
          <w:tcPr>
            <w:tcW w:w="3420" w:type="dxa"/>
            <w:shd w:val="clear" w:color="auto" w:fill="auto"/>
          </w:tcPr>
          <w:p w:rsidR="00C33317" w:rsidRPr="000C29D6" w:rsidRDefault="00C33317" w:rsidP="00924232">
            <w:pPr>
              <w:pStyle w:val="a3"/>
              <w:spacing w:before="0" w:beforeAutospacing="0" w:after="0" w:afterAutospacing="0"/>
              <w:rPr>
                <w:color w:val="000000"/>
                <w:lang w:val="kk-KZ"/>
              </w:rPr>
            </w:pPr>
            <w:r w:rsidRPr="000C29D6">
              <w:rPr>
                <w:color w:val="000000"/>
                <w:lang w:val="kk-KZ"/>
              </w:rPr>
              <w:t>Ташкент</w:t>
            </w:r>
            <w:r>
              <w:rPr>
                <w:color w:val="000000"/>
                <w:lang w:val="kk-KZ"/>
              </w:rPr>
              <w:t>т</w:t>
            </w:r>
            <w:r w:rsidRPr="000C29D6">
              <w:rPr>
                <w:color w:val="000000"/>
                <w:lang w:val="kk-KZ"/>
              </w:rPr>
              <w:t xml:space="preserve">е </w:t>
            </w:r>
            <w:r>
              <w:rPr>
                <w:color w:val="000000"/>
                <w:lang w:val="kk-KZ"/>
              </w:rPr>
              <w:t xml:space="preserve">ТР Сыртқы істер министрі </w:t>
            </w:r>
            <w:r w:rsidRPr="000C29D6">
              <w:rPr>
                <w:color w:val="000000"/>
                <w:lang w:val="kk-KZ"/>
              </w:rPr>
              <w:t xml:space="preserve">Х.Зарифи </w:t>
            </w:r>
            <w:r>
              <w:rPr>
                <w:color w:val="000000"/>
                <w:lang w:val="kk-KZ"/>
              </w:rPr>
              <w:t>мен</w:t>
            </w:r>
            <w:r w:rsidRPr="000C29D6">
              <w:rPr>
                <w:color w:val="000000"/>
                <w:lang w:val="kk-KZ"/>
              </w:rPr>
              <w:t xml:space="preserve"> </w:t>
            </w:r>
            <w:r>
              <w:rPr>
                <w:color w:val="000000"/>
                <w:lang w:val="kk-KZ"/>
              </w:rPr>
              <w:t xml:space="preserve">ӨР Сыртқы істер министрі </w:t>
            </w:r>
            <w:r w:rsidRPr="000C29D6">
              <w:rPr>
                <w:color w:val="000000"/>
                <w:lang w:val="kk-KZ"/>
              </w:rPr>
              <w:t>В.Норов</w:t>
            </w:r>
            <w:r>
              <w:rPr>
                <w:color w:val="000000"/>
                <w:lang w:val="kk-KZ"/>
              </w:rPr>
              <w:t>тың кездесуі</w:t>
            </w:r>
          </w:p>
        </w:tc>
        <w:tc>
          <w:tcPr>
            <w:tcW w:w="4963" w:type="dxa"/>
            <w:shd w:val="clear" w:color="auto" w:fill="auto"/>
          </w:tcPr>
          <w:p w:rsidR="00C33317" w:rsidRPr="00060E13" w:rsidRDefault="00FD4DC5" w:rsidP="00FD4DC5">
            <w:pPr>
              <w:pStyle w:val="a3"/>
              <w:spacing w:before="0" w:beforeAutospacing="0" w:after="0" w:afterAutospacing="0"/>
              <w:jc w:val="both"/>
              <w:rPr>
                <w:color w:val="000000"/>
                <w:lang w:val="kk-KZ"/>
              </w:rPr>
            </w:pPr>
            <w:r>
              <w:rPr>
                <w:color w:val="212121"/>
                <w:shd w:val="clear" w:color="auto" w:fill="FFFFFF"/>
                <w:lang w:val="kk-KZ"/>
              </w:rPr>
              <w:t xml:space="preserve">     </w:t>
            </w:r>
            <w:r w:rsidRPr="00060E13">
              <w:rPr>
                <w:color w:val="212121"/>
                <w:shd w:val="clear" w:color="auto" w:fill="FFFFFF"/>
                <w:lang w:val="kk-KZ"/>
              </w:rPr>
              <w:t xml:space="preserve">Кездесу барысында тараптар </w:t>
            </w:r>
            <w:r>
              <w:rPr>
                <w:color w:val="212121"/>
                <w:shd w:val="clear" w:color="auto" w:fill="FFFFFF"/>
                <w:lang w:val="kk-KZ"/>
              </w:rPr>
              <w:t>өзекті</w:t>
            </w:r>
            <w:r w:rsidRPr="00060E13">
              <w:rPr>
                <w:color w:val="212121"/>
                <w:shd w:val="clear" w:color="auto" w:fill="FFFFFF"/>
                <w:lang w:val="kk-KZ"/>
              </w:rPr>
              <w:t xml:space="preserve"> </w:t>
            </w:r>
            <w:r>
              <w:rPr>
                <w:color w:val="212121"/>
                <w:shd w:val="clear" w:color="auto" w:fill="FFFFFF"/>
                <w:lang w:val="kk-KZ"/>
              </w:rPr>
              <w:t>аймақтық</w:t>
            </w:r>
            <w:r w:rsidRPr="00060E13">
              <w:rPr>
                <w:color w:val="212121"/>
                <w:shd w:val="clear" w:color="auto" w:fill="FFFFFF"/>
                <w:lang w:val="kk-KZ"/>
              </w:rPr>
              <w:t xml:space="preserve"> және жаһан</w:t>
            </w:r>
            <w:r>
              <w:rPr>
                <w:color w:val="212121"/>
                <w:shd w:val="clear" w:color="auto" w:fill="FFFFFF"/>
                <w:lang w:val="kk-KZ"/>
              </w:rPr>
              <w:t>дық мәселелер бойынша</w:t>
            </w:r>
            <w:r w:rsidRPr="00060E13">
              <w:rPr>
                <w:color w:val="212121"/>
                <w:shd w:val="clear" w:color="auto" w:fill="FFFFFF"/>
                <w:lang w:val="kk-KZ"/>
              </w:rPr>
              <w:t>, сондай-ақ Орталық Азиядағы тұрақтылық пен қауіпсіздікті нығайту мәс</w:t>
            </w:r>
            <w:r>
              <w:rPr>
                <w:color w:val="212121"/>
                <w:shd w:val="clear" w:color="auto" w:fill="FFFFFF"/>
                <w:lang w:val="kk-KZ"/>
              </w:rPr>
              <w:t>елелері бойынша пікір алмасылды</w:t>
            </w:r>
            <w:r w:rsidRPr="00060E13">
              <w:rPr>
                <w:color w:val="212121"/>
                <w:shd w:val="clear" w:color="auto" w:fill="FFFFFF"/>
                <w:lang w:val="kk-KZ"/>
              </w:rPr>
              <w:t>.</w:t>
            </w:r>
          </w:p>
        </w:tc>
      </w:tr>
      <w:tr w:rsidR="00C33317" w:rsidRPr="00993400" w:rsidTr="00924232">
        <w:tc>
          <w:tcPr>
            <w:tcW w:w="1188" w:type="dxa"/>
            <w:shd w:val="clear" w:color="auto" w:fill="auto"/>
          </w:tcPr>
          <w:p w:rsidR="00C33317" w:rsidRPr="000C29D6" w:rsidRDefault="00C33317" w:rsidP="00924232">
            <w:pPr>
              <w:pStyle w:val="a3"/>
              <w:spacing w:before="0" w:beforeAutospacing="0" w:after="0" w:afterAutospacing="0"/>
              <w:rPr>
                <w:color w:val="000000"/>
                <w:lang w:val="kk-KZ"/>
              </w:rPr>
            </w:pPr>
            <w:proofErr w:type="gramStart"/>
            <w:r>
              <w:rPr>
                <w:color w:val="000000"/>
              </w:rPr>
              <w:t>5</w:t>
            </w:r>
            <w:proofErr w:type="gramEnd"/>
            <w:r>
              <w:rPr>
                <w:color w:val="000000"/>
              </w:rPr>
              <w:t xml:space="preserve"> </w:t>
            </w:r>
            <w:r>
              <w:rPr>
                <w:color w:val="000000"/>
                <w:lang w:val="kk-KZ"/>
              </w:rPr>
              <w:t>қаңтар</w:t>
            </w:r>
            <w:r w:rsidRPr="009767B8">
              <w:rPr>
                <w:color w:val="000000"/>
              </w:rPr>
              <w:t xml:space="preserve"> 2012 </w:t>
            </w:r>
            <w:r>
              <w:rPr>
                <w:color w:val="000000"/>
                <w:lang w:val="kk-KZ"/>
              </w:rPr>
              <w:t>жыл</w:t>
            </w:r>
          </w:p>
        </w:tc>
        <w:tc>
          <w:tcPr>
            <w:tcW w:w="3420" w:type="dxa"/>
            <w:shd w:val="clear" w:color="auto" w:fill="auto"/>
          </w:tcPr>
          <w:p w:rsidR="00C33317" w:rsidRPr="000C29D6" w:rsidRDefault="00C33317" w:rsidP="00924232">
            <w:pPr>
              <w:pStyle w:val="a3"/>
              <w:spacing w:before="0" w:beforeAutospacing="0" w:after="0" w:afterAutospacing="0"/>
              <w:rPr>
                <w:color w:val="000000"/>
                <w:lang w:val="kk-KZ"/>
              </w:rPr>
            </w:pPr>
            <w:r>
              <w:rPr>
                <w:color w:val="000000"/>
                <w:lang w:val="kk-KZ"/>
              </w:rPr>
              <w:t>Т</w:t>
            </w:r>
            <w:r w:rsidRPr="000C29D6">
              <w:rPr>
                <w:color w:val="000000"/>
                <w:lang w:val="kk-KZ"/>
              </w:rPr>
              <w:t>ашкент</w:t>
            </w:r>
            <w:r>
              <w:rPr>
                <w:color w:val="000000"/>
                <w:lang w:val="kk-KZ"/>
              </w:rPr>
              <w:t>т</w:t>
            </w:r>
            <w:r w:rsidRPr="000C29D6">
              <w:rPr>
                <w:color w:val="000000"/>
                <w:lang w:val="kk-KZ"/>
              </w:rPr>
              <w:t xml:space="preserve">е </w:t>
            </w:r>
            <w:r>
              <w:rPr>
                <w:color w:val="000000"/>
                <w:lang w:val="kk-KZ"/>
              </w:rPr>
              <w:t xml:space="preserve"> ТР</w:t>
            </w:r>
            <w:r w:rsidRPr="000C29D6">
              <w:rPr>
                <w:color w:val="000000"/>
                <w:lang w:val="kk-KZ"/>
              </w:rPr>
              <w:t xml:space="preserve"> Премьер-министр</w:t>
            </w:r>
            <w:r>
              <w:rPr>
                <w:color w:val="000000"/>
                <w:lang w:val="kk-KZ"/>
              </w:rPr>
              <w:t>інің орынбасары</w:t>
            </w:r>
            <w:r w:rsidRPr="000C29D6">
              <w:rPr>
                <w:color w:val="000000"/>
                <w:lang w:val="kk-KZ"/>
              </w:rPr>
              <w:t xml:space="preserve"> М.Алимардон</w:t>
            </w:r>
            <w:r>
              <w:rPr>
                <w:color w:val="000000"/>
                <w:lang w:val="kk-KZ"/>
              </w:rPr>
              <w:t xml:space="preserve"> мен ӨР</w:t>
            </w:r>
            <w:r w:rsidRPr="000C29D6">
              <w:rPr>
                <w:color w:val="000000"/>
                <w:lang w:val="kk-KZ"/>
              </w:rPr>
              <w:t xml:space="preserve"> Премьер-министр</w:t>
            </w:r>
            <w:r>
              <w:rPr>
                <w:color w:val="000000"/>
                <w:lang w:val="kk-KZ"/>
              </w:rPr>
              <w:t>інің бірінші орынбасары</w:t>
            </w:r>
            <w:r w:rsidRPr="000C29D6">
              <w:rPr>
                <w:color w:val="000000"/>
                <w:lang w:val="kk-KZ"/>
              </w:rPr>
              <w:t xml:space="preserve"> Р.Азимов</w:t>
            </w:r>
            <w:r>
              <w:rPr>
                <w:color w:val="000000"/>
                <w:lang w:val="kk-KZ"/>
              </w:rPr>
              <w:t>тың кездесуі өтті.</w:t>
            </w:r>
          </w:p>
        </w:tc>
        <w:tc>
          <w:tcPr>
            <w:tcW w:w="4963" w:type="dxa"/>
            <w:shd w:val="clear" w:color="auto" w:fill="auto"/>
          </w:tcPr>
          <w:p w:rsidR="00C33317" w:rsidRPr="00FD4DC5" w:rsidRDefault="00FD4DC5" w:rsidP="00FD4DC5">
            <w:pPr>
              <w:pStyle w:val="a3"/>
              <w:spacing w:before="0" w:beforeAutospacing="0" w:after="0" w:afterAutospacing="0"/>
              <w:jc w:val="both"/>
              <w:rPr>
                <w:color w:val="000000"/>
                <w:lang w:val="kk-KZ"/>
              </w:rPr>
            </w:pPr>
            <w:r w:rsidRPr="00FD4DC5">
              <w:rPr>
                <w:lang w:val="kk-KZ"/>
              </w:rPr>
              <w:br/>
            </w:r>
            <w:r>
              <w:rPr>
                <w:color w:val="212121"/>
                <w:shd w:val="clear" w:color="auto" w:fill="FFFFFF"/>
                <w:lang w:val="kk-KZ"/>
              </w:rPr>
              <w:t xml:space="preserve">      </w:t>
            </w:r>
            <w:r w:rsidRPr="00060E13">
              <w:rPr>
                <w:color w:val="212121"/>
                <w:shd w:val="clear" w:color="auto" w:fill="FFFFFF"/>
                <w:lang w:val="kk-KZ"/>
              </w:rPr>
              <w:t>Екіжақты қарым-қатынастардың мәселелері қарастырылды.</w:t>
            </w:r>
          </w:p>
        </w:tc>
      </w:tr>
      <w:tr w:rsidR="00C33317" w:rsidRPr="00993400" w:rsidTr="00924232">
        <w:tc>
          <w:tcPr>
            <w:tcW w:w="1188" w:type="dxa"/>
            <w:shd w:val="clear" w:color="auto" w:fill="auto"/>
          </w:tcPr>
          <w:p w:rsidR="00C33317" w:rsidRPr="000C29D6" w:rsidRDefault="00C33317" w:rsidP="00924232">
            <w:pPr>
              <w:pStyle w:val="a3"/>
              <w:spacing w:before="0" w:beforeAutospacing="0" w:after="0" w:afterAutospacing="0"/>
              <w:rPr>
                <w:color w:val="000000"/>
                <w:lang w:val="kk-KZ"/>
              </w:rPr>
            </w:pPr>
            <w:proofErr w:type="gramStart"/>
            <w:r>
              <w:rPr>
                <w:color w:val="000000"/>
              </w:rPr>
              <w:t>17-18</w:t>
            </w:r>
            <w:proofErr w:type="gramEnd"/>
            <w:r>
              <w:rPr>
                <w:color w:val="000000"/>
              </w:rPr>
              <w:t xml:space="preserve"> </w:t>
            </w:r>
            <w:r>
              <w:rPr>
                <w:color w:val="000000"/>
                <w:lang w:val="kk-KZ"/>
              </w:rPr>
              <w:t>ақпан</w:t>
            </w:r>
            <w:r w:rsidRPr="009767B8">
              <w:rPr>
                <w:color w:val="000000"/>
              </w:rPr>
              <w:t xml:space="preserve"> 2012</w:t>
            </w:r>
            <w:r>
              <w:rPr>
                <w:color w:val="000000"/>
                <w:lang w:val="kk-KZ"/>
              </w:rPr>
              <w:t xml:space="preserve"> жыл</w:t>
            </w:r>
          </w:p>
        </w:tc>
        <w:tc>
          <w:tcPr>
            <w:tcW w:w="3420" w:type="dxa"/>
            <w:shd w:val="clear" w:color="auto" w:fill="auto"/>
          </w:tcPr>
          <w:p w:rsidR="00C33317" w:rsidRPr="00F035FE" w:rsidRDefault="00C33317" w:rsidP="00924232">
            <w:pPr>
              <w:pStyle w:val="a3"/>
              <w:spacing w:before="0" w:beforeAutospacing="0" w:after="0" w:afterAutospacing="0"/>
              <w:rPr>
                <w:color w:val="000000"/>
                <w:lang w:val="kk-KZ"/>
              </w:rPr>
            </w:pPr>
            <w:r w:rsidRPr="00F035FE">
              <w:rPr>
                <w:color w:val="000000"/>
                <w:lang w:val="kk-KZ"/>
              </w:rPr>
              <w:t>Ташкент</w:t>
            </w:r>
            <w:r>
              <w:rPr>
                <w:color w:val="000000"/>
                <w:lang w:val="kk-KZ"/>
              </w:rPr>
              <w:t>т</w:t>
            </w:r>
            <w:r w:rsidRPr="00F035FE">
              <w:rPr>
                <w:color w:val="000000"/>
                <w:lang w:val="kk-KZ"/>
              </w:rPr>
              <w:t xml:space="preserve">е </w:t>
            </w:r>
            <w:r>
              <w:rPr>
                <w:color w:val="000000"/>
                <w:lang w:val="kk-KZ"/>
              </w:rPr>
              <w:t xml:space="preserve">ТР Білім министрі </w:t>
            </w:r>
            <w:r w:rsidRPr="00F035FE">
              <w:rPr>
                <w:color w:val="000000"/>
                <w:lang w:val="kk-KZ"/>
              </w:rPr>
              <w:t>Н.Саидов</w:t>
            </w:r>
            <w:r>
              <w:rPr>
                <w:color w:val="000000"/>
                <w:lang w:val="kk-KZ"/>
              </w:rPr>
              <w:t>тің ӨР</w:t>
            </w:r>
            <w:r w:rsidRPr="00F035FE">
              <w:rPr>
                <w:color w:val="000000"/>
                <w:lang w:val="kk-KZ"/>
              </w:rPr>
              <w:t xml:space="preserve"> </w:t>
            </w:r>
            <w:r>
              <w:rPr>
                <w:color w:val="000000"/>
                <w:lang w:val="kk-KZ"/>
              </w:rPr>
              <w:t>жалпы білім беру мини</w:t>
            </w:r>
            <w:r w:rsidRPr="00F035FE">
              <w:rPr>
                <w:color w:val="000000"/>
                <w:lang w:val="kk-KZ"/>
              </w:rPr>
              <w:t>с</w:t>
            </w:r>
            <w:r>
              <w:rPr>
                <w:color w:val="000000"/>
                <w:lang w:val="kk-KZ"/>
              </w:rPr>
              <w:t>трі</w:t>
            </w:r>
            <w:r w:rsidRPr="00F035FE">
              <w:rPr>
                <w:color w:val="000000"/>
                <w:lang w:val="kk-KZ"/>
              </w:rPr>
              <w:t xml:space="preserve"> Ш.Темиров</w:t>
            </w:r>
            <w:r>
              <w:rPr>
                <w:color w:val="000000"/>
                <w:lang w:val="kk-KZ"/>
              </w:rPr>
              <w:t>пен және жоғары және орта арнайы білім беру Министрі</w:t>
            </w:r>
            <w:r w:rsidRPr="00F035FE">
              <w:rPr>
                <w:color w:val="000000"/>
                <w:lang w:val="kk-KZ"/>
              </w:rPr>
              <w:t xml:space="preserve"> Б.Ходиев</w:t>
            </w:r>
            <w:r>
              <w:rPr>
                <w:color w:val="000000"/>
                <w:lang w:val="kk-KZ"/>
              </w:rPr>
              <w:t>пен кездесулері өтті.</w:t>
            </w:r>
          </w:p>
        </w:tc>
        <w:tc>
          <w:tcPr>
            <w:tcW w:w="4963" w:type="dxa"/>
            <w:shd w:val="clear" w:color="auto" w:fill="auto"/>
          </w:tcPr>
          <w:p w:rsidR="00C33317" w:rsidRPr="00FD4DC5" w:rsidRDefault="00FD4DC5" w:rsidP="00FD4DC5">
            <w:pPr>
              <w:pStyle w:val="a3"/>
              <w:spacing w:before="0" w:beforeAutospacing="0" w:after="0" w:afterAutospacing="0"/>
              <w:jc w:val="both"/>
              <w:rPr>
                <w:color w:val="000000"/>
                <w:lang w:val="kk-KZ"/>
              </w:rPr>
            </w:pPr>
            <w:r>
              <w:rPr>
                <w:color w:val="000000"/>
                <w:lang w:val="kk-KZ"/>
              </w:rPr>
              <w:t xml:space="preserve">      Кездесу барысында қазіргі таңдағы</w:t>
            </w:r>
            <w:r w:rsidRPr="00FD4DC5">
              <w:rPr>
                <w:color w:val="000000"/>
                <w:lang w:val="kk-KZ"/>
              </w:rPr>
              <w:t xml:space="preserve"> білім</w:t>
            </w:r>
            <w:r>
              <w:rPr>
                <w:color w:val="000000"/>
                <w:lang w:val="kk-KZ"/>
              </w:rPr>
              <w:t xml:space="preserve"> беру саласының жағдайы мен мәселелері</w:t>
            </w:r>
            <w:r w:rsidRPr="00FD4DC5">
              <w:rPr>
                <w:color w:val="000000"/>
                <w:lang w:val="kk-KZ"/>
              </w:rPr>
              <w:t>, сондай-ақ екі ел арасындағы ынтымақтастықтың мәселелері</w:t>
            </w:r>
            <w:r>
              <w:rPr>
                <w:color w:val="000000"/>
                <w:lang w:val="kk-KZ"/>
              </w:rPr>
              <w:t xml:space="preserve"> қаралды.</w:t>
            </w:r>
          </w:p>
        </w:tc>
      </w:tr>
      <w:tr w:rsidR="00C33317" w:rsidRPr="00993400" w:rsidTr="00924232">
        <w:tc>
          <w:tcPr>
            <w:tcW w:w="1188" w:type="dxa"/>
            <w:shd w:val="clear" w:color="auto" w:fill="auto"/>
          </w:tcPr>
          <w:p w:rsidR="00C33317" w:rsidRPr="00FC66CD" w:rsidRDefault="00C33317" w:rsidP="00924232">
            <w:pPr>
              <w:pStyle w:val="a3"/>
              <w:spacing w:before="0" w:beforeAutospacing="0" w:after="0" w:afterAutospacing="0"/>
              <w:rPr>
                <w:color w:val="000000"/>
                <w:lang w:val="kk-KZ"/>
              </w:rPr>
            </w:pPr>
            <w:r>
              <w:rPr>
                <w:color w:val="000000"/>
              </w:rPr>
              <w:t xml:space="preserve">4-6  </w:t>
            </w:r>
            <w:r>
              <w:rPr>
                <w:color w:val="000000"/>
                <w:lang w:val="kk-KZ"/>
              </w:rPr>
              <w:t xml:space="preserve">маусым </w:t>
            </w:r>
            <w:r w:rsidRPr="009767B8">
              <w:rPr>
                <w:color w:val="000000"/>
              </w:rPr>
              <w:t>2012</w:t>
            </w:r>
            <w:r>
              <w:rPr>
                <w:color w:val="000000"/>
                <w:lang w:val="kk-KZ"/>
              </w:rPr>
              <w:t xml:space="preserve"> жыл</w:t>
            </w:r>
          </w:p>
        </w:tc>
        <w:tc>
          <w:tcPr>
            <w:tcW w:w="3420" w:type="dxa"/>
            <w:shd w:val="clear" w:color="auto" w:fill="auto"/>
          </w:tcPr>
          <w:p w:rsidR="00C33317" w:rsidRPr="00FC66CD" w:rsidRDefault="00C33317" w:rsidP="00924232">
            <w:pPr>
              <w:pStyle w:val="a3"/>
              <w:spacing w:before="0" w:beforeAutospacing="0" w:after="0" w:afterAutospacing="0"/>
              <w:rPr>
                <w:color w:val="000000"/>
                <w:lang w:val="kk-KZ"/>
              </w:rPr>
            </w:pPr>
            <w:r>
              <w:rPr>
                <w:color w:val="000000"/>
                <w:lang w:val="kk-KZ"/>
              </w:rPr>
              <w:t xml:space="preserve">ТР </w:t>
            </w:r>
            <w:r w:rsidRPr="00FC66CD">
              <w:rPr>
                <w:color w:val="000000"/>
                <w:lang w:val="kk-KZ"/>
              </w:rPr>
              <w:t>Ұлттық қауіпсіздік жөніндегі мемлекет</w:t>
            </w:r>
            <w:r>
              <w:rPr>
                <w:color w:val="000000"/>
                <w:lang w:val="kk-KZ"/>
              </w:rPr>
              <w:t xml:space="preserve">тік комитетінің төрағасы </w:t>
            </w:r>
            <w:r w:rsidRPr="00FC66CD">
              <w:rPr>
                <w:color w:val="000000"/>
                <w:lang w:val="kk-KZ"/>
              </w:rPr>
              <w:t>С.Ятимов</w:t>
            </w:r>
            <w:r>
              <w:rPr>
                <w:color w:val="000000"/>
                <w:lang w:val="kk-KZ"/>
              </w:rPr>
              <w:t xml:space="preserve"> пен ӨР Ұлттық қауіпсіздік қызметінің төрағасы </w:t>
            </w:r>
            <w:r w:rsidRPr="00FC66CD">
              <w:rPr>
                <w:color w:val="000000"/>
                <w:lang w:val="kk-KZ"/>
              </w:rPr>
              <w:t>Р. Иноятов</w:t>
            </w:r>
            <w:r>
              <w:rPr>
                <w:color w:val="000000"/>
                <w:lang w:val="kk-KZ"/>
              </w:rPr>
              <w:t>тың кездсуі өтті.</w:t>
            </w:r>
          </w:p>
        </w:tc>
        <w:tc>
          <w:tcPr>
            <w:tcW w:w="4963" w:type="dxa"/>
            <w:shd w:val="clear" w:color="auto" w:fill="auto"/>
          </w:tcPr>
          <w:p w:rsidR="00C33317" w:rsidRPr="00FC66CD" w:rsidRDefault="000E77F5" w:rsidP="000E77F5">
            <w:pPr>
              <w:pStyle w:val="a3"/>
              <w:spacing w:before="0" w:beforeAutospacing="0" w:after="0" w:afterAutospacing="0"/>
              <w:jc w:val="both"/>
              <w:rPr>
                <w:color w:val="000000"/>
                <w:lang w:val="kk-KZ"/>
              </w:rPr>
            </w:pPr>
            <w:r>
              <w:rPr>
                <w:color w:val="000000"/>
                <w:lang w:val="kk-KZ"/>
              </w:rPr>
              <w:t xml:space="preserve">      Болашақта аймақтағы  қауіпсіздік пен тұрақтылық</w:t>
            </w:r>
            <w:r w:rsidR="00FD4DC5" w:rsidRPr="00FD4DC5">
              <w:rPr>
                <w:color w:val="000000"/>
                <w:lang w:val="kk-KZ"/>
              </w:rPr>
              <w:t xml:space="preserve"> саласындағы ынтымақтастықты нығайтуға қосқан </w:t>
            </w:r>
            <w:r>
              <w:rPr>
                <w:color w:val="000000"/>
                <w:lang w:val="kk-KZ"/>
              </w:rPr>
              <w:t xml:space="preserve">бірқатар </w:t>
            </w:r>
            <w:r w:rsidR="00FD4DC5" w:rsidRPr="00FD4DC5">
              <w:rPr>
                <w:color w:val="000000"/>
                <w:lang w:val="kk-KZ"/>
              </w:rPr>
              <w:t>жұмыс жүргізілді.</w:t>
            </w:r>
          </w:p>
        </w:tc>
      </w:tr>
      <w:tr w:rsidR="00C33317" w:rsidRPr="00993400" w:rsidTr="00924232">
        <w:tc>
          <w:tcPr>
            <w:tcW w:w="1188" w:type="dxa"/>
            <w:shd w:val="clear" w:color="auto" w:fill="auto"/>
          </w:tcPr>
          <w:p w:rsidR="00C33317" w:rsidRPr="00FC66CD" w:rsidRDefault="00C33317" w:rsidP="00924232">
            <w:pPr>
              <w:pStyle w:val="a3"/>
              <w:spacing w:before="0" w:beforeAutospacing="0" w:after="0" w:afterAutospacing="0"/>
              <w:rPr>
                <w:color w:val="000000"/>
                <w:lang w:val="kk-KZ"/>
              </w:rPr>
            </w:pPr>
            <w:r>
              <w:rPr>
                <w:color w:val="000000"/>
                <w:lang w:val="kk-KZ"/>
              </w:rPr>
              <w:t xml:space="preserve">Маусым </w:t>
            </w:r>
            <w:r w:rsidRPr="009767B8">
              <w:rPr>
                <w:color w:val="000000"/>
              </w:rPr>
              <w:t xml:space="preserve">2014 </w:t>
            </w:r>
            <w:r>
              <w:rPr>
                <w:color w:val="000000"/>
                <w:lang w:val="kk-KZ"/>
              </w:rPr>
              <w:t>жыл</w:t>
            </w:r>
          </w:p>
        </w:tc>
        <w:tc>
          <w:tcPr>
            <w:tcW w:w="3420" w:type="dxa"/>
            <w:shd w:val="clear" w:color="auto" w:fill="auto"/>
          </w:tcPr>
          <w:p w:rsidR="00C33317" w:rsidRPr="00FC66CD" w:rsidRDefault="00C33317" w:rsidP="00924232">
            <w:pPr>
              <w:pStyle w:val="a3"/>
              <w:spacing w:before="0" w:beforeAutospacing="0" w:after="0" w:afterAutospacing="0"/>
              <w:rPr>
                <w:color w:val="000000"/>
                <w:lang w:val="kk-KZ"/>
              </w:rPr>
            </w:pPr>
            <w:r w:rsidRPr="00FC66CD">
              <w:rPr>
                <w:color w:val="000000"/>
                <w:lang w:val="kk-KZ"/>
              </w:rPr>
              <w:t>Ташкент</w:t>
            </w:r>
            <w:r>
              <w:rPr>
                <w:color w:val="000000"/>
                <w:lang w:val="kk-KZ"/>
              </w:rPr>
              <w:t>те</w:t>
            </w:r>
            <w:r w:rsidRPr="00FC66CD">
              <w:rPr>
                <w:color w:val="000000"/>
                <w:lang w:val="kk-KZ"/>
              </w:rPr>
              <w:t xml:space="preserve"> сауда-экономикалық ынтымақтастық жөніндегі бірлескен тәжік-өзбек үкіметаралық комиссиясының ІІІ отырысы өтті.</w:t>
            </w:r>
          </w:p>
        </w:tc>
        <w:tc>
          <w:tcPr>
            <w:tcW w:w="4963" w:type="dxa"/>
            <w:shd w:val="clear" w:color="auto" w:fill="auto"/>
          </w:tcPr>
          <w:p w:rsidR="00C33317" w:rsidRPr="009F35A9" w:rsidRDefault="00C33317" w:rsidP="00C33317">
            <w:pPr>
              <w:jc w:val="both"/>
              <w:rPr>
                <w:lang w:val="kk-KZ"/>
              </w:rPr>
            </w:pPr>
            <w:r w:rsidRPr="00C33317">
              <w:rPr>
                <w:lang w:val="kk-KZ"/>
              </w:rPr>
              <w:t xml:space="preserve">         </w:t>
            </w:r>
            <w:r w:rsidRPr="00FC66CD">
              <w:rPr>
                <w:lang w:val="kk-KZ"/>
              </w:rPr>
              <w:t>Кездесу барысында тараптар, екі жақты ынтымақтастықтың өзекті мәселелерін</w:t>
            </w:r>
            <w:r>
              <w:rPr>
                <w:lang w:val="kk-KZ"/>
              </w:rPr>
              <w:t xml:space="preserve">, </w:t>
            </w:r>
            <w:r w:rsidRPr="00FC66CD">
              <w:rPr>
                <w:lang w:val="kk-KZ"/>
              </w:rPr>
              <w:t>соның ішінде</w:t>
            </w:r>
            <w:r>
              <w:rPr>
                <w:lang w:val="kk-KZ"/>
              </w:rPr>
              <w:t xml:space="preserve"> к</w:t>
            </w:r>
            <w:r w:rsidRPr="00FC66CD">
              <w:rPr>
                <w:lang w:val="kk-KZ"/>
              </w:rPr>
              <w:t xml:space="preserve">өлік және коммуникация </w:t>
            </w:r>
            <w:r>
              <w:rPr>
                <w:lang w:val="kk-KZ"/>
              </w:rPr>
              <w:t>саласындағы әріптестікті дамыту</w:t>
            </w:r>
            <w:r w:rsidRPr="00FC66CD">
              <w:rPr>
                <w:lang w:val="kk-KZ"/>
              </w:rPr>
              <w:t xml:space="preserve"> және сауда-экономика</w:t>
            </w:r>
            <w:r>
              <w:rPr>
                <w:lang w:val="kk-KZ"/>
              </w:rPr>
              <w:t>лық қарым-қатынастардың жағдайы</w:t>
            </w:r>
            <w:r w:rsidRPr="00FC66CD">
              <w:rPr>
                <w:lang w:val="kk-KZ"/>
              </w:rPr>
              <w:t xml:space="preserve"> мен келешегі</w:t>
            </w:r>
            <w:r>
              <w:rPr>
                <w:lang w:val="kk-KZ"/>
              </w:rPr>
              <w:t>,</w:t>
            </w:r>
            <w:r w:rsidRPr="00FC66CD">
              <w:rPr>
                <w:lang w:val="kk-KZ"/>
              </w:rPr>
              <w:t xml:space="preserve"> </w:t>
            </w:r>
            <w:r>
              <w:rPr>
                <w:lang w:val="kk-KZ"/>
              </w:rPr>
              <w:t>кедендік қызмет және</w:t>
            </w:r>
            <w:r w:rsidRPr="00FC66CD">
              <w:rPr>
                <w:lang w:val="kk-KZ"/>
              </w:rPr>
              <w:t xml:space="preserve"> басқа да мәселе</w:t>
            </w:r>
            <w:r>
              <w:rPr>
                <w:lang w:val="kk-KZ"/>
              </w:rPr>
              <w:t>лер арасындағы ынтымақтастықты</w:t>
            </w:r>
            <w:r w:rsidRPr="00FC66CD">
              <w:rPr>
                <w:lang w:val="kk-KZ"/>
              </w:rPr>
              <w:t xml:space="preserve"> талқылады.</w:t>
            </w:r>
            <w:r>
              <w:rPr>
                <w:lang w:val="kk-KZ"/>
              </w:rPr>
              <w:t xml:space="preserve"> Осы к</w:t>
            </w:r>
            <w:r w:rsidRPr="009F35A9">
              <w:rPr>
                <w:lang w:val="kk-KZ"/>
              </w:rPr>
              <w:t>ездесу барысында тараптар екіжақты және көпжақты қарым-қатынастарды құрайтын, саяси, мәдени, гуманитарлық, экономикалық және басқа да салаларда, экономикалық даму және ынтымақтастық барлық негізгі мәселелерді шешудің кілті болып табылады деген қорытындыға келді.</w:t>
            </w:r>
          </w:p>
          <w:p w:rsidR="00C33317" w:rsidRPr="009F35A9" w:rsidRDefault="00C33317" w:rsidP="00C33317">
            <w:pPr>
              <w:pStyle w:val="a3"/>
              <w:spacing w:before="0" w:beforeAutospacing="0" w:after="0" w:afterAutospacing="0"/>
              <w:jc w:val="both"/>
              <w:rPr>
                <w:color w:val="000000"/>
                <w:lang w:val="kk-KZ"/>
              </w:rPr>
            </w:pPr>
          </w:p>
        </w:tc>
      </w:tr>
      <w:tr w:rsidR="00C33317" w:rsidRPr="009767B8" w:rsidTr="00924232">
        <w:tc>
          <w:tcPr>
            <w:tcW w:w="1188" w:type="dxa"/>
            <w:shd w:val="clear" w:color="auto" w:fill="auto"/>
          </w:tcPr>
          <w:p w:rsidR="00C33317" w:rsidRPr="009F35A9" w:rsidRDefault="00C33317" w:rsidP="00924232">
            <w:pPr>
              <w:pStyle w:val="a3"/>
              <w:spacing w:before="0" w:beforeAutospacing="0" w:after="0" w:afterAutospacing="0"/>
              <w:rPr>
                <w:color w:val="000000"/>
                <w:lang w:val="kk-KZ"/>
              </w:rPr>
            </w:pPr>
            <w:r>
              <w:rPr>
                <w:color w:val="000000"/>
                <w:lang w:val="kk-KZ"/>
              </w:rPr>
              <w:t>Қыркүйек</w:t>
            </w:r>
            <w:r w:rsidRPr="009767B8">
              <w:rPr>
                <w:color w:val="000000"/>
              </w:rPr>
              <w:t xml:space="preserve">  2014 </w:t>
            </w:r>
            <w:r>
              <w:rPr>
                <w:color w:val="000000"/>
                <w:lang w:val="kk-KZ"/>
              </w:rPr>
              <w:t>жыл</w:t>
            </w:r>
          </w:p>
        </w:tc>
        <w:tc>
          <w:tcPr>
            <w:tcW w:w="3420" w:type="dxa"/>
            <w:shd w:val="clear" w:color="auto" w:fill="auto"/>
          </w:tcPr>
          <w:p w:rsidR="00C33317" w:rsidRPr="009F35A9" w:rsidRDefault="00C33317" w:rsidP="00924232">
            <w:pPr>
              <w:pStyle w:val="bodytext"/>
              <w:shd w:val="clear" w:color="auto" w:fill="FFFFFF"/>
              <w:spacing w:before="0" w:beforeAutospacing="0" w:after="0" w:afterAutospacing="0"/>
              <w:textAlignment w:val="baseline"/>
              <w:rPr>
                <w:color w:val="000000"/>
                <w:lang w:val="kk-KZ"/>
              </w:rPr>
            </w:pPr>
            <w:r>
              <w:rPr>
                <w:color w:val="000000"/>
                <w:lang w:val="kk-KZ"/>
              </w:rPr>
              <w:t xml:space="preserve">Душанбеде Тәжікстан Президенті </w:t>
            </w:r>
            <w:proofErr w:type="spellStart"/>
            <w:r>
              <w:rPr>
                <w:color w:val="000000"/>
              </w:rPr>
              <w:t>Эмомали</w:t>
            </w:r>
            <w:proofErr w:type="spellEnd"/>
            <w:r>
              <w:rPr>
                <w:color w:val="000000"/>
              </w:rPr>
              <w:t xml:space="preserve"> </w:t>
            </w:r>
            <w:proofErr w:type="spellStart"/>
            <w:r>
              <w:rPr>
                <w:color w:val="000000"/>
              </w:rPr>
              <w:t>Рахмон</w:t>
            </w:r>
            <w:proofErr w:type="spellEnd"/>
            <w:r>
              <w:rPr>
                <w:color w:val="000000"/>
                <w:lang w:val="kk-KZ"/>
              </w:rPr>
              <w:t xml:space="preserve"> мен</w:t>
            </w:r>
            <w:r>
              <w:rPr>
                <w:color w:val="000000"/>
              </w:rPr>
              <w:t xml:space="preserve"> </w:t>
            </w:r>
            <w:r>
              <w:rPr>
                <w:color w:val="000000"/>
                <w:lang w:val="kk-KZ"/>
              </w:rPr>
              <w:t>Ө</w:t>
            </w:r>
            <w:proofErr w:type="spellStart"/>
            <w:r>
              <w:rPr>
                <w:color w:val="000000"/>
              </w:rPr>
              <w:t>збекстан</w:t>
            </w:r>
            <w:proofErr w:type="spellEnd"/>
            <w:r>
              <w:rPr>
                <w:color w:val="000000"/>
                <w:lang w:val="kk-KZ"/>
              </w:rPr>
              <w:t xml:space="preserve"> Президенті</w:t>
            </w:r>
            <w:r>
              <w:rPr>
                <w:color w:val="000000"/>
              </w:rPr>
              <w:t xml:space="preserve"> Ислам</w:t>
            </w:r>
            <w:r>
              <w:rPr>
                <w:color w:val="000000"/>
                <w:lang w:val="kk-KZ"/>
              </w:rPr>
              <w:t xml:space="preserve"> </w:t>
            </w:r>
            <w:r>
              <w:rPr>
                <w:color w:val="000000"/>
              </w:rPr>
              <w:t>Каримов</w:t>
            </w:r>
            <w:r>
              <w:rPr>
                <w:color w:val="000000"/>
                <w:lang w:val="kk-KZ"/>
              </w:rPr>
              <w:t>тің кездесуі</w:t>
            </w:r>
          </w:p>
          <w:p w:rsidR="00C33317" w:rsidRPr="009767B8" w:rsidRDefault="00C33317" w:rsidP="00924232">
            <w:pPr>
              <w:pStyle w:val="a3"/>
              <w:spacing w:before="0" w:beforeAutospacing="0" w:after="0" w:afterAutospacing="0"/>
              <w:rPr>
                <w:color w:val="000000"/>
              </w:rPr>
            </w:pPr>
          </w:p>
        </w:tc>
        <w:tc>
          <w:tcPr>
            <w:tcW w:w="4963" w:type="dxa"/>
            <w:shd w:val="clear" w:color="auto" w:fill="auto"/>
          </w:tcPr>
          <w:p w:rsidR="00C33317" w:rsidRPr="009F35A9" w:rsidRDefault="00C33317" w:rsidP="00C33317">
            <w:pPr>
              <w:jc w:val="both"/>
              <w:rPr>
                <w:lang w:val="kk-KZ"/>
              </w:rPr>
            </w:pPr>
            <w:r w:rsidRPr="00C33317">
              <w:rPr>
                <w:color w:val="000000"/>
              </w:rPr>
              <w:t xml:space="preserve">       </w:t>
            </w:r>
            <w:r>
              <w:rPr>
                <w:color w:val="000000"/>
                <w:lang w:val="kk-KZ"/>
              </w:rPr>
              <w:t>Шанхай Ынтымақтастық Ұйымы саммиті шеңберінде</w:t>
            </w:r>
          </w:p>
        </w:tc>
      </w:tr>
      <w:tr w:rsidR="00C33317" w:rsidRPr="00993400" w:rsidTr="00924232">
        <w:tc>
          <w:tcPr>
            <w:tcW w:w="1188" w:type="dxa"/>
            <w:shd w:val="clear" w:color="auto" w:fill="auto"/>
          </w:tcPr>
          <w:p w:rsidR="00C33317" w:rsidRPr="009F35A9" w:rsidRDefault="00C33317" w:rsidP="00924232">
            <w:pPr>
              <w:pStyle w:val="a3"/>
              <w:spacing w:before="0" w:beforeAutospacing="0" w:after="0" w:afterAutospacing="0"/>
              <w:rPr>
                <w:color w:val="000000"/>
                <w:lang w:val="kk-KZ"/>
              </w:rPr>
            </w:pPr>
            <w:r>
              <w:rPr>
                <w:color w:val="000000"/>
              </w:rPr>
              <w:lastRenderedPageBreak/>
              <w:t xml:space="preserve">24-25 </w:t>
            </w:r>
            <w:r>
              <w:rPr>
                <w:color w:val="000000"/>
                <w:lang w:val="kk-KZ"/>
              </w:rPr>
              <w:t>желтоқсан</w:t>
            </w:r>
            <w:r w:rsidRPr="009767B8">
              <w:rPr>
                <w:color w:val="000000"/>
              </w:rPr>
              <w:t xml:space="preserve"> 2014 </w:t>
            </w:r>
            <w:r>
              <w:rPr>
                <w:color w:val="000000"/>
                <w:lang w:val="kk-KZ"/>
              </w:rPr>
              <w:t>жыл</w:t>
            </w:r>
          </w:p>
        </w:tc>
        <w:tc>
          <w:tcPr>
            <w:tcW w:w="3420" w:type="dxa"/>
            <w:shd w:val="clear" w:color="auto" w:fill="auto"/>
          </w:tcPr>
          <w:p w:rsidR="00C33317" w:rsidRPr="009F35A9" w:rsidRDefault="00C33317" w:rsidP="00924232">
            <w:pPr>
              <w:pStyle w:val="a3"/>
              <w:spacing w:before="0" w:beforeAutospacing="0" w:after="0" w:afterAutospacing="0"/>
              <w:rPr>
                <w:color w:val="000000"/>
                <w:lang w:val="kk-KZ"/>
              </w:rPr>
            </w:pPr>
            <w:r>
              <w:rPr>
                <w:color w:val="000000"/>
                <w:lang w:val="kk-KZ"/>
              </w:rPr>
              <w:t xml:space="preserve">Көршілес елдердің дипломатиялық қатынастар орнатқан </w:t>
            </w:r>
            <w:r w:rsidRPr="009F35A9">
              <w:rPr>
                <w:color w:val="000000"/>
                <w:lang w:val="kk-KZ"/>
              </w:rPr>
              <w:t>23</w:t>
            </w:r>
            <w:r>
              <w:rPr>
                <w:color w:val="000000"/>
                <w:lang w:val="kk-KZ"/>
              </w:rPr>
              <w:t xml:space="preserve"> жыл ішінде Сыртқы Істер Министрліктерінің алғашқы кеңесінің өтуі.</w:t>
            </w:r>
          </w:p>
        </w:tc>
        <w:tc>
          <w:tcPr>
            <w:tcW w:w="4963" w:type="dxa"/>
            <w:shd w:val="clear" w:color="auto" w:fill="auto"/>
          </w:tcPr>
          <w:p w:rsidR="00C33317" w:rsidRPr="00C33317" w:rsidRDefault="00C33317" w:rsidP="00C33317">
            <w:pPr>
              <w:pStyle w:val="bodytext"/>
              <w:shd w:val="clear" w:color="auto" w:fill="FFFFFF"/>
              <w:spacing w:before="0" w:beforeAutospacing="0" w:after="0" w:afterAutospacing="0"/>
              <w:jc w:val="both"/>
              <w:textAlignment w:val="baseline"/>
              <w:rPr>
                <w:color w:val="000000" w:themeColor="text1"/>
                <w:lang w:val="kk-KZ"/>
              </w:rPr>
            </w:pPr>
            <w:r w:rsidRPr="00C33317">
              <w:rPr>
                <w:color w:val="000000" w:themeColor="text1"/>
                <w:lang w:val="kk-KZ"/>
              </w:rPr>
              <w:t xml:space="preserve">       Екі елдің делегациялары қарым-қатынастарды дамытудың жағдайы мен келешегін талқылады және маңызды аймақтық және халықаралық мәселелер бойынша пікір алмасты. Сонымен қатар, сауда, экономика, көлік және байланыс саласындағы ынтымақтастықты, мәдени-гуманитарлық және басқа да салаларды дамыту, қолданыстағы нормативтік-құқықтық базаны кеңейту мен нығайту мәселелері қарастырылды. </w:t>
            </w:r>
          </w:p>
          <w:p w:rsidR="00C33317" w:rsidRPr="00AC12A9" w:rsidRDefault="00C33317" w:rsidP="00C33317">
            <w:pPr>
              <w:pStyle w:val="bodytext"/>
              <w:shd w:val="clear" w:color="auto" w:fill="FFFFFF"/>
              <w:spacing w:before="0" w:beforeAutospacing="0" w:after="0" w:afterAutospacing="0"/>
              <w:jc w:val="both"/>
              <w:textAlignment w:val="baseline"/>
              <w:rPr>
                <w:lang w:val="kk-KZ"/>
              </w:rPr>
            </w:pPr>
            <w:r w:rsidRPr="00C33317">
              <w:rPr>
                <w:color w:val="000000" w:themeColor="text1"/>
                <w:lang w:val="kk-KZ"/>
              </w:rPr>
              <w:t xml:space="preserve">        Екіжақты тауар айналымында тауарлар мен қызметтер номенклатурасын әртараптандыруда, қолданыстағы әлеуетті іске асырудағы өзара қызығушылық аталынып өтті. Тараптар ШЫҰ және ТМД дамуы мен перспективалары туралы мәселелерді, сонымен қатар, осы ұйымдар шеңберіндегі екі мемлекеттің ынтымақтастығына байланысты мәселелерді қарастырып, пікір алмасты. Тәжікстан Өзбекстанның ШЫҰ әлеуетін нығайтуға бағытталған күш-жігерін жоғары бағалады.</w:t>
            </w:r>
          </w:p>
        </w:tc>
      </w:tr>
    </w:tbl>
    <w:p w:rsidR="00C33317" w:rsidRPr="00AC12A9" w:rsidRDefault="00C33317" w:rsidP="00C33317">
      <w:pPr>
        <w:ind w:firstLine="709"/>
        <w:jc w:val="both"/>
        <w:rPr>
          <w:lang w:val="kk-KZ"/>
        </w:rPr>
      </w:pPr>
    </w:p>
    <w:p w:rsidR="00C33317" w:rsidRPr="00D97CF9" w:rsidRDefault="00C33317" w:rsidP="00C33317">
      <w:pPr>
        <w:ind w:firstLine="709"/>
        <w:jc w:val="both"/>
        <w:rPr>
          <w:rFonts w:eastAsia="SimSun"/>
          <w:lang w:val="kk-KZ" w:eastAsia="zh-CN"/>
        </w:rPr>
      </w:pPr>
      <w:r>
        <w:rPr>
          <w:lang w:val="kk-KZ"/>
        </w:rPr>
        <w:t>К</w:t>
      </w:r>
      <w:r w:rsidRPr="00AC12A9">
        <w:rPr>
          <w:lang w:val="kk-KZ"/>
        </w:rPr>
        <w:t>естедегі мәліметтерді талдау</w:t>
      </w:r>
      <w:r>
        <w:rPr>
          <w:lang w:val="kk-KZ"/>
        </w:rPr>
        <w:t>,</w:t>
      </w:r>
      <w:r w:rsidRPr="00AC12A9">
        <w:rPr>
          <w:lang w:val="kk-KZ"/>
        </w:rPr>
        <w:t xml:space="preserve"> </w:t>
      </w:r>
      <w:r>
        <w:rPr>
          <w:lang w:val="kk-KZ"/>
        </w:rPr>
        <w:t xml:space="preserve">екі ел арасындағы </w:t>
      </w:r>
      <w:r w:rsidRPr="00AC12A9">
        <w:rPr>
          <w:lang w:val="kk-KZ"/>
        </w:rPr>
        <w:t>ресми байланыст</w:t>
      </w:r>
      <w:r>
        <w:rPr>
          <w:lang w:val="kk-KZ"/>
        </w:rPr>
        <w:t>ың деңгейі төмен</w:t>
      </w:r>
      <w:r w:rsidRPr="00AC12A9">
        <w:rPr>
          <w:lang w:val="kk-KZ"/>
        </w:rPr>
        <w:t xml:space="preserve"> екенін көрсетеді. </w:t>
      </w:r>
      <w:r>
        <w:rPr>
          <w:lang w:val="kk-KZ"/>
        </w:rPr>
        <w:t>Негізінен, бұлар ресми қарым</w:t>
      </w:r>
      <w:r w:rsidRPr="00D97CF9">
        <w:rPr>
          <w:rFonts w:eastAsia="SimSun" w:hint="eastAsia"/>
          <w:lang w:val="kk-KZ" w:eastAsia="zh-CN"/>
        </w:rPr>
        <w:t>-</w:t>
      </w:r>
      <w:r w:rsidRPr="00D97CF9">
        <w:rPr>
          <w:rFonts w:eastAsia="SimSun"/>
          <w:lang w:val="kk-KZ" w:eastAsia="zh-CN"/>
        </w:rPr>
        <w:t>қатынастарға ие мемлекеттерге тән хаттама сапарлары</w:t>
      </w:r>
      <w:r>
        <w:rPr>
          <w:rFonts w:eastAsia="SimSun"/>
          <w:lang w:val="kk-KZ" w:eastAsia="zh-CN"/>
        </w:rPr>
        <w:t xml:space="preserve"> болып табылады</w:t>
      </w:r>
      <w:r w:rsidRPr="00D97CF9">
        <w:rPr>
          <w:rFonts w:eastAsia="SimSun"/>
          <w:lang w:val="kk-KZ" w:eastAsia="zh-CN"/>
        </w:rPr>
        <w:t>, бірақ</w:t>
      </w:r>
      <w:r>
        <w:rPr>
          <w:rFonts w:eastAsia="SimSun"/>
          <w:lang w:val="kk-KZ" w:eastAsia="zh-CN"/>
        </w:rPr>
        <w:t xml:space="preserve"> соның өзінде,</w:t>
      </w:r>
      <w:r w:rsidRPr="00D97CF9">
        <w:rPr>
          <w:rFonts w:eastAsia="SimSun"/>
          <w:lang w:val="kk-KZ" w:eastAsia="zh-CN"/>
        </w:rPr>
        <w:t xml:space="preserve"> екі онжылдықтан астам уақытта олардың саны көп болмады.</w:t>
      </w:r>
    </w:p>
    <w:p w:rsidR="00AC12A9" w:rsidRPr="002D39AC" w:rsidRDefault="00AC12A9" w:rsidP="00C33317">
      <w:pPr>
        <w:ind w:firstLine="708"/>
        <w:jc w:val="both"/>
        <w:rPr>
          <w:lang w:val="kk-KZ"/>
        </w:rPr>
      </w:pPr>
      <w:r w:rsidRPr="002D39AC">
        <w:rPr>
          <w:rFonts w:eastAsia="SimSun"/>
          <w:lang w:val="kk-KZ" w:eastAsia="zh-CN"/>
        </w:rPr>
        <w:t>Байланыстардың белсенді</w:t>
      </w:r>
      <w:r w:rsidR="00606489" w:rsidRPr="002D39AC">
        <w:rPr>
          <w:rFonts w:eastAsia="SimSun"/>
          <w:lang w:val="kk-KZ" w:eastAsia="zh-CN"/>
        </w:rPr>
        <w:t>рілгендігін</w:t>
      </w:r>
      <w:r w:rsidRPr="002D39AC">
        <w:rPr>
          <w:rFonts w:eastAsia="SimSun"/>
          <w:lang w:val="kk-KZ" w:eastAsia="zh-CN"/>
        </w:rPr>
        <w:t xml:space="preserve"> 2010 және 2012 жылдарда</w:t>
      </w:r>
      <w:r w:rsidR="00606489" w:rsidRPr="002D39AC">
        <w:rPr>
          <w:rFonts w:eastAsia="SimSun"/>
          <w:lang w:val="kk-KZ" w:eastAsia="zh-CN"/>
        </w:rPr>
        <w:t xml:space="preserve">, яғни </w:t>
      </w:r>
      <w:r w:rsidRPr="002D39AC">
        <w:rPr>
          <w:rFonts w:eastAsia="SimSun"/>
          <w:lang w:val="kk-KZ" w:eastAsia="zh-CN"/>
        </w:rPr>
        <w:t xml:space="preserve"> </w:t>
      </w:r>
      <w:r w:rsidR="00606489" w:rsidRPr="002D39AC">
        <w:rPr>
          <w:rFonts w:eastAsia="SimSun"/>
          <w:lang w:val="kk-KZ" w:eastAsia="zh-CN"/>
        </w:rPr>
        <w:t xml:space="preserve">мемлекеттер арасындағы қарым-қатынас нашарлаған кезінде </w:t>
      </w:r>
      <w:r w:rsidRPr="002D39AC">
        <w:rPr>
          <w:rFonts w:eastAsia="SimSun"/>
          <w:lang w:val="kk-KZ" w:eastAsia="zh-CN"/>
        </w:rPr>
        <w:t>байқауға болады</w:t>
      </w:r>
      <w:r w:rsidR="00A40AAA" w:rsidRPr="002D39AC">
        <w:rPr>
          <w:rFonts w:eastAsia="SimSun"/>
          <w:lang w:val="kk-KZ" w:eastAsia="zh-CN"/>
        </w:rPr>
        <w:t xml:space="preserve"> [2]</w:t>
      </w:r>
      <w:r w:rsidRPr="002D39AC">
        <w:rPr>
          <w:rFonts w:eastAsia="SimSun"/>
          <w:lang w:val="kk-KZ" w:eastAsia="zh-CN"/>
        </w:rPr>
        <w:t>.</w:t>
      </w:r>
    </w:p>
    <w:p w:rsidR="00A84C14" w:rsidRPr="002D39AC" w:rsidRDefault="00165487" w:rsidP="002D39AC">
      <w:pPr>
        <w:ind w:firstLine="709"/>
        <w:jc w:val="both"/>
        <w:rPr>
          <w:lang w:val="kk-KZ"/>
        </w:rPr>
      </w:pPr>
      <w:r w:rsidRPr="002D39AC">
        <w:rPr>
          <w:lang w:val="kk-KZ"/>
        </w:rPr>
        <w:t>Үкіметаралық комиссия қы</w:t>
      </w:r>
      <w:r w:rsidR="00606489" w:rsidRPr="002D39AC">
        <w:rPr>
          <w:lang w:val="kk-KZ"/>
        </w:rPr>
        <w:t>зметінің талдауы қызығушылық туды</w:t>
      </w:r>
      <w:r w:rsidRPr="002D39AC">
        <w:rPr>
          <w:lang w:val="kk-KZ"/>
        </w:rPr>
        <w:t xml:space="preserve">рады. Бүгінгі күнге дейін отырыстардың саны </w:t>
      </w:r>
      <w:r w:rsidR="00AC12A9" w:rsidRPr="002D39AC">
        <w:rPr>
          <w:lang w:val="kk-KZ"/>
        </w:rPr>
        <w:t xml:space="preserve"> </w:t>
      </w:r>
      <w:r w:rsidRPr="002D39AC">
        <w:rPr>
          <w:lang w:val="kk-KZ"/>
        </w:rPr>
        <w:t>3 болды, бұндай құрылым жұмысының қорытынды құжаттары ретінде декларациялар болады, бірақ олардың тиімділігі жоғары емес.</w:t>
      </w:r>
    </w:p>
    <w:p w:rsidR="00C47452" w:rsidRPr="002D39AC" w:rsidRDefault="008433B4" w:rsidP="002D39AC">
      <w:pPr>
        <w:pStyle w:val="a3"/>
        <w:spacing w:before="0" w:beforeAutospacing="0" w:after="0" w:afterAutospacing="0"/>
        <w:ind w:firstLine="709"/>
        <w:jc w:val="both"/>
        <w:textAlignment w:val="baseline"/>
        <w:rPr>
          <w:lang w:val="kk-KZ"/>
        </w:rPr>
      </w:pPr>
      <w:r w:rsidRPr="002D39AC">
        <w:rPr>
          <w:lang w:val="kk-KZ"/>
        </w:rPr>
        <w:t>Тәжікстанның бастапқы тәуелсіздік алған жылдардан бастап бастан кешкен ауыр күйзелістерімен байланысты, бұл мемлекеттің шетел елдерімен емес, тіптен ең жақын көршілерімен (соның ішінде Өзбекстан Республикасымен) экономикалық қатынастарын сараптау қиындыққа әкеп соқтырады.</w:t>
      </w:r>
    </w:p>
    <w:p w:rsidR="008433B4" w:rsidRPr="002D39AC" w:rsidRDefault="008433B4" w:rsidP="002D39AC">
      <w:pPr>
        <w:pStyle w:val="a3"/>
        <w:spacing w:before="0" w:beforeAutospacing="0" w:after="0" w:afterAutospacing="0"/>
        <w:ind w:firstLine="709"/>
        <w:jc w:val="both"/>
        <w:textAlignment w:val="baseline"/>
        <w:rPr>
          <w:lang w:val="kk-KZ"/>
        </w:rPr>
      </w:pPr>
      <w:r w:rsidRPr="002D39AC">
        <w:rPr>
          <w:lang w:val="kk-KZ"/>
        </w:rPr>
        <w:t>ХХІ ғасырдағы экономикалық қатынастар статистикасының сараптамасына тоқталар болсақ, 2006 жылы Өзбекстанның сыртқы сауда айналымында Тәжікстан үлесі 1,7% құрады, сонымен қоса, өсу қарқыны 2005 жылға 119,8% дейін жетті. Осыған қарамастан, Тәжікстан экспортқа қарағанда көп импорттайтын мемлекет болып табылады</w:t>
      </w:r>
      <w:r w:rsidR="00A40AAA" w:rsidRPr="002D39AC">
        <w:rPr>
          <w:lang w:val="kk-KZ"/>
        </w:rPr>
        <w:t>[3]</w:t>
      </w:r>
      <w:r w:rsidRPr="002D39AC">
        <w:rPr>
          <w:lang w:val="kk-KZ"/>
        </w:rPr>
        <w:t>.</w:t>
      </w:r>
    </w:p>
    <w:p w:rsidR="00CA603E" w:rsidRPr="002D39AC" w:rsidRDefault="008433B4" w:rsidP="002D39AC">
      <w:pPr>
        <w:pStyle w:val="a3"/>
        <w:spacing w:before="0" w:beforeAutospacing="0" w:after="0" w:afterAutospacing="0"/>
        <w:ind w:firstLine="709"/>
        <w:jc w:val="both"/>
        <w:textAlignment w:val="baseline"/>
        <w:rPr>
          <w:lang w:val="kk-KZ"/>
        </w:rPr>
      </w:pPr>
      <w:r w:rsidRPr="002D39AC">
        <w:rPr>
          <w:lang w:val="kk-KZ"/>
        </w:rPr>
        <w:t>Экономикалық қарым-қатынастар дамуының деңгейлерін сипаттайтын бірнеше сандарды диаграмма жүзінде көрсете кетер болсақ:</w:t>
      </w:r>
    </w:p>
    <w:p w:rsidR="00CA603E" w:rsidRPr="002D39AC" w:rsidRDefault="002E0418" w:rsidP="002D39AC">
      <w:pPr>
        <w:pStyle w:val="a3"/>
        <w:spacing w:before="0" w:beforeAutospacing="0" w:after="0" w:afterAutospacing="0"/>
        <w:ind w:firstLine="709"/>
        <w:jc w:val="both"/>
        <w:textAlignment w:val="baseline"/>
      </w:pPr>
      <w:r w:rsidRPr="002D39AC">
        <w:rPr>
          <w:noProof/>
          <w:lang w:eastAsia="ru-RU"/>
        </w:rPr>
        <w:lastRenderedPageBreak/>
        <w:drawing>
          <wp:inline distT="0" distB="0" distL="0" distR="0">
            <wp:extent cx="5314950" cy="2667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14950" cy="2667000"/>
                    </a:xfrm>
                    <a:prstGeom prst="rect">
                      <a:avLst/>
                    </a:prstGeom>
                    <a:noFill/>
                    <a:ln w="9525">
                      <a:noFill/>
                      <a:miter lim="800000"/>
                      <a:headEnd/>
                      <a:tailEnd/>
                    </a:ln>
                  </pic:spPr>
                </pic:pic>
              </a:graphicData>
            </a:graphic>
          </wp:inline>
        </w:drawing>
      </w:r>
    </w:p>
    <w:p w:rsidR="00CA603E" w:rsidRPr="002D39AC" w:rsidRDefault="00CA603E" w:rsidP="002D39AC">
      <w:pPr>
        <w:pStyle w:val="a3"/>
        <w:spacing w:before="0" w:beforeAutospacing="0" w:after="0" w:afterAutospacing="0"/>
        <w:ind w:firstLine="709"/>
        <w:jc w:val="both"/>
        <w:textAlignment w:val="baseline"/>
      </w:pPr>
    </w:p>
    <w:p w:rsidR="00CA603E" w:rsidRPr="002D39AC" w:rsidRDefault="00CA603E" w:rsidP="002D39AC">
      <w:pPr>
        <w:pStyle w:val="a3"/>
        <w:spacing w:before="0" w:beforeAutospacing="0" w:after="0" w:afterAutospacing="0"/>
        <w:ind w:firstLine="709"/>
        <w:jc w:val="both"/>
        <w:textAlignment w:val="baseline"/>
      </w:pPr>
    </w:p>
    <w:p w:rsidR="0032706D" w:rsidRPr="002D39AC" w:rsidRDefault="008433B4" w:rsidP="002D39AC">
      <w:pPr>
        <w:pStyle w:val="a3"/>
        <w:spacing w:before="0" w:beforeAutospacing="0" w:after="0" w:afterAutospacing="0"/>
        <w:ind w:firstLine="709"/>
        <w:jc w:val="both"/>
        <w:textAlignment w:val="baseline"/>
      </w:pPr>
      <w:r w:rsidRPr="002D39AC">
        <w:t xml:space="preserve">2009 </w:t>
      </w:r>
      <w:r w:rsidRPr="002D39AC">
        <w:rPr>
          <w:lang w:val="kk-KZ"/>
        </w:rPr>
        <w:t>жылы өзбек экспортының көлемі</w:t>
      </w:r>
      <w:r w:rsidR="0032706D" w:rsidRPr="002D39AC">
        <w:t xml:space="preserve"> $143,5 млн.</w:t>
      </w:r>
      <w:r w:rsidRPr="002D39AC">
        <w:rPr>
          <w:lang w:val="kk-KZ"/>
        </w:rPr>
        <w:t xml:space="preserve"> құрады</w:t>
      </w:r>
      <w:r w:rsidRPr="002D39AC">
        <w:t xml:space="preserve">, 2010 </w:t>
      </w:r>
      <w:r w:rsidRPr="002D39AC">
        <w:rPr>
          <w:lang w:val="kk-KZ"/>
        </w:rPr>
        <w:t xml:space="preserve">жылы </w:t>
      </w:r>
      <w:r w:rsidR="00CD39A2" w:rsidRPr="002D39AC">
        <w:t xml:space="preserve">- $120,7 млн., 2011 </w:t>
      </w:r>
      <w:r w:rsidR="00CD39A2" w:rsidRPr="002D39AC">
        <w:rPr>
          <w:lang w:val="kk-KZ"/>
        </w:rPr>
        <w:t>жылы</w:t>
      </w:r>
      <w:r w:rsidR="00CD39A2" w:rsidRPr="002D39AC">
        <w:t xml:space="preserve"> – $119,0 млн., 2013 </w:t>
      </w:r>
      <w:r w:rsidR="00CD39A2" w:rsidRPr="002D39AC">
        <w:rPr>
          <w:lang w:val="kk-KZ"/>
        </w:rPr>
        <w:t>жылы</w:t>
      </w:r>
      <w:r w:rsidR="0032706D" w:rsidRPr="002D39AC">
        <w:t xml:space="preserve"> – $121,0 млн., </w:t>
      </w:r>
      <w:r w:rsidR="00CD39A2" w:rsidRPr="002D39AC">
        <w:rPr>
          <w:lang w:val="kk-KZ"/>
        </w:rPr>
        <w:t>Тәжікстаннан импорт</w:t>
      </w:r>
      <w:r w:rsidR="0032706D" w:rsidRPr="002D39AC">
        <w:t xml:space="preserve"> – $26</w:t>
      </w:r>
      <w:r w:rsidR="00CD39A2" w:rsidRPr="002D39AC">
        <w:t xml:space="preserve">,8 млн., $12,7 млн., $5,5 </w:t>
      </w:r>
      <w:proofErr w:type="gramStart"/>
      <w:r w:rsidR="00CD39A2" w:rsidRPr="002D39AC">
        <w:t xml:space="preserve">млн. </w:t>
      </w:r>
      <w:r w:rsidR="00CD39A2" w:rsidRPr="002D39AC">
        <w:rPr>
          <w:lang w:val="kk-KZ"/>
        </w:rPr>
        <w:t>ж</w:t>
      </w:r>
      <w:proofErr w:type="gramEnd"/>
      <w:r w:rsidR="00CD39A2" w:rsidRPr="002D39AC">
        <w:rPr>
          <w:lang w:val="kk-KZ"/>
        </w:rPr>
        <w:t>әне</w:t>
      </w:r>
      <w:r w:rsidR="0032706D" w:rsidRPr="002D39AC">
        <w:t xml:space="preserve"> $11,7 млн., с</w:t>
      </w:r>
      <w:r w:rsidR="00CD39A2" w:rsidRPr="002D39AC">
        <w:rPr>
          <w:lang w:val="kk-KZ"/>
        </w:rPr>
        <w:t>әйкесінше</w:t>
      </w:r>
      <w:r w:rsidR="0032706D" w:rsidRPr="002D39AC">
        <w:t xml:space="preserve">. </w:t>
      </w:r>
      <w:r w:rsidR="00ED7C40" w:rsidRPr="002D39AC">
        <w:t xml:space="preserve">Бірақ </w:t>
      </w:r>
      <w:proofErr w:type="spellStart"/>
      <w:r w:rsidR="00ED7C40" w:rsidRPr="002D39AC">
        <w:t>сарапшылар</w:t>
      </w:r>
      <w:proofErr w:type="spellEnd"/>
      <w:r w:rsidR="00ED7C40" w:rsidRPr="002D39AC">
        <w:rPr>
          <w:lang w:val="kk-KZ"/>
        </w:rPr>
        <w:t xml:space="preserve">дың </w:t>
      </w:r>
      <w:proofErr w:type="gramStart"/>
      <w:r w:rsidR="00ED7C40" w:rsidRPr="002D39AC">
        <w:rPr>
          <w:lang w:val="kk-KZ"/>
        </w:rPr>
        <w:t>п</w:t>
      </w:r>
      <w:proofErr w:type="gramEnd"/>
      <w:r w:rsidR="00ED7C40" w:rsidRPr="002D39AC">
        <w:rPr>
          <w:lang w:val="kk-KZ"/>
        </w:rPr>
        <w:t>ікірінше,</w:t>
      </w:r>
      <w:r w:rsidR="00ED7C40" w:rsidRPr="002D39AC">
        <w:t xml:space="preserve"> бұл </w:t>
      </w:r>
      <w:proofErr w:type="spellStart"/>
      <w:r w:rsidR="00ED7C40" w:rsidRPr="002D39AC">
        <w:t>деректер</w:t>
      </w:r>
      <w:proofErr w:type="spellEnd"/>
      <w:r w:rsidR="00ED7C40" w:rsidRPr="002D39AC">
        <w:rPr>
          <w:lang w:val="kk-KZ"/>
        </w:rPr>
        <w:t>де</w:t>
      </w:r>
      <w:r w:rsidR="00ED7C40" w:rsidRPr="002D39AC">
        <w:t xml:space="preserve"> әртүрлі бағалаулар </w:t>
      </w:r>
      <w:proofErr w:type="spellStart"/>
      <w:r w:rsidR="00ED7C40" w:rsidRPr="002D39AC">
        <w:t>бойынша</w:t>
      </w:r>
      <w:proofErr w:type="spellEnd"/>
      <w:r w:rsidR="00ED7C40" w:rsidRPr="002D39AC">
        <w:t xml:space="preserve"> </w:t>
      </w:r>
      <w:r w:rsidR="0096147A" w:rsidRPr="002D39AC">
        <w:t>$</w:t>
      </w:r>
      <w:r w:rsidR="00ED7C40" w:rsidRPr="002D39AC">
        <w:t xml:space="preserve">15-24 </w:t>
      </w:r>
      <w:proofErr w:type="spellStart"/>
      <w:r w:rsidR="00ED7C40" w:rsidRPr="002D39AC">
        <w:t>млн</w:t>
      </w:r>
      <w:proofErr w:type="spellEnd"/>
      <w:r w:rsidR="00ED7C40" w:rsidRPr="002D39AC">
        <w:rPr>
          <w:lang w:val="kk-KZ"/>
        </w:rPr>
        <w:t>. жететін</w:t>
      </w:r>
      <w:r w:rsidR="00ED7C40" w:rsidRPr="002D39AC">
        <w:t xml:space="preserve"> трансшекаралық </w:t>
      </w:r>
      <w:r w:rsidR="00ED7C40" w:rsidRPr="002D39AC">
        <w:rPr>
          <w:lang w:val="kk-KZ"/>
        </w:rPr>
        <w:t xml:space="preserve">сауда және </w:t>
      </w:r>
      <w:r w:rsidR="00ED7C40" w:rsidRPr="002D39AC">
        <w:t>$5-9 млн</w:t>
      </w:r>
      <w:r w:rsidR="00ED7C40" w:rsidRPr="002D39AC">
        <w:rPr>
          <w:lang w:val="kk-KZ"/>
        </w:rPr>
        <w:t xml:space="preserve">.ға жететін контрабанда факторы </w:t>
      </w:r>
      <w:r w:rsidR="00ED7C40" w:rsidRPr="002D39AC">
        <w:t xml:space="preserve">назарға </w:t>
      </w:r>
      <w:r w:rsidR="00ED7C40" w:rsidRPr="002D39AC">
        <w:rPr>
          <w:lang w:val="kk-KZ"/>
        </w:rPr>
        <w:t>алынбады.</w:t>
      </w:r>
    </w:p>
    <w:p w:rsidR="006C19B2" w:rsidRPr="002D39AC" w:rsidRDefault="000E33A5" w:rsidP="002D39AC">
      <w:pPr>
        <w:pStyle w:val="a3"/>
        <w:shd w:val="clear" w:color="auto" w:fill="FFFFFF"/>
        <w:spacing w:before="0" w:beforeAutospacing="0" w:after="0" w:afterAutospacing="0"/>
        <w:ind w:firstLine="709"/>
        <w:jc w:val="both"/>
        <w:rPr>
          <w:color w:val="000000"/>
          <w:lang w:val="kk-KZ"/>
        </w:rPr>
      </w:pPr>
      <w:r w:rsidRPr="002D39AC">
        <w:rPr>
          <w:color w:val="000000"/>
        </w:rPr>
        <w:t xml:space="preserve">2014 </w:t>
      </w:r>
      <w:r w:rsidR="0096147A" w:rsidRPr="002D39AC">
        <w:rPr>
          <w:color w:val="000000"/>
          <w:lang w:val="kk-KZ"/>
        </w:rPr>
        <w:t xml:space="preserve">жылдың қорытындысы бойынша, екіжақты тауарайналым көлемі </w:t>
      </w:r>
      <w:r w:rsidRPr="002D39AC">
        <w:rPr>
          <w:color w:val="000000"/>
        </w:rPr>
        <w:t>160</w:t>
      </w:r>
      <w:r w:rsidR="0096147A" w:rsidRPr="002D39AC">
        <w:rPr>
          <w:color w:val="000000"/>
        </w:rPr>
        <w:t xml:space="preserve">,0 млн. </w:t>
      </w:r>
      <w:r w:rsidR="0096147A" w:rsidRPr="002D39AC">
        <w:rPr>
          <w:color w:val="000000"/>
          <w:lang w:val="kk-KZ"/>
        </w:rPr>
        <w:t>АҚ</w:t>
      </w:r>
      <w:proofErr w:type="gramStart"/>
      <w:r w:rsidR="0096147A" w:rsidRPr="002D39AC">
        <w:rPr>
          <w:color w:val="000000"/>
          <w:lang w:val="kk-KZ"/>
        </w:rPr>
        <w:t>Ш</w:t>
      </w:r>
      <w:proofErr w:type="gramEnd"/>
      <w:r w:rsidR="0096147A" w:rsidRPr="002D39AC">
        <w:rPr>
          <w:color w:val="000000"/>
          <w:lang w:val="kk-KZ"/>
        </w:rPr>
        <w:t xml:space="preserve"> </w:t>
      </w:r>
      <w:r w:rsidR="0096147A" w:rsidRPr="002D39AC">
        <w:rPr>
          <w:color w:val="000000"/>
        </w:rPr>
        <w:t>доллар</w:t>
      </w:r>
      <w:r w:rsidR="0096147A" w:rsidRPr="002D39AC">
        <w:rPr>
          <w:color w:val="000000"/>
          <w:lang w:val="kk-KZ"/>
        </w:rPr>
        <w:t>ын құрады</w:t>
      </w:r>
      <w:r w:rsidRPr="002D39AC">
        <w:rPr>
          <w:color w:val="000000"/>
        </w:rPr>
        <w:t>.</w:t>
      </w:r>
      <w:r w:rsidR="006C19B2" w:rsidRPr="002D39AC">
        <w:rPr>
          <w:color w:val="000000"/>
        </w:rPr>
        <w:t xml:space="preserve"> </w:t>
      </w:r>
      <w:r w:rsidR="0096147A" w:rsidRPr="002D39AC">
        <w:rPr>
          <w:color w:val="000000"/>
          <w:lang w:val="kk-KZ"/>
        </w:rPr>
        <w:t>С</w:t>
      </w:r>
      <w:r w:rsidR="0096147A" w:rsidRPr="002D39AC">
        <w:rPr>
          <w:color w:val="000000"/>
        </w:rPr>
        <w:t xml:space="preserve">оңғы </w:t>
      </w:r>
      <w:proofErr w:type="spellStart"/>
      <w:r w:rsidR="0096147A" w:rsidRPr="002D39AC">
        <w:rPr>
          <w:color w:val="000000"/>
        </w:rPr>
        <w:t>жылдар</w:t>
      </w:r>
      <w:proofErr w:type="spellEnd"/>
      <w:r w:rsidR="0096147A" w:rsidRPr="002D39AC">
        <w:rPr>
          <w:color w:val="000000"/>
          <w:lang w:val="kk-KZ"/>
        </w:rPr>
        <w:t xml:space="preserve">дың ішінде </w:t>
      </w:r>
      <w:proofErr w:type="spellStart"/>
      <w:r w:rsidR="0096147A" w:rsidRPr="002D39AC">
        <w:rPr>
          <w:color w:val="000000"/>
        </w:rPr>
        <w:t>екі</w:t>
      </w:r>
      <w:proofErr w:type="spellEnd"/>
      <w:r w:rsidR="0096147A" w:rsidRPr="002D39AC">
        <w:rPr>
          <w:color w:val="000000"/>
        </w:rPr>
        <w:t xml:space="preserve"> ел арасындағы </w:t>
      </w:r>
      <w:proofErr w:type="spellStart"/>
      <w:r w:rsidR="0096147A" w:rsidRPr="002D39AC">
        <w:rPr>
          <w:color w:val="000000"/>
        </w:rPr>
        <w:t>сауда</w:t>
      </w:r>
      <w:proofErr w:type="spellEnd"/>
      <w:r w:rsidR="0096147A" w:rsidRPr="002D39AC">
        <w:rPr>
          <w:color w:val="000000"/>
        </w:rPr>
        <w:t xml:space="preserve"> қарым-қатынас</w:t>
      </w:r>
      <w:r w:rsidR="0096147A" w:rsidRPr="002D39AC">
        <w:rPr>
          <w:color w:val="000000"/>
          <w:lang w:val="kk-KZ"/>
        </w:rPr>
        <w:t>ының</w:t>
      </w:r>
      <w:r w:rsidR="0096147A" w:rsidRPr="002D39AC">
        <w:rPr>
          <w:color w:val="000000"/>
        </w:rPr>
        <w:t xml:space="preserve"> оң үрдісі</w:t>
      </w:r>
      <w:r w:rsidR="0096147A" w:rsidRPr="002D39AC">
        <w:rPr>
          <w:color w:val="000000"/>
          <w:lang w:val="kk-KZ"/>
        </w:rPr>
        <w:t xml:space="preserve"> алғашқы рет</w:t>
      </w:r>
      <w:r w:rsidR="0096147A" w:rsidRPr="002D39AC">
        <w:rPr>
          <w:color w:val="000000"/>
        </w:rPr>
        <w:t xml:space="preserve"> 2014-2015 </w:t>
      </w:r>
      <w:proofErr w:type="spellStart"/>
      <w:r w:rsidR="0096147A" w:rsidRPr="002D39AC">
        <w:rPr>
          <w:color w:val="000000"/>
        </w:rPr>
        <w:t>жылдары</w:t>
      </w:r>
      <w:proofErr w:type="spellEnd"/>
      <w:r w:rsidR="0096147A" w:rsidRPr="002D39AC">
        <w:rPr>
          <w:color w:val="000000"/>
        </w:rPr>
        <w:t xml:space="preserve"> байқалды.</w:t>
      </w:r>
      <w:r w:rsidR="0096147A" w:rsidRPr="002D39AC">
        <w:rPr>
          <w:color w:val="000000"/>
          <w:lang w:val="kk-KZ"/>
        </w:rPr>
        <w:t xml:space="preserve"> Тәжікстан Статистика агенттігінің мәліметі бойынша, 2014 жылдың қорытындысы бойынша Өзбек</w:t>
      </w:r>
      <w:r w:rsidR="00606489" w:rsidRPr="002D39AC">
        <w:rPr>
          <w:color w:val="000000"/>
          <w:lang w:val="kk-KZ"/>
        </w:rPr>
        <w:t>с</w:t>
      </w:r>
      <w:r w:rsidR="0096147A" w:rsidRPr="002D39AC">
        <w:rPr>
          <w:color w:val="000000"/>
          <w:lang w:val="kk-KZ"/>
        </w:rPr>
        <w:t>танмен тауар айналымының көлемі 2013 жылмен салыстырғанда 9,2%-ға өсті.</w:t>
      </w:r>
    </w:p>
    <w:p w:rsidR="0095698F" w:rsidRPr="002D39AC" w:rsidRDefault="0095698F" w:rsidP="002D39AC">
      <w:pPr>
        <w:pStyle w:val="a3"/>
        <w:shd w:val="clear" w:color="auto" w:fill="FFFFFF"/>
        <w:spacing w:before="0" w:beforeAutospacing="0" w:after="0" w:afterAutospacing="0"/>
        <w:ind w:firstLine="709"/>
        <w:jc w:val="both"/>
        <w:rPr>
          <w:color w:val="000000"/>
          <w:lang w:val="kk-KZ"/>
        </w:rPr>
      </w:pPr>
      <w:r w:rsidRPr="002D39AC">
        <w:rPr>
          <w:color w:val="000000"/>
          <w:lang w:val="kk-KZ"/>
        </w:rPr>
        <w:t xml:space="preserve">Соңғы жылдарда екі ел арасындағы өзара сауда-саттық талдауы, олардың көрсеткіштерінің төмен екендігін дәлелдейді. Басым бөлігі қызмет көрсету саласында. </w:t>
      </w:r>
      <w:r w:rsidR="003B74E3" w:rsidRPr="002D39AC">
        <w:rPr>
          <w:color w:val="000000"/>
          <w:lang w:val="kk-KZ"/>
        </w:rPr>
        <w:t>Ортақ қызығушылықты тудыратын, екі елде өндірілген жаңа тауар тарту арқылы, өзара сауда дамуын қамтамасыз ету және оның номенклатурасын әртараптандыру мақсатында, келісілген шараларды қабылдауға дайын сауда қатынастарында елеулі игерілмеген әлеует бар.</w:t>
      </w:r>
    </w:p>
    <w:p w:rsidR="003B74E3" w:rsidRPr="002D39AC" w:rsidRDefault="003B74E3" w:rsidP="002D39AC">
      <w:pPr>
        <w:pStyle w:val="a3"/>
        <w:shd w:val="clear" w:color="auto" w:fill="FFFFFF"/>
        <w:spacing w:before="0" w:beforeAutospacing="0" w:after="0" w:afterAutospacing="0"/>
        <w:ind w:firstLine="709"/>
        <w:jc w:val="both"/>
        <w:rPr>
          <w:color w:val="000000"/>
          <w:lang w:val="kk-KZ"/>
        </w:rPr>
      </w:pPr>
      <w:r w:rsidRPr="002D39AC">
        <w:rPr>
          <w:color w:val="000000"/>
          <w:lang w:val="kk-KZ"/>
        </w:rPr>
        <w:t xml:space="preserve">Сауда қатынастарын дамытуда Өзбекстанда және Тәжікстанда өнеркәсіп көрмелерін өткізу ықпал етуі тиіс. Сондай-ақ, Ташкент екіжақты сауда-экономикалық ынтымақтастықты </w:t>
      </w:r>
      <w:r w:rsidR="00540B91" w:rsidRPr="002D39AC">
        <w:rPr>
          <w:color w:val="000000"/>
          <w:lang w:val="kk-KZ"/>
        </w:rPr>
        <w:t xml:space="preserve">айтарлықтай </w:t>
      </w:r>
      <w:r w:rsidRPr="002D39AC">
        <w:rPr>
          <w:color w:val="000000"/>
          <w:lang w:val="kk-KZ"/>
        </w:rPr>
        <w:t>кеңейту</w:t>
      </w:r>
      <w:r w:rsidR="00540B91" w:rsidRPr="002D39AC">
        <w:rPr>
          <w:color w:val="000000"/>
          <w:lang w:val="kk-KZ"/>
        </w:rPr>
        <w:t>ге</w:t>
      </w:r>
      <w:r w:rsidRPr="002D39AC">
        <w:rPr>
          <w:color w:val="000000"/>
          <w:lang w:val="kk-KZ"/>
        </w:rPr>
        <w:t>, сондай-</w:t>
      </w:r>
      <w:r w:rsidR="00540B91" w:rsidRPr="002D39AC">
        <w:rPr>
          <w:color w:val="000000"/>
          <w:lang w:val="kk-KZ"/>
        </w:rPr>
        <w:t xml:space="preserve">ақ ұзақ мерзімді перспективада, </w:t>
      </w:r>
      <w:r w:rsidRPr="002D39AC">
        <w:rPr>
          <w:color w:val="000000"/>
          <w:lang w:val="kk-KZ"/>
        </w:rPr>
        <w:t>өзара саудада айқын</w:t>
      </w:r>
      <w:r w:rsidR="00540B91" w:rsidRPr="002D39AC">
        <w:rPr>
          <w:color w:val="000000"/>
          <w:lang w:val="kk-KZ"/>
        </w:rPr>
        <w:t>, ашық және болжамды шарттар мен қағидаларды қалыптастыруға мүмкіндік беретін,</w:t>
      </w:r>
      <w:r w:rsidRPr="002D39AC">
        <w:rPr>
          <w:color w:val="000000"/>
          <w:lang w:val="kk-KZ"/>
        </w:rPr>
        <w:t xml:space="preserve"> ТМД аясындағы еркін сауда аймағы</w:t>
      </w:r>
      <w:r w:rsidR="00540B91" w:rsidRPr="002D39AC">
        <w:rPr>
          <w:color w:val="000000"/>
          <w:lang w:val="kk-KZ"/>
        </w:rPr>
        <w:t>н құру</w:t>
      </w:r>
      <w:r w:rsidRPr="002D39AC">
        <w:rPr>
          <w:color w:val="000000"/>
          <w:lang w:val="kk-KZ"/>
        </w:rPr>
        <w:t xml:space="preserve"> туралы жаңа Шартта</w:t>
      </w:r>
      <w:r w:rsidR="00540B91" w:rsidRPr="002D39AC">
        <w:rPr>
          <w:color w:val="000000"/>
          <w:lang w:val="kk-KZ"/>
        </w:rPr>
        <w:t>ғы</w:t>
      </w:r>
      <w:r w:rsidRPr="002D39AC">
        <w:rPr>
          <w:color w:val="000000"/>
          <w:lang w:val="kk-KZ"/>
        </w:rPr>
        <w:t xml:space="preserve"> Өзбекстан Республи</w:t>
      </w:r>
      <w:r w:rsidR="00540B91" w:rsidRPr="002D39AC">
        <w:rPr>
          <w:color w:val="000000"/>
          <w:lang w:val="kk-KZ"/>
        </w:rPr>
        <w:t>касының қатысуы туралы хаттаманы</w:t>
      </w:r>
      <w:r w:rsidRPr="002D39AC">
        <w:rPr>
          <w:color w:val="000000"/>
          <w:lang w:val="kk-KZ"/>
        </w:rPr>
        <w:t xml:space="preserve"> Тәжік</w:t>
      </w:r>
      <w:r w:rsidR="00540B91" w:rsidRPr="002D39AC">
        <w:rPr>
          <w:color w:val="000000"/>
          <w:lang w:val="kk-KZ"/>
        </w:rPr>
        <w:t>стан</w:t>
      </w:r>
      <w:r w:rsidRPr="002D39AC">
        <w:rPr>
          <w:color w:val="000000"/>
          <w:lang w:val="kk-KZ"/>
        </w:rPr>
        <w:t xml:space="preserve"> ратификациялау</w:t>
      </w:r>
      <w:r w:rsidR="00540B91" w:rsidRPr="002D39AC">
        <w:rPr>
          <w:color w:val="000000"/>
          <w:lang w:val="kk-KZ"/>
        </w:rPr>
        <w:t>ын</w:t>
      </w:r>
      <w:r w:rsidRPr="002D39AC">
        <w:rPr>
          <w:color w:val="000000"/>
          <w:lang w:val="kk-KZ"/>
        </w:rPr>
        <w:t xml:space="preserve"> күтеді</w:t>
      </w:r>
      <w:r w:rsidR="00540B91" w:rsidRPr="002D39AC">
        <w:rPr>
          <w:color w:val="000000"/>
          <w:lang w:val="kk-KZ"/>
        </w:rPr>
        <w:t>.</w:t>
      </w:r>
    </w:p>
    <w:p w:rsidR="00540B91" w:rsidRPr="002D39AC" w:rsidRDefault="00540B91" w:rsidP="002D39AC">
      <w:pPr>
        <w:pStyle w:val="a3"/>
        <w:shd w:val="clear" w:color="auto" w:fill="FFFFFF"/>
        <w:spacing w:before="0" w:beforeAutospacing="0" w:after="0" w:afterAutospacing="0"/>
        <w:ind w:firstLine="709"/>
        <w:jc w:val="both"/>
        <w:rPr>
          <w:color w:val="000000"/>
          <w:lang w:val="kk-KZ"/>
        </w:rPr>
      </w:pPr>
      <w:r w:rsidRPr="002D39AC">
        <w:rPr>
          <w:color w:val="000000"/>
          <w:lang w:val="kk-KZ"/>
        </w:rPr>
        <w:t xml:space="preserve">Қазіргі таңда Өзбекстанда тәжік фирмалары мен компанияларының қатысуымен 18 </w:t>
      </w:r>
      <w:r w:rsidRPr="002D39AC">
        <w:rPr>
          <w:color w:val="000000" w:themeColor="text1"/>
          <w:lang w:val="kk-KZ"/>
        </w:rPr>
        <w:t>СП</w:t>
      </w:r>
      <w:r w:rsidRPr="002D39AC">
        <w:rPr>
          <w:color w:val="000000"/>
          <w:lang w:val="kk-KZ"/>
        </w:rPr>
        <w:t xml:space="preserve"> өз қызметін атқаруда. 2015 жылдың қаңтар-сәуір айларында өзара сауда көлемі 49,2 млн долларды құрады.</w:t>
      </w:r>
    </w:p>
    <w:p w:rsidR="00CA603E" w:rsidRPr="002D39AC" w:rsidRDefault="006F022D" w:rsidP="002D39AC">
      <w:pPr>
        <w:pStyle w:val="a3"/>
        <w:spacing w:before="0" w:beforeAutospacing="0" w:after="0" w:afterAutospacing="0"/>
        <w:ind w:firstLine="709"/>
        <w:jc w:val="both"/>
        <w:textAlignment w:val="baseline"/>
        <w:rPr>
          <w:lang w:val="kk-KZ"/>
        </w:rPr>
      </w:pPr>
      <w:r w:rsidRPr="002D39AC">
        <w:rPr>
          <w:lang w:val="kk-KZ"/>
        </w:rPr>
        <w:t xml:space="preserve">Қазіргі кезде тәжіктің Соғды облысында бірнеше өзбек анклавтары бар, атап айтқанда, Канибадам ауданындағы Равот ауылы. Олар осы даулы аумақта жер учаскелерi бар тәжік шекара ауылдарының тұрғындары және өзбек шекарашыларының </w:t>
      </w:r>
      <w:r w:rsidR="004638F4" w:rsidRPr="002D39AC">
        <w:rPr>
          <w:lang w:val="kk-KZ"/>
        </w:rPr>
        <w:t>арасындағы қақтығыстың негізгі</w:t>
      </w:r>
      <w:r w:rsidRPr="002D39AC">
        <w:rPr>
          <w:lang w:val="kk-KZ"/>
        </w:rPr>
        <w:t xml:space="preserve"> көзі болып табылады.</w:t>
      </w:r>
      <w:r w:rsidR="006E2BED" w:rsidRPr="002D39AC">
        <w:rPr>
          <w:lang w:val="kk-KZ"/>
        </w:rPr>
        <w:t xml:space="preserve"> Тәжік-өзбек шекарасындағы жерлерден миналарды алып тастау – ең өткір мәселелерің бірі. Тәжік тарапын ескертпестен және делимитация-демаркация мәселелерінің аяқталмағандығын ескерместен, өзбектермен бір жақты тәртіппен жабдықталған 54 миналанған мемлекеттік шекара жерлері анықталды.</w:t>
      </w:r>
      <w:r w:rsidR="00866995" w:rsidRPr="002D39AC">
        <w:rPr>
          <w:lang w:val="kk-KZ"/>
        </w:rPr>
        <w:t xml:space="preserve"> Шекара 1992-1996 жылдары Тәжікстанда азаматтық соғыстың өткір кезеңінде миналанған болатын. Өзекстан құқық қорғау органдары тәжік топтарының шекарадан өтіп кету қауіпі </w:t>
      </w:r>
      <w:r w:rsidR="00866995" w:rsidRPr="002D39AC">
        <w:rPr>
          <w:lang w:val="kk-KZ"/>
        </w:rPr>
        <w:lastRenderedPageBreak/>
        <w:t>бар, биіктігі 3,5 км аспайтын кей таулы шекара жерлерін миналауға тиіс болды. Бұл миналанған жерлер қоршалмаған және белгіленбген де, сондықтан да, бұл жерлер бейбіт тұрғындар үшін өте қауіпті болып табылады.</w:t>
      </w:r>
      <w:r w:rsidR="00D37B50" w:rsidRPr="002D39AC">
        <w:rPr>
          <w:lang w:val="kk-KZ"/>
        </w:rPr>
        <w:t xml:space="preserve"> Бұл, шын мәнінде, 2000 жылы өзбек-тәжік шекарасы арқылы Өзбекстанның оңтүстік өңірлеріне Өзбекстан ислам қозғалысының (ӨИҚ) қаруланған топтарының шекарадан өтіп кетуімен байланысты болды. Өзбекстан Тәжікстанды қаруланған топтарды басқара амайтындығымен кінәлап, әлі демилитацияланбаған бірқатар шекаралық аймақтарды бір жақты тәртіппен миналап тастады. Сол миналардан 100-ге жуық адамдар қаза тапты, 150-ден астам адамдар жараланды, аталғандардың 50%-ы балалар</w:t>
      </w:r>
      <w:r w:rsidR="00164D44" w:rsidRPr="002D39AC">
        <w:rPr>
          <w:lang w:val="kk-KZ"/>
        </w:rPr>
        <w:t xml:space="preserve"> [4]</w:t>
      </w:r>
      <w:r w:rsidR="00D37B50" w:rsidRPr="002D39AC">
        <w:rPr>
          <w:lang w:val="kk-KZ"/>
        </w:rPr>
        <w:t>.</w:t>
      </w:r>
    </w:p>
    <w:p w:rsidR="00D57199" w:rsidRPr="002D39AC" w:rsidRDefault="00D57199" w:rsidP="002D39AC">
      <w:pPr>
        <w:pStyle w:val="a3"/>
        <w:spacing w:before="0" w:beforeAutospacing="0" w:after="0" w:afterAutospacing="0"/>
        <w:ind w:firstLine="709"/>
        <w:jc w:val="both"/>
        <w:textAlignment w:val="baseline"/>
        <w:rPr>
          <w:lang w:val="kk-KZ"/>
        </w:rPr>
      </w:pPr>
      <w:r w:rsidRPr="002D39AC">
        <w:rPr>
          <w:lang w:val="kk-KZ"/>
        </w:rPr>
        <w:t>Өзбек-тәжік қарым-қатынастары өз дамуы бойынша ең созылмалы болып табылады. Аталған мемлекеттер өзара этникалық, тарихи, экономикалық және мәдени байланыстармен байланысқан.</w:t>
      </w:r>
    </w:p>
    <w:p w:rsidR="00CA603E" w:rsidRPr="002D39AC" w:rsidRDefault="00D57199" w:rsidP="002D39AC">
      <w:pPr>
        <w:pStyle w:val="a3"/>
        <w:spacing w:before="0" w:beforeAutospacing="0" w:after="0" w:afterAutospacing="0"/>
        <w:ind w:firstLine="709"/>
        <w:jc w:val="both"/>
        <w:textAlignment w:val="baseline"/>
        <w:rPr>
          <w:lang w:val="kk-KZ"/>
        </w:rPr>
      </w:pPr>
      <w:r w:rsidRPr="002D39AC">
        <w:rPr>
          <w:lang w:val="kk-KZ"/>
        </w:rPr>
        <w:t>Өзбекстанда</w:t>
      </w:r>
      <w:r w:rsidR="00CA603E" w:rsidRPr="002D39AC">
        <w:t xml:space="preserve"> </w:t>
      </w:r>
      <w:r w:rsidR="00E61942" w:rsidRPr="002D39AC">
        <w:rPr>
          <w:lang w:val="kk-KZ"/>
        </w:rPr>
        <w:t xml:space="preserve">ресми түрде </w:t>
      </w:r>
      <w:r w:rsidR="00E61942" w:rsidRPr="002D39AC">
        <w:t>1,5 миллион т</w:t>
      </w:r>
      <w:r w:rsidR="00E61942" w:rsidRPr="002D39AC">
        <w:rPr>
          <w:lang w:val="kk-KZ"/>
        </w:rPr>
        <w:t>әжіктер өмір сүреді. Тәжіктердің жартысынан астамы Өзбекстанның экономикалық жағынан артта қалған аудандарында өмір сүреді – Сурхадарья, Ферғана, Қашқадарья аудандарында. Сонымен қатар, Өзбекстанның тәжіктері арасында саяси өмірге белсенді араласушылық көрініс таппайды.</w:t>
      </w:r>
      <w:r w:rsidR="00B8134B" w:rsidRPr="002D39AC">
        <w:rPr>
          <w:lang w:val="kk-KZ"/>
        </w:rPr>
        <w:t xml:space="preserve"> Олар көбінесе өзінің енжарлығымен және өз мүмкіндіктеріне деген сенімсізділігімен сипатталады.</w:t>
      </w:r>
    </w:p>
    <w:p w:rsidR="00B8134B" w:rsidRPr="002D39AC" w:rsidRDefault="00B8134B" w:rsidP="002D39AC">
      <w:pPr>
        <w:pStyle w:val="a3"/>
        <w:spacing w:before="0" w:beforeAutospacing="0" w:after="0" w:afterAutospacing="0"/>
        <w:ind w:firstLine="709"/>
        <w:jc w:val="both"/>
        <w:textAlignment w:val="baseline"/>
        <w:rPr>
          <w:lang w:val="kk-KZ"/>
        </w:rPr>
      </w:pPr>
      <w:r w:rsidRPr="002D39AC">
        <w:rPr>
          <w:lang w:val="kk-KZ"/>
        </w:rPr>
        <w:t xml:space="preserve">Тәжікстандағы өзбектер – Тәжікстан </w:t>
      </w:r>
      <w:r w:rsidR="00C63AF2" w:rsidRPr="002D39AC">
        <w:rPr>
          <w:lang w:val="kk-KZ"/>
        </w:rPr>
        <w:t xml:space="preserve">Республикасындағы ірі этно-лингвистикалық азшылық болып табылады. 2010 жылғы ресми санақ бойынша, олардың саны 926,3 мың адамды құрайды. Тәжік өзбектері – Өзбекстан шекарасынан тыс өмір сүретін өзбектер бойынша, абсолюттілігі бойынша екінші, ал салыстырмалы түрде бірінші орында. Тәжікстандағы өзбектер, өздерінің қызығушылықтары мен қажеттіліктеріне сәйкес мемлекеттегі жағдайға әсер ете отырып, елдің саяси және экономикалық өміріне белсенді араласуға, мемлекеттік құрылысқа қатысуға деген атлпынысымен сипатталады. Бұл талпыныстың ең айқын көрінісі, </w:t>
      </w:r>
      <w:r w:rsidR="00950F83" w:rsidRPr="002D39AC">
        <w:rPr>
          <w:lang w:val="kk-KZ"/>
        </w:rPr>
        <w:t>90 жылдары азаматтық соғыс барысында, этникалық өзбектер Ташкенттің ресми қолдауымен мемлекеттегі болып жатқан жағдайларға елеулі әсерінен байқалады.</w:t>
      </w:r>
    </w:p>
    <w:p w:rsidR="00950F83" w:rsidRPr="002D39AC" w:rsidRDefault="00950F83" w:rsidP="002D39AC">
      <w:pPr>
        <w:pStyle w:val="a3"/>
        <w:spacing w:before="0" w:beforeAutospacing="0" w:after="0" w:afterAutospacing="0"/>
        <w:ind w:firstLine="709"/>
        <w:jc w:val="both"/>
        <w:textAlignment w:val="baseline"/>
        <w:rPr>
          <w:lang w:val="kk-KZ"/>
        </w:rPr>
      </w:pPr>
      <w:r w:rsidRPr="002D39AC">
        <w:rPr>
          <w:lang w:val="kk-KZ"/>
        </w:rPr>
        <w:t xml:space="preserve">Жоғары қақтығыс әлеуетін, этникалық тәжіктер мен өзбектердің тарихи орналасу жағдайы ұлттық мемлекеттердің географиялық орналасу шекарасына сәйкес келмейтіндігі тудырады. </w:t>
      </w:r>
    </w:p>
    <w:p w:rsidR="00950F83" w:rsidRPr="002D39AC" w:rsidRDefault="00950F83" w:rsidP="002D39AC">
      <w:pPr>
        <w:pStyle w:val="a3"/>
        <w:spacing w:before="0" w:beforeAutospacing="0" w:after="0" w:afterAutospacing="0"/>
        <w:ind w:firstLine="709"/>
        <w:jc w:val="both"/>
        <w:textAlignment w:val="baseline"/>
        <w:rPr>
          <w:lang w:val="kk-KZ"/>
        </w:rPr>
      </w:pPr>
      <w:r w:rsidRPr="002D39AC">
        <w:rPr>
          <w:lang w:val="kk-KZ"/>
        </w:rPr>
        <w:t xml:space="preserve">Өзбек-тәжік этникааралық қарым-қатынастарына Ташкент пен Душанбе арасындағы қалыптасқан ауыр мемлекетаралық қарым-қатынас әсер етеді. Өзбек-тәжік қарым-қатынасын одан әрі қиындататын факторлардың бірі, жаңа күшпен көтерілген екіжақты шекараның қауіпсіздік мәселесі. Бұл қатынастардың оңай болмауының басты себебі, көшілес екі республикалар арасындағы шиеленісті ресми түрде мойындағысы келмейтіндігінде. </w:t>
      </w:r>
      <w:r w:rsidR="003E01B5" w:rsidRPr="002D39AC">
        <w:rPr>
          <w:lang w:val="kk-KZ"/>
        </w:rPr>
        <w:t xml:space="preserve">Екі ел арасында 2000 жылдан бері визалық режим бар және 20 жыл уақыт бойында әуе және теміржол байланысы жоқ. Тәжікстандағы этникалық өзбектердің және Өзбекстанда этникалық тәжіктердің </w:t>
      </w:r>
      <w:r w:rsidR="001E3955" w:rsidRPr="002D39AC">
        <w:rPr>
          <w:lang w:val="kk-KZ"/>
        </w:rPr>
        <w:t xml:space="preserve">үлкен топтарының болуы жасырын, бірақ маңзды мәселе болып табылады. Ресми түрде Тәжікстан да Өзбекстан да бір-біріне деген территориялық талаптары жоқ, бірақ 2009 жылы Тәжікстан Президенті, өзінің атышулы сұхбатында, күндердің бір күнінде Тәжікстан өзіне Бұқара мен Самарқандты қайтарып алатындығы туралы мәлімдеді. Бұлар Өзбекстандағы қалалар, бірақ тәжіктердің пікірінше, бұл қалалар олардың тарихы </w:t>
      </w:r>
      <w:r w:rsidR="0041520E" w:rsidRPr="002D39AC">
        <w:rPr>
          <w:lang w:val="kk-KZ"/>
        </w:rPr>
        <w:t>мен мәдениетін сақтап қалған жерлер</w:t>
      </w:r>
      <w:r w:rsidR="001E3955" w:rsidRPr="002D39AC">
        <w:rPr>
          <w:color w:val="FF0000"/>
          <w:lang w:val="kk-KZ"/>
        </w:rPr>
        <w:t xml:space="preserve"> </w:t>
      </w:r>
      <w:r w:rsidR="001E3955" w:rsidRPr="002D39AC">
        <w:rPr>
          <w:lang w:val="kk-KZ"/>
        </w:rPr>
        <w:t>және Тәжікстанға қайтарылуы тиіс.</w:t>
      </w:r>
    </w:p>
    <w:p w:rsidR="006C19B2" w:rsidRPr="002D39AC" w:rsidRDefault="008624C4" w:rsidP="002D39AC">
      <w:pPr>
        <w:pStyle w:val="a3"/>
        <w:spacing w:before="0" w:beforeAutospacing="0" w:after="0" w:afterAutospacing="0"/>
        <w:ind w:firstLine="709"/>
        <w:jc w:val="both"/>
        <w:textAlignment w:val="baseline"/>
        <w:rPr>
          <w:lang w:val="kk-KZ"/>
        </w:rPr>
      </w:pPr>
      <w:r w:rsidRPr="002D39AC">
        <w:rPr>
          <w:lang w:val="kk-KZ"/>
        </w:rPr>
        <w:t xml:space="preserve">Қарым-қатынастардың нашарлауының соңғы сатысын көбінесе «Теміржол соғыс» деп атайды, ол Өзбекстан Тәжікстанға байлаулы жүк вагондарының транзитін тыйым салған кезден басталады. </w:t>
      </w:r>
    </w:p>
    <w:p w:rsidR="008624C4" w:rsidRPr="002D39AC" w:rsidRDefault="008624C4" w:rsidP="002D39AC">
      <w:pPr>
        <w:pStyle w:val="a3"/>
        <w:spacing w:before="0" w:beforeAutospacing="0" w:after="0" w:afterAutospacing="0"/>
        <w:ind w:firstLine="709"/>
        <w:jc w:val="both"/>
        <w:textAlignment w:val="baseline"/>
        <w:rPr>
          <w:lang w:val="kk-KZ"/>
        </w:rPr>
      </w:pPr>
      <w:r w:rsidRPr="002D39AC">
        <w:rPr>
          <w:lang w:val="kk-KZ"/>
        </w:rPr>
        <w:t xml:space="preserve">2008-2009 жылдары Өзбекстан бірнеше рет оның «Қаракөл» </w:t>
      </w:r>
      <w:r w:rsidR="00A55FFF" w:rsidRPr="002D39AC">
        <w:rPr>
          <w:lang w:val="kk-KZ"/>
        </w:rPr>
        <w:t xml:space="preserve"> қосалқы станциясының дұрыс жұмыс жасамау</w:t>
      </w:r>
      <w:r w:rsidRPr="002D39AC">
        <w:rPr>
          <w:lang w:val="kk-KZ"/>
        </w:rPr>
        <w:t xml:space="preserve"> желеуімен түрікмен электр энергиясының транзиті</w:t>
      </w:r>
      <w:r w:rsidR="00A55FFF" w:rsidRPr="002D39AC">
        <w:rPr>
          <w:lang w:val="kk-KZ"/>
        </w:rPr>
        <w:t>н тоқтатқан</w:t>
      </w:r>
      <w:r w:rsidRPr="002D39AC">
        <w:rPr>
          <w:lang w:val="kk-KZ"/>
        </w:rPr>
        <w:t>.</w:t>
      </w:r>
      <w:r w:rsidR="00A55FFF" w:rsidRPr="002D39AC">
        <w:rPr>
          <w:lang w:val="kk-KZ"/>
        </w:rPr>
        <w:t xml:space="preserve"> </w:t>
      </w:r>
      <w:r w:rsidR="00A55FFF" w:rsidRPr="002D39AC">
        <w:rPr>
          <w:rFonts w:eastAsia="SimSun"/>
          <w:lang w:val="kk-KZ" w:eastAsia="zh-CN"/>
        </w:rPr>
        <w:t xml:space="preserve">2009 жылдың  ақпан айында Ташкент газ жеткізілімін екі есеге қысқартты. </w:t>
      </w:r>
      <w:r w:rsidR="002C365A" w:rsidRPr="002D39AC">
        <w:rPr>
          <w:rFonts w:eastAsia="SimSun"/>
          <w:lang w:val="kk-KZ" w:eastAsia="zh-CN"/>
        </w:rPr>
        <w:t xml:space="preserve">Екіжақты қарым-қатынастардың нашарлауына экономикалық «ынталандыру» әсері </w:t>
      </w:r>
      <w:r w:rsidR="002C365A" w:rsidRPr="002D39AC">
        <w:rPr>
          <w:rFonts w:eastAsia="SimSun"/>
          <w:lang w:val="kk-KZ" w:eastAsia="zh-CN"/>
        </w:rPr>
        <w:lastRenderedPageBreak/>
        <w:t xml:space="preserve">тобында, өзбек билігінің ұлттық ауыл шаруашылық өнімдерінің экспортына тыйым салу әсер етті. Нәтижесінде, жеміс-жидектер, көкөністер, кептірілген жемістер Өзбекстаннан көршілес Тәжікстан және Қырғызстанға контрабанда түрінде жетеді, одан өзбек тауарлары емес, тәжік немесе қырғыз тауарлары ретінде Қазақстанға немесе Ресейге кіргізіледі. Бұл экономикалық жағынан тиімді емес және сенімнің нашарлауына алып келеді. Тәжікстанда немесе Қырғызстанда тіркелген нөмерлері бар жүк автокөліктері өзбек шекарашылары тарапынан тіркеу рәсімін жүзеге асыру барысында үлкен қиындықтарға тап болады. </w:t>
      </w:r>
      <w:r w:rsidR="001E7F50" w:rsidRPr="002D39AC">
        <w:rPr>
          <w:rFonts w:eastAsia="SimSun"/>
          <w:lang w:val="kk-KZ" w:eastAsia="zh-CN"/>
        </w:rPr>
        <w:t>2009 жылдың желтоқсан айында</w:t>
      </w:r>
      <w:r w:rsidR="00FC189F" w:rsidRPr="002D39AC">
        <w:rPr>
          <w:rFonts w:eastAsia="SimSun"/>
          <w:lang w:val="kk-KZ" w:eastAsia="zh-CN"/>
        </w:rPr>
        <w:t xml:space="preserve"> Ташкент тәжіктің Соғды облысы территориясы арқылы өтетін </w:t>
      </w:r>
      <w:r w:rsidR="00FC189F" w:rsidRPr="002D39AC">
        <w:rPr>
          <w:lang w:val="kk-KZ"/>
        </w:rPr>
        <w:t>«Ташкент — Андижан» және «Буқара — Андижан» маршрутында жолаушылар пойызын тоқтатып, шиеленістің ушығуына себепші болды.</w:t>
      </w:r>
    </w:p>
    <w:p w:rsidR="004E6790" w:rsidRPr="002D39AC" w:rsidRDefault="004E6790" w:rsidP="002D39AC">
      <w:pPr>
        <w:pStyle w:val="a3"/>
        <w:spacing w:before="0" w:beforeAutospacing="0" w:after="0" w:afterAutospacing="0"/>
        <w:ind w:firstLine="709"/>
        <w:jc w:val="both"/>
        <w:textAlignment w:val="baseline"/>
        <w:rPr>
          <w:rFonts w:eastAsia="SimSun"/>
          <w:lang w:val="kk-KZ" w:eastAsia="zh-CN"/>
        </w:rPr>
      </w:pPr>
      <w:r w:rsidRPr="002D39AC">
        <w:rPr>
          <w:lang w:val="kk-KZ"/>
        </w:rPr>
        <w:t xml:space="preserve">2010 жылдың басында өзбек теміржолында әртүрлі себептермен 150 жуық вагондар ұсталынды, ал ақпан айында олардың саны 400 жетті. </w:t>
      </w:r>
      <w:r w:rsidR="003C4C68" w:rsidRPr="002D39AC">
        <w:rPr>
          <w:lang w:val="kk-KZ"/>
        </w:rPr>
        <w:t xml:space="preserve">Тәжікстан премьер-министрінің өзінің өзбек әріптесіне 178 ұсталған вагондар қайта жіберілді, бірақ жалпы теміржолда вагондарды өткізу жағдайы өзгермеді. </w:t>
      </w:r>
    </w:p>
    <w:p w:rsidR="00F70889" w:rsidRPr="002D39AC" w:rsidRDefault="00FD05E5" w:rsidP="002D39AC">
      <w:pPr>
        <w:ind w:firstLine="709"/>
        <w:jc w:val="both"/>
        <w:rPr>
          <w:lang w:val="kk-KZ"/>
        </w:rPr>
      </w:pPr>
      <w:r w:rsidRPr="002D39AC">
        <w:rPr>
          <w:lang w:val="kk-KZ"/>
        </w:rPr>
        <w:t xml:space="preserve">Тәжік тарапының айтуынша, 2010  жылдың ақпан айының басынан маусым айының басына дейін Өзбекстанда Тәжікстанға арналған тауарлаары бар 2000 вагон ұсталынған. </w:t>
      </w:r>
      <w:r w:rsidR="00EE7D94" w:rsidRPr="002D39AC">
        <w:rPr>
          <w:lang w:val="kk-KZ"/>
        </w:rPr>
        <w:t>Оңтүстік Хатлон облысына наурыз айының басынан мамыр айына дейін бірде</w:t>
      </w:r>
      <w:r w:rsidR="00F70889" w:rsidRPr="002D39AC">
        <w:rPr>
          <w:lang w:val="kk-KZ"/>
        </w:rPr>
        <w:t>-бір вагон жіберілмеді. Жалпы алғанда, 2010 жылдың бірінші жартысында Тәжік темір жолдары транзиті көлемі 40% -ға төмендеді.</w:t>
      </w:r>
      <w:r w:rsidR="00BE48B4" w:rsidRPr="002D39AC">
        <w:rPr>
          <w:lang w:val="kk-KZ"/>
        </w:rPr>
        <w:t xml:space="preserve"> </w:t>
      </w:r>
      <w:r w:rsidR="00992469" w:rsidRPr="002D39AC">
        <w:rPr>
          <w:lang w:val="kk-KZ"/>
        </w:rPr>
        <w:t>Аграрлы мемлекетте өндірістік қауіпсіздікті қамтамасыз ету үшін аса үлкен маңызға ие отынның жетіспеушілігі егін науқанының күйреу шегіне алып келді.</w:t>
      </w:r>
    </w:p>
    <w:p w:rsidR="00B85A54" w:rsidRPr="002D39AC" w:rsidRDefault="004D720F" w:rsidP="002D39AC">
      <w:pPr>
        <w:ind w:firstLine="709"/>
        <w:jc w:val="both"/>
        <w:rPr>
          <w:lang w:val="kk-KZ"/>
        </w:rPr>
      </w:pPr>
      <w:r w:rsidRPr="002D39AC">
        <w:rPr>
          <w:lang w:val="kk-KZ"/>
        </w:rPr>
        <w:t>2011 жылдың қараша айында, Өзбекстан толығымен, өзбек-ауған шекарасында лаңкестік жарылыстың себебінен рельстердің қирағандығын алға тартып, «Термез-Курган-Төбе» темір жол желісін жапты.</w:t>
      </w:r>
      <w:r w:rsidR="0066047C" w:rsidRPr="002D39AC">
        <w:rPr>
          <w:lang w:val="kk-KZ"/>
        </w:rPr>
        <w:t xml:space="preserve"> Өзбекстан БАҚ пайымдауынша, ол терракт болды.</w:t>
      </w:r>
      <w:r w:rsidR="00D749A3" w:rsidRPr="002D39AC">
        <w:rPr>
          <w:lang w:val="kk-KZ"/>
        </w:rPr>
        <w:t xml:space="preserve"> Тәжікстан үкіметі бірден Өзбекстанды, осы теміржол арқылы күнделікті пайдалану тауарларын алатын Тәжікстанның оңтүстігін блокада ұйымдасттырғанымен айыптады. </w:t>
      </w:r>
      <w:r w:rsidR="0002354E" w:rsidRPr="002D39AC">
        <w:rPr>
          <w:lang w:val="kk-KZ"/>
        </w:rPr>
        <w:t>Душанбе пікірінше, өзбектер жасап отырған Тәжікстанның</w:t>
      </w:r>
      <w:r w:rsidR="006B6209" w:rsidRPr="002D39AC">
        <w:rPr>
          <w:lang w:val="kk-KZ"/>
        </w:rPr>
        <w:t xml:space="preserve"> транспорттық блокадасы, Рогун С</w:t>
      </w:r>
      <w:r w:rsidR="0002354E" w:rsidRPr="002D39AC">
        <w:rPr>
          <w:lang w:val="kk-KZ"/>
        </w:rPr>
        <w:t>ЭС жұмыстардың жандануымен байланысты.</w:t>
      </w:r>
    </w:p>
    <w:p w:rsidR="00652DA6" w:rsidRPr="002D39AC" w:rsidRDefault="00A359E8" w:rsidP="002D39AC">
      <w:pPr>
        <w:pStyle w:val="a3"/>
        <w:spacing w:before="0" w:beforeAutospacing="0" w:after="0" w:afterAutospacing="0"/>
        <w:ind w:firstLine="709"/>
        <w:jc w:val="both"/>
        <w:textAlignment w:val="baseline"/>
        <w:rPr>
          <w:lang w:val="kk-KZ"/>
        </w:rPr>
      </w:pPr>
      <w:r w:rsidRPr="002D39AC">
        <w:rPr>
          <w:lang w:val="kk-KZ"/>
        </w:rPr>
        <w:t>2009</w:t>
      </w:r>
      <w:r w:rsidR="00234F8E" w:rsidRPr="002D39AC">
        <w:rPr>
          <w:lang w:val="kk-KZ"/>
        </w:rPr>
        <w:t xml:space="preserve"> жылы Тәжікстан үкіметі халық арасында станция акцияларын орналастыру науқанын бастап, қалпына келтіру жұмыстарын да бастады. Өзбекстан құрылысқа кедергі болғысы келіп, жүк жеткізілімдерін тежей бастады. Рогун СЭС, Амудария ағысының қысқаруына себеп болатын құрылыс, ал Өзбекстан оны өзінің ең басты қауіпінің бірі ретінде санайды. Ел тұрғындарының 3/4 бөлігі ауыл шаруашылығымен айналысатын ауылдық жерлерде өмір сүріп жатыр, суаратын судың тапшылығы өте жағымсыз салдарға әкелуі мүмкін. Сонымен қатар, 2010 жылы тәжік құрылысшылары Рогун су электр станциясын</w:t>
      </w:r>
      <w:r w:rsidR="00AB5253" w:rsidRPr="002D39AC">
        <w:rPr>
          <w:lang w:val="kk-KZ"/>
        </w:rPr>
        <w:t>ың құрылысы</w:t>
      </w:r>
      <w:r w:rsidR="00234F8E" w:rsidRPr="002D39AC">
        <w:rPr>
          <w:lang w:val="kk-KZ"/>
        </w:rPr>
        <w:t xml:space="preserve"> бойынша дайындық жұмыстарын аяқтады және 2011 жылдың маусым айында, олар Вахш</w:t>
      </w:r>
      <w:r w:rsidR="00AB5253" w:rsidRPr="002D39AC">
        <w:rPr>
          <w:lang w:val="kk-KZ"/>
        </w:rPr>
        <w:t xml:space="preserve">а арнасын жабуға дайын екендігін жариялады. Ол туралы шешімді мемлекеттік комиссия қабылдайды. </w:t>
      </w:r>
      <w:r w:rsidR="00234F8E" w:rsidRPr="002D39AC">
        <w:rPr>
          <w:lang w:val="kk-KZ"/>
        </w:rPr>
        <w:t xml:space="preserve"> </w:t>
      </w:r>
      <w:r w:rsidR="00AB5253" w:rsidRPr="002D39AC">
        <w:rPr>
          <w:lang w:val="kk-KZ"/>
        </w:rPr>
        <w:t>Соңғы шешім Дүниежүзілік банктің сараптамасы аяқталғанға дейін кейінге қалдырылды. Алайда, бұл жоба аяқталғаннан бері 2 жылдан астам уақыт өтті, ал бұл мәселе әлі өз шешімін таппады.</w:t>
      </w:r>
    </w:p>
    <w:p w:rsidR="00B85A54" w:rsidRPr="002D39AC" w:rsidRDefault="00652DA6" w:rsidP="002D39AC">
      <w:pPr>
        <w:pStyle w:val="a3"/>
        <w:spacing w:before="0" w:beforeAutospacing="0" w:after="0" w:afterAutospacing="0"/>
        <w:ind w:firstLine="709"/>
        <w:jc w:val="both"/>
        <w:textAlignment w:val="baseline"/>
        <w:rPr>
          <w:lang w:val="kk-KZ"/>
        </w:rPr>
      </w:pPr>
      <w:r w:rsidRPr="002D39AC">
        <w:rPr>
          <w:lang w:val="kk-KZ"/>
        </w:rPr>
        <w:t xml:space="preserve">2012 жылдың сәуірінен бастап Өзбекстан Қытайға газ жеткізудің шарттық міндеттемелері мен қажеттіліктерінің аяқталуына орай Тәжікстанға табиғи газ жеткізуді тоқтатты. Тәжікстан, Өзбекстанға транспорттық және энергетикалық жағынан қатты тәуелді болғандықтанТашкентті Тәжікстандағы әлеуметтік және саяси жағдайды тұрақсыздандыруға бағытталған экономикалық қысымды ұйымдастырушы деп айыптады. Ташкент өзінің іс-әрекеттерін тиісті және ақылға қонымды екенін айтып, айыптауларды жоққа шығарды. Екі ел арасындағы теміржол қызметтері мен энергия көздерімен қамтамасыз ету мәселелері маңызды болғанына қарамастан, көптеген бақылаушылар ол екі ел арасындағы басты проблема су ресурстарына деген қарама  қайшылықтар екенін баяндауда. Әмудария өзенінің 75 пайызы Тәжікстан аумағында болғанымен , бірақ төменгі ағысындағы мемлекет, әсіресе Өзбекстан  суару үшін суды негізгі тұтынушылар болып табылады. Сонымен қатар, газ және мұнай ірі қорлары болмаған Тәжікстанда </w:t>
      </w:r>
      <w:r w:rsidRPr="002D39AC">
        <w:rPr>
          <w:lang w:val="kk-KZ"/>
        </w:rPr>
        <w:lastRenderedPageBreak/>
        <w:t>гидроэнергетика - электроэнергиясының негізгі көзі. Вахш өзенінде Рогун су электр станциясын салу Тәжікстан Республикасының Президенті Эмомали Рахмонның күн тәртібіндегі негізгі талаптардың бірі болып табылады. Осы ғимарат аяқталған жағдайда, ГЭС жылына 13 млрд кВт / сағ астам электр өндіретін Орталық Азиядағы ең ірі және ең қуатты генераторлық станцияларының бірі болады. Өзбекстан  үшін аса маңызды болып табылатыны   14 млрд текше метр ден астам су көлемі, (335 метр) әлемдегі ең биік болатын Рогун платинасы. Өзбек билігі ірі гидротехникалық құрылыстарға қанша уакыттан бері қарсы шығып келеді. Олар жер сілкінісі болған жағдайда бөгеттің құлауы ықтимал деген апатты салдарларды алға тартуда. Сонымен қатар, өзбек үкіметінің «Правда Востока» газеті материалдарына сәйкес, Рогун су қоймасын толтыруға 8-10 жыл кетеді және Өзбекстанның экономикалық шығындары кем дегенде 20 млрд АҚШ $ шығын жұмсалады. Тәжікстан үкіметі ұзақ мерзімді елдің энергетикалық қажеттіліктерін гидроэнергетиканы дамыту арқылы ғана қанағаттандырылуы мүмкін екенін айтады. Көптеген бақылаушылар кеңестiк уақытта салынған Тәжікстандағы Нүрек ГЭС мысал ретінде келтіреді. Олар гидро құрылыс жоғарғы ағыстағы мемлекетке (электр энергиясы өндірісіне) қызмет етеді деп мәлімдейді, бірақ сонымен қатар,төменгі ағыс елдерінің мүддесіне,  қыста су ағынын шектеу және жазда оны ұлғайту (суару үшін қажет болғанда) мүмкіндігін береді. Дегенмен, бұл техникалық мәселелерге қарамастан, Ташкент және Душанбенің ақпарат көздері алып Рогун мәсел</w:t>
      </w:r>
      <w:r w:rsidR="00B85A54" w:rsidRPr="002D39AC">
        <w:rPr>
          <w:lang w:val="kk-KZ"/>
        </w:rPr>
        <w:t>есі саяси мәні бар екенін айтады.</w:t>
      </w:r>
    </w:p>
    <w:p w:rsidR="00545ADB" w:rsidRPr="002D39AC" w:rsidRDefault="00652DA6" w:rsidP="002D39AC">
      <w:pPr>
        <w:ind w:firstLine="709"/>
        <w:jc w:val="both"/>
        <w:rPr>
          <w:lang w:val="kk-KZ"/>
        </w:rPr>
      </w:pPr>
      <w:r w:rsidRPr="002D39AC">
        <w:rPr>
          <w:lang w:val="kk-KZ"/>
        </w:rPr>
        <w:t>Осылайша, су туралы пікірталастарда техникалық айырмашылықтар бар, және олар негізінен екі елдің тиісті органдары арқылы талқыланып, шешілуі мүмкін. Алайда, бүгінгі күні осы мәселені екі ел Президенттері Каримов және Рахмонның арасындағы терең деңгейдегі сенімсіздікті ескере отырып, екіжақты деңгейде шешілуі мүмкіндігін елестету қиын. Рогун Күн тәртібіндегі басты мәселе болып табылады, бірақ Тәжікстан солтүстігінде Фархад бөгеті мен басқа да су электр станцияларын салуды бақылау туралы мәселелерді қоса алғанда, екі ел арасындағы су ресурстары туралы бірқатар мәселелер әлі де бар. Әзірге тараптар арасында осы мәселелердің кез келгеніне ымыраға дайын екеніне ешқанд</w:t>
      </w:r>
      <w:r w:rsidR="00545ADB" w:rsidRPr="002D39AC">
        <w:rPr>
          <w:lang w:val="kk-KZ"/>
        </w:rPr>
        <w:t>ай айқын белгілері жоқ [5].</w:t>
      </w:r>
    </w:p>
    <w:p w:rsidR="00BC5751" w:rsidRPr="002D39AC" w:rsidRDefault="00BC5751" w:rsidP="002D39AC">
      <w:pPr>
        <w:ind w:firstLine="709"/>
        <w:jc w:val="both"/>
        <w:rPr>
          <w:lang w:val="kk-KZ"/>
        </w:rPr>
      </w:pPr>
      <w:r w:rsidRPr="002D39AC">
        <w:rPr>
          <w:lang w:val="kk-KZ" w:eastAsia="ru-RU"/>
        </w:rPr>
        <w:t>Осылайша, бұл жағдай жай маселе емес екені айдан анық. Елдердің ешқайсысы өзара консессия жасау шартымен ғана орындалатын диалогқа дайын емес. Ташкент әлдеқашан Өзбекстанның өз мүдделері бар тәуелсіз елдермен қоршалғанын мойындауы тиіс еді. Әйтпесе, Ташкент көршілерінен кез-келген қауіп-қатерлер көрсе оны бақылауға алудың орнына оны тұрақтандыруға тырысады. Дегенмен, Душанбенің қылығы мінсіз деп санауға келмейді. Тәжікістан үкіметіне қолданыстағы мемлекеттік шекараны өзгертуге және тарих бойынша тәжіктерге тиесілі аумақатарды қайтарудың қажеті жоқ.</w:t>
      </w:r>
    </w:p>
    <w:p w:rsidR="00BC5751" w:rsidRPr="002D39AC" w:rsidRDefault="00BC5751" w:rsidP="002D39AC">
      <w:pPr>
        <w:widowControl w:val="0"/>
        <w:autoSpaceDE w:val="0"/>
        <w:autoSpaceDN w:val="0"/>
        <w:adjustRightInd w:val="0"/>
        <w:ind w:firstLine="709"/>
        <w:jc w:val="both"/>
        <w:rPr>
          <w:lang w:val="kk-KZ" w:eastAsia="ru-RU"/>
        </w:rPr>
      </w:pPr>
      <w:r w:rsidRPr="002D39AC">
        <w:rPr>
          <w:lang w:val="kk-KZ" w:eastAsia="ru-RU"/>
        </w:rPr>
        <w:t xml:space="preserve">Соңғы жылдары өзбек-тәжік ұлттарының қарым-қатынасының үрдістері </w:t>
      </w:r>
    </w:p>
    <w:p w:rsidR="00BC5751" w:rsidRPr="002D39AC" w:rsidRDefault="00BC5751" w:rsidP="002D39AC">
      <w:pPr>
        <w:widowControl w:val="0"/>
        <w:autoSpaceDE w:val="0"/>
        <w:autoSpaceDN w:val="0"/>
        <w:adjustRightInd w:val="0"/>
        <w:ind w:firstLine="709"/>
        <w:jc w:val="both"/>
        <w:rPr>
          <w:lang w:val="kk-KZ" w:eastAsia="ru-RU"/>
        </w:rPr>
      </w:pPr>
      <w:r w:rsidRPr="002D39AC">
        <w:rPr>
          <w:lang w:val="kk-KZ" w:eastAsia="ru-RU"/>
        </w:rPr>
        <w:t>-</w:t>
      </w:r>
      <w:r w:rsidR="002D39AC">
        <w:rPr>
          <w:lang w:val="kk-KZ" w:eastAsia="ru-RU"/>
        </w:rPr>
        <w:t xml:space="preserve"> </w:t>
      </w:r>
      <w:r w:rsidRPr="002D39AC">
        <w:rPr>
          <w:lang w:val="kk-KZ" w:eastAsia="ru-RU"/>
        </w:rPr>
        <w:t xml:space="preserve"> шекаралық сауда көлемінің төмендеуі;</w:t>
      </w:r>
    </w:p>
    <w:p w:rsidR="00BC5751" w:rsidRPr="002D39AC" w:rsidRDefault="00BC5751" w:rsidP="002D39AC">
      <w:pPr>
        <w:widowControl w:val="0"/>
        <w:autoSpaceDE w:val="0"/>
        <w:autoSpaceDN w:val="0"/>
        <w:adjustRightInd w:val="0"/>
        <w:ind w:firstLine="709"/>
        <w:jc w:val="both"/>
        <w:rPr>
          <w:lang w:val="kk-KZ" w:eastAsia="ru-RU"/>
        </w:rPr>
      </w:pPr>
      <w:r w:rsidRPr="002D39AC">
        <w:rPr>
          <w:lang w:val="kk-KZ" w:eastAsia="ru-RU"/>
        </w:rPr>
        <w:t>-</w:t>
      </w:r>
      <w:r w:rsidR="002D39AC">
        <w:rPr>
          <w:lang w:val="kk-KZ" w:eastAsia="ru-RU"/>
        </w:rPr>
        <w:t xml:space="preserve"> </w:t>
      </w:r>
      <w:r w:rsidRPr="002D39AC">
        <w:rPr>
          <w:lang w:val="kk-KZ" w:eastAsia="ru-RU"/>
        </w:rPr>
        <w:t>көрші елдер азаматтарының келулерінің азаюы, шекарадан өту үшін қойылатын талаптардың қатаңдатылуы;</w:t>
      </w:r>
    </w:p>
    <w:p w:rsidR="00BC5751" w:rsidRPr="002D39AC" w:rsidRDefault="00BC5751" w:rsidP="002D39AC">
      <w:pPr>
        <w:widowControl w:val="0"/>
        <w:autoSpaceDE w:val="0"/>
        <w:autoSpaceDN w:val="0"/>
        <w:adjustRightInd w:val="0"/>
        <w:ind w:firstLine="709"/>
        <w:jc w:val="both"/>
        <w:rPr>
          <w:lang w:val="kk-KZ" w:eastAsia="ru-RU"/>
        </w:rPr>
      </w:pPr>
      <w:r w:rsidRPr="002D39AC">
        <w:rPr>
          <w:lang w:val="kk-KZ" w:eastAsia="ru-RU"/>
        </w:rPr>
        <w:t xml:space="preserve">- </w:t>
      </w:r>
      <w:r w:rsidR="002D39AC">
        <w:rPr>
          <w:lang w:val="kk-KZ" w:eastAsia="ru-RU"/>
        </w:rPr>
        <w:t xml:space="preserve"> </w:t>
      </w:r>
      <w:r w:rsidRPr="002D39AC">
        <w:rPr>
          <w:lang w:val="kk-KZ" w:eastAsia="ru-RU"/>
        </w:rPr>
        <w:t>әуе қатынасының болмауы;</w:t>
      </w:r>
    </w:p>
    <w:p w:rsidR="00BC5751" w:rsidRPr="002D39AC" w:rsidRDefault="00BC5751" w:rsidP="002D39AC">
      <w:pPr>
        <w:widowControl w:val="0"/>
        <w:autoSpaceDE w:val="0"/>
        <w:autoSpaceDN w:val="0"/>
        <w:adjustRightInd w:val="0"/>
        <w:ind w:firstLine="709"/>
        <w:jc w:val="both"/>
        <w:rPr>
          <w:lang w:val="kk-KZ" w:eastAsia="ru-RU"/>
        </w:rPr>
      </w:pPr>
      <w:r w:rsidRPr="002D39AC">
        <w:rPr>
          <w:lang w:val="kk-KZ" w:eastAsia="ru-RU"/>
        </w:rPr>
        <w:t>- темір жол жүк транзитінің тарифтеріне тиым салынуы немесе жоғарылауы, әсіресе, Өзбекстан тарапынан;</w:t>
      </w:r>
    </w:p>
    <w:p w:rsidR="00BC5751" w:rsidRPr="002D39AC" w:rsidRDefault="00BC5751" w:rsidP="002D39AC">
      <w:pPr>
        <w:widowControl w:val="0"/>
        <w:autoSpaceDE w:val="0"/>
        <w:autoSpaceDN w:val="0"/>
        <w:adjustRightInd w:val="0"/>
        <w:ind w:firstLine="709"/>
        <w:jc w:val="both"/>
        <w:rPr>
          <w:lang w:val="kk-KZ" w:eastAsia="ru-RU"/>
        </w:rPr>
      </w:pPr>
      <w:r w:rsidRPr="002D39AC">
        <w:rPr>
          <w:lang w:val="kk-KZ" w:eastAsia="ru-RU"/>
        </w:rPr>
        <w:t xml:space="preserve">- </w:t>
      </w:r>
      <w:r w:rsidR="002D39AC">
        <w:rPr>
          <w:lang w:val="kk-KZ" w:eastAsia="ru-RU"/>
        </w:rPr>
        <w:t xml:space="preserve"> </w:t>
      </w:r>
      <w:r w:rsidRPr="002D39AC">
        <w:rPr>
          <w:lang w:val="kk-KZ" w:eastAsia="ru-RU"/>
        </w:rPr>
        <w:t>Тәжікстанға өзбек газының жеткізілімінің тоқтатылуы;</w:t>
      </w:r>
    </w:p>
    <w:p w:rsidR="00BC5751" w:rsidRPr="002D39AC" w:rsidRDefault="00BC5751" w:rsidP="002D39AC">
      <w:pPr>
        <w:widowControl w:val="0"/>
        <w:autoSpaceDE w:val="0"/>
        <w:autoSpaceDN w:val="0"/>
        <w:adjustRightInd w:val="0"/>
        <w:ind w:firstLine="709"/>
        <w:jc w:val="both"/>
        <w:rPr>
          <w:lang w:eastAsia="ru-RU"/>
        </w:rPr>
      </w:pPr>
      <w:r w:rsidRPr="002D39AC">
        <w:rPr>
          <w:lang w:eastAsia="ru-RU"/>
        </w:rPr>
        <w:t>-</w:t>
      </w:r>
      <w:r w:rsidR="002D39AC">
        <w:rPr>
          <w:lang w:val="kk-KZ" w:eastAsia="ru-RU"/>
        </w:rPr>
        <w:t xml:space="preserve"> </w:t>
      </w:r>
      <w:r w:rsidRPr="002D39AC">
        <w:rPr>
          <w:lang w:eastAsia="ru-RU"/>
        </w:rPr>
        <w:t xml:space="preserve"> тұрақты шекаралық </w:t>
      </w:r>
      <w:proofErr w:type="spellStart"/>
      <w:r w:rsidRPr="002D39AC">
        <w:rPr>
          <w:lang w:eastAsia="ru-RU"/>
        </w:rPr>
        <w:t>жанжалдар</w:t>
      </w:r>
      <w:proofErr w:type="spellEnd"/>
      <w:r w:rsidRPr="002D39AC">
        <w:rPr>
          <w:lang w:eastAsia="ru-RU"/>
        </w:rPr>
        <w:t xml:space="preserve">, </w:t>
      </w:r>
      <w:proofErr w:type="spellStart"/>
      <w:r w:rsidRPr="002D39AC">
        <w:rPr>
          <w:lang w:eastAsia="ru-RU"/>
        </w:rPr>
        <w:t>шекараны</w:t>
      </w:r>
      <w:proofErr w:type="spellEnd"/>
      <w:r w:rsidRPr="002D39AC">
        <w:rPr>
          <w:lang w:eastAsia="ru-RU"/>
        </w:rPr>
        <w:t xml:space="preserve"> </w:t>
      </w:r>
      <w:proofErr w:type="spellStart"/>
      <w:r w:rsidRPr="002D39AC">
        <w:rPr>
          <w:lang w:eastAsia="ru-RU"/>
        </w:rPr>
        <w:t>миналау</w:t>
      </w:r>
      <w:proofErr w:type="spellEnd"/>
      <w:r w:rsidRPr="002D39AC">
        <w:rPr>
          <w:lang w:eastAsia="ru-RU"/>
        </w:rPr>
        <w:t>;</w:t>
      </w:r>
    </w:p>
    <w:p w:rsidR="00BC5751" w:rsidRPr="002D39AC" w:rsidRDefault="00BC5751" w:rsidP="002D39AC">
      <w:pPr>
        <w:widowControl w:val="0"/>
        <w:autoSpaceDE w:val="0"/>
        <w:autoSpaceDN w:val="0"/>
        <w:adjustRightInd w:val="0"/>
        <w:ind w:firstLine="709"/>
        <w:jc w:val="both"/>
        <w:rPr>
          <w:lang w:eastAsia="ru-RU"/>
        </w:rPr>
      </w:pPr>
      <w:r w:rsidRPr="002D39AC">
        <w:rPr>
          <w:lang w:eastAsia="ru-RU"/>
        </w:rPr>
        <w:t>-</w:t>
      </w:r>
      <w:r w:rsidR="002D39AC">
        <w:rPr>
          <w:lang w:val="kk-KZ" w:eastAsia="ru-RU"/>
        </w:rPr>
        <w:t xml:space="preserve"> </w:t>
      </w:r>
      <w:r w:rsidRPr="002D39AC">
        <w:rPr>
          <w:lang w:eastAsia="ru-RU"/>
        </w:rPr>
        <w:t xml:space="preserve"> </w:t>
      </w:r>
      <w:proofErr w:type="spellStart"/>
      <w:r w:rsidRPr="002D39AC">
        <w:rPr>
          <w:lang w:eastAsia="ru-RU"/>
        </w:rPr>
        <w:t>шекараны</w:t>
      </w:r>
      <w:proofErr w:type="spellEnd"/>
      <w:r w:rsidRPr="002D39AC">
        <w:rPr>
          <w:lang w:eastAsia="ru-RU"/>
        </w:rPr>
        <w:t xml:space="preserve"> </w:t>
      </w:r>
      <w:proofErr w:type="spellStart"/>
      <w:r w:rsidRPr="002D39AC">
        <w:rPr>
          <w:lang w:eastAsia="ru-RU"/>
        </w:rPr>
        <w:t>делимитациялау</w:t>
      </w:r>
      <w:proofErr w:type="spellEnd"/>
      <w:r w:rsidRPr="002D39AC">
        <w:rPr>
          <w:lang w:eastAsia="ru-RU"/>
        </w:rPr>
        <w:t xml:space="preserve"> және </w:t>
      </w:r>
      <w:proofErr w:type="spellStart"/>
      <w:r w:rsidRPr="002D39AC">
        <w:rPr>
          <w:lang w:eastAsia="ru-RU"/>
        </w:rPr>
        <w:t>демаркациялау</w:t>
      </w:r>
      <w:proofErr w:type="spellEnd"/>
      <w:r w:rsidRPr="002D39AC">
        <w:rPr>
          <w:lang w:eastAsia="ru-RU"/>
        </w:rPr>
        <w:t>;</w:t>
      </w:r>
    </w:p>
    <w:p w:rsidR="00BC5751" w:rsidRPr="002D39AC" w:rsidRDefault="00BC5751" w:rsidP="002D39AC">
      <w:pPr>
        <w:widowControl w:val="0"/>
        <w:autoSpaceDE w:val="0"/>
        <w:autoSpaceDN w:val="0"/>
        <w:adjustRightInd w:val="0"/>
        <w:ind w:firstLine="709"/>
        <w:jc w:val="both"/>
        <w:rPr>
          <w:lang w:eastAsia="ru-RU"/>
        </w:rPr>
      </w:pPr>
      <w:r w:rsidRPr="002D39AC">
        <w:rPr>
          <w:lang w:eastAsia="ru-RU"/>
        </w:rPr>
        <w:t>-</w:t>
      </w:r>
      <w:r w:rsidR="002D39AC">
        <w:rPr>
          <w:lang w:val="kk-KZ" w:eastAsia="ru-RU"/>
        </w:rPr>
        <w:t xml:space="preserve"> </w:t>
      </w:r>
      <w:r w:rsidRPr="002D39AC">
        <w:rPr>
          <w:lang w:eastAsia="ru-RU"/>
        </w:rPr>
        <w:t xml:space="preserve">өңірдегі су-энергетикалық </w:t>
      </w:r>
      <w:proofErr w:type="spellStart"/>
      <w:r w:rsidRPr="002D39AC">
        <w:rPr>
          <w:lang w:eastAsia="ru-RU"/>
        </w:rPr>
        <w:t>ресурстарын</w:t>
      </w:r>
      <w:proofErr w:type="spellEnd"/>
      <w:r w:rsidRPr="002D39AC">
        <w:rPr>
          <w:lang w:eastAsia="ru-RU"/>
        </w:rPr>
        <w:t xml:space="preserve"> </w:t>
      </w:r>
      <w:proofErr w:type="spellStart"/>
      <w:r w:rsidRPr="002D39AC">
        <w:rPr>
          <w:lang w:eastAsia="ru-RU"/>
        </w:rPr>
        <w:t>тиімді</w:t>
      </w:r>
      <w:proofErr w:type="spellEnd"/>
      <w:r w:rsidRPr="002D39AC">
        <w:rPr>
          <w:lang w:eastAsia="ru-RU"/>
        </w:rPr>
        <w:t xml:space="preserve"> </w:t>
      </w:r>
      <w:proofErr w:type="spellStart"/>
      <w:r w:rsidRPr="002D39AC">
        <w:rPr>
          <w:lang w:eastAsia="ru-RU"/>
        </w:rPr>
        <w:t>пайдалану</w:t>
      </w:r>
      <w:proofErr w:type="spellEnd"/>
      <w:r w:rsidRPr="002D39AC">
        <w:rPr>
          <w:lang w:eastAsia="ru-RU"/>
        </w:rPr>
        <w:t xml:space="preserve"> жөніндегі </w:t>
      </w:r>
      <w:proofErr w:type="spellStart"/>
      <w:r w:rsidRPr="002D39AC">
        <w:rPr>
          <w:lang w:eastAsia="ru-RU"/>
        </w:rPr>
        <w:t>келіспеушіліктер</w:t>
      </w:r>
      <w:proofErr w:type="spellEnd"/>
      <w:r w:rsidRPr="002D39AC">
        <w:rPr>
          <w:lang w:eastAsia="ru-RU"/>
        </w:rPr>
        <w:t>.</w:t>
      </w:r>
    </w:p>
    <w:p w:rsidR="00BC5751" w:rsidRPr="002D39AC" w:rsidRDefault="00BC5751" w:rsidP="002D39AC">
      <w:pPr>
        <w:widowControl w:val="0"/>
        <w:autoSpaceDE w:val="0"/>
        <w:autoSpaceDN w:val="0"/>
        <w:adjustRightInd w:val="0"/>
        <w:ind w:firstLine="709"/>
        <w:jc w:val="both"/>
        <w:rPr>
          <w:lang w:eastAsia="ru-RU"/>
        </w:rPr>
      </w:pPr>
      <w:r w:rsidRPr="002D39AC">
        <w:rPr>
          <w:lang w:eastAsia="ru-RU"/>
        </w:rPr>
        <w:t>Өзбек-тәжік этносаралық қары</w:t>
      </w:r>
      <w:proofErr w:type="gramStart"/>
      <w:r w:rsidRPr="002D39AC">
        <w:rPr>
          <w:lang w:eastAsia="ru-RU"/>
        </w:rPr>
        <w:t>м-</w:t>
      </w:r>
      <w:proofErr w:type="gramEnd"/>
      <w:r w:rsidRPr="002D39AC">
        <w:rPr>
          <w:lang w:eastAsia="ru-RU"/>
        </w:rPr>
        <w:t xml:space="preserve">қатынастардың жай-күйі бүгін Орталық Азиядағы ең күрделі және, </w:t>
      </w:r>
      <w:proofErr w:type="spellStart"/>
      <w:r w:rsidRPr="002D39AC">
        <w:rPr>
          <w:lang w:eastAsia="ru-RU"/>
        </w:rPr>
        <w:t>тиісінше</w:t>
      </w:r>
      <w:proofErr w:type="spellEnd"/>
      <w:r w:rsidRPr="002D39AC">
        <w:rPr>
          <w:lang w:eastAsia="ru-RU"/>
        </w:rPr>
        <w:t xml:space="preserve">, ең қауіпті </w:t>
      </w:r>
      <w:proofErr w:type="spellStart"/>
      <w:r w:rsidRPr="002D39AC">
        <w:rPr>
          <w:lang w:eastAsia="ru-RU"/>
        </w:rPr>
        <w:t>болып</w:t>
      </w:r>
      <w:proofErr w:type="spellEnd"/>
      <w:r w:rsidRPr="002D39AC">
        <w:rPr>
          <w:lang w:eastAsia="ru-RU"/>
        </w:rPr>
        <w:t xml:space="preserve"> </w:t>
      </w:r>
      <w:proofErr w:type="spellStart"/>
      <w:r w:rsidRPr="002D39AC">
        <w:rPr>
          <w:lang w:eastAsia="ru-RU"/>
        </w:rPr>
        <w:t>табылады</w:t>
      </w:r>
      <w:proofErr w:type="spellEnd"/>
      <w:r w:rsidRPr="002D39AC">
        <w:rPr>
          <w:lang w:eastAsia="ru-RU"/>
        </w:rPr>
        <w:t xml:space="preserve">. Бұл мәселені </w:t>
      </w:r>
      <w:proofErr w:type="spellStart"/>
      <w:r w:rsidRPr="002D39AC">
        <w:rPr>
          <w:lang w:eastAsia="ru-RU"/>
        </w:rPr>
        <w:t>шешу</w:t>
      </w:r>
      <w:proofErr w:type="spellEnd"/>
      <w:r w:rsidRPr="002D39AC">
        <w:rPr>
          <w:lang w:eastAsia="ru-RU"/>
        </w:rPr>
        <w:t xml:space="preserve"> үшін әрекет жасалғаны кө</w:t>
      </w:r>
      <w:proofErr w:type="gramStart"/>
      <w:r w:rsidRPr="002D39AC">
        <w:rPr>
          <w:lang w:eastAsia="ru-RU"/>
        </w:rPr>
        <w:t>р</w:t>
      </w:r>
      <w:proofErr w:type="gramEnd"/>
      <w:r w:rsidRPr="002D39AC">
        <w:rPr>
          <w:lang w:eastAsia="ru-RU"/>
        </w:rPr>
        <w:t xml:space="preserve">інбейді. Бұл екіжақты қарым-қатынастардың үлгісі қазіргі және орта </w:t>
      </w:r>
      <w:proofErr w:type="spellStart"/>
      <w:r w:rsidRPr="002D39AC">
        <w:rPr>
          <w:lang w:eastAsia="ru-RU"/>
        </w:rPr>
        <w:t>мерзімді</w:t>
      </w:r>
      <w:proofErr w:type="spellEnd"/>
      <w:r w:rsidRPr="002D39AC">
        <w:rPr>
          <w:lang w:eastAsia="ru-RU"/>
        </w:rPr>
        <w:t xml:space="preserve"> </w:t>
      </w:r>
      <w:proofErr w:type="spellStart"/>
      <w:r w:rsidRPr="002D39AC">
        <w:rPr>
          <w:lang w:eastAsia="ru-RU"/>
        </w:rPr>
        <w:t>перспективада</w:t>
      </w:r>
      <w:proofErr w:type="spellEnd"/>
      <w:r w:rsidRPr="002D39AC">
        <w:rPr>
          <w:lang w:eastAsia="ru-RU"/>
        </w:rPr>
        <w:t xml:space="preserve"> «</w:t>
      </w:r>
      <w:proofErr w:type="spellStart"/>
      <w:r w:rsidRPr="002D39AC">
        <w:rPr>
          <w:lang w:eastAsia="ru-RU"/>
        </w:rPr>
        <w:t>ішкі</w:t>
      </w:r>
      <w:proofErr w:type="spellEnd"/>
      <w:r w:rsidRPr="002D39AC">
        <w:rPr>
          <w:lang w:eastAsia="ru-RU"/>
        </w:rPr>
        <w:t xml:space="preserve">» Орталық Азия мәселелерінің ең жарылғышы </w:t>
      </w:r>
      <w:proofErr w:type="spellStart"/>
      <w:r w:rsidRPr="002D39AC">
        <w:rPr>
          <w:lang w:eastAsia="ru-RU"/>
        </w:rPr>
        <w:t>болып</w:t>
      </w:r>
      <w:proofErr w:type="spellEnd"/>
      <w:r w:rsidRPr="002D39AC">
        <w:rPr>
          <w:lang w:eastAsia="ru-RU"/>
        </w:rPr>
        <w:t xml:space="preserve"> </w:t>
      </w:r>
      <w:proofErr w:type="spellStart"/>
      <w:r w:rsidRPr="002D39AC">
        <w:rPr>
          <w:lang w:eastAsia="ru-RU"/>
        </w:rPr>
        <w:t>табылады</w:t>
      </w:r>
      <w:proofErr w:type="spellEnd"/>
      <w:r w:rsidRPr="002D39AC">
        <w:rPr>
          <w:lang w:eastAsia="ru-RU"/>
        </w:rPr>
        <w:t>.</w:t>
      </w:r>
    </w:p>
    <w:p w:rsidR="00A40AAA" w:rsidRPr="002D39AC" w:rsidRDefault="00A40AAA" w:rsidP="002D39AC">
      <w:pPr>
        <w:ind w:firstLine="709"/>
        <w:jc w:val="both"/>
        <w:rPr>
          <w:lang w:eastAsia="ru-RU"/>
        </w:rPr>
      </w:pPr>
    </w:p>
    <w:p w:rsidR="00845B03" w:rsidRDefault="00845B03" w:rsidP="00845B03">
      <w:pPr>
        <w:ind w:firstLine="709"/>
        <w:jc w:val="both"/>
        <w:rPr>
          <w:b/>
          <w:lang w:val="kk-KZ" w:eastAsia="ru-RU"/>
        </w:rPr>
      </w:pPr>
    </w:p>
    <w:p w:rsidR="00A40AAA" w:rsidRPr="002D39AC" w:rsidRDefault="00A40AAA" w:rsidP="00845B03">
      <w:pPr>
        <w:ind w:firstLine="709"/>
        <w:jc w:val="both"/>
        <w:rPr>
          <w:b/>
          <w:lang w:val="en-US" w:eastAsia="ru-RU"/>
        </w:rPr>
      </w:pPr>
      <w:r w:rsidRPr="002D39AC">
        <w:rPr>
          <w:b/>
          <w:lang w:val="kk-KZ" w:eastAsia="ru-RU"/>
        </w:rPr>
        <w:t>Әдебиеттер</w:t>
      </w:r>
      <w:r w:rsidR="00FE088A">
        <w:rPr>
          <w:b/>
          <w:lang w:val="kk-KZ" w:eastAsia="ru-RU"/>
        </w:rPr>
        <w:t xml:space="preserve"> тізімі</w:t>
      </w:r>
    </w:p>
    <w:p w:rsidR="00A40AAA" w:rsidRPr="002D39AC" w:rsidRDefault="00A40AAA" w:rsidP="00845B03">
      <w:pPr>
        <w:ind w:firstLine="709"/>
        <w:jc w:val="both"/>
        <w:rPr>
          <w:lang w:val="en-US" w:eastAsia="ru-RU"/>
        </w:rPr>
      </w:pPr>
    </w:p>
    <w:p w:rsidR="00A40AAA" w:rsidRPr="002D39AC" w:rsidRDefault="00A40AAA" w:rsidP="00845B03">
      <w:pPr>
        <w:pStyle w:val="ac"/>
        <w:numPr>
          <w:ilvl w:val="0"/>
          <w:numId w:val="5"/>
        </w:numPr>
        <w:ind w:left="0" w:firstLine="709"/>
        <w:jc w:val="both"/>
        <w:rPr>
          <w:lang w:val="kk-KZ"/>
        </w:rPr>
      </w:pPr>
      <w:r w:rsidRPr="002D39AC">
        <w:t xml:space="preserve">Отношения Таджикистана с Узбекистаном// </w:t>
      </w:r>
      <w:hyperlink r:id="rId8" w:history="1">
        <w:r w:rsidRPr="002D39AC">
          <w:rPr>
            <w:rStyle w:val="a6"/>
          </w:rPr>
          <w:t>http://mfa.tj/ru/otnosheniya-so-stranami-sng/tajikistan-uzbekistan.html</w:t>
        </w:r>
      </w:hyperlink>
      <w:r w:rsidR="00FE088A">
        <w:rPr>
          <w:lang w:val="kk-KZ"/>
        </w:rPr>
        <w:t xml:space="preserve"> </w:t>
      </w:r>
      <w:r w:rsidR="00FE088A" w:rsidRPr="00FE088A">
        <w:t>(</w:t>
      </w:r>
      <w:r w:rsidR="00FE088A">
        <w:t>дата обращения</w:t>
      </w:r>
      <w:r w:rsidR="00D777BF">
        <w:rPr>
          <w:lang w:val="kk-KZ"/>
        </w:rPr>
        <w:t xml:space="preserve">: </w:t>
      </w:r>
      <w:r w:rsidR="00D777BF" w:rsidRPr="00D777BF">
        <w:t>10.</w:t>
      </w:r>
      <w:r w:rsidR="00D777BF">
        <w:rPr>
          <w:lang w:val="kk-KZ"/>
        </w:rPr>
        <w:t>0</w:t>
      </w:r>
      <w:r w:rsidR="00D777BF" w:rsidRPr="00D777BF">
        <w:t>6</w:t>
      </w:r>
      <w:r w:rsidR="00FE088A">
        <w:rPr>
          <w:lang w:val="kk-KZ"/>
        </w:rPr>
        <w:t>.2016</w:t>
      </w:r>
      <w:r w:rsidR="00FE088A" w:rsidRPr="00FE088A">
        <w:t>)</w:t>
      </w:r>
      <w:r w:rsidR="00FE088A">
        <w:rPr>
          <w:lang w:val="kk-KZ"/>
        </w:rPr>
        <w:t>.</w:t>
      </w:r>
    </w:p>
    <w:p w:rsidR="00A40AAA" w:rsidRPr="002D39AC" w:rsidRDefault="00A40AAA" w:rsidP="00845B03">
      <w:pPr>
        <w:pStyle w:val="a7"/>
        <w:numPr>
          <w:ilvl w:val="0"/>
          <w:numId w:val="5"/>
        </w:numPr>
        <w:ind w:left="0" w:firstLine="709"/>
        <w:jc w:val="both"/>
        <w:rPr>
          <w:sz w:val="24"/>
          <w:szCs w:val="24"/>
        </w:rPr>
      </w:pPr>
      <w:r w:rsidRPr="002D39AC">
        <w:rPr>
          <w:sz w:val="24"/>
          <w:szCs w:val="24"/>
        </w:rPr>
        <w:t xml:space="preserve">Многократно переносившиеся консультации МИДов Узбекистана и Таджикистана по спорным </w:t>
      </w:r>
      <w:proofErr w:type="gramStart"/>
      <w:r w:rsidRPr="002D39AC">
        <w:rPr>
          <w:sz w:val="24"/>
          <w:szCs w:val="24"/>
        </w:rPr>
        <w:t>вопросам</w:t>
      </w:r>
      <w:proofErr w:type="gramEnd"/>
      <w:r w:rsidRPr="002D39AC">
        <w:rPr>
          <w:sz w:val="24"/>
          <w:szCs w:val="24"/>
        </w:rPr>
        <w:t xml:space="preserve"> наконец</w:t>
      </w:r>
      <w:r w:rsidR="00845B03">
        <w:rPr>
          <w:sz w:val="24"/>
          <w:szCs w:val="24"/>
        </w:rPr>
        <w:t xml:space="preserve"> состоялись</w:t>
      </w:r>
      <w:r w:rsidR="00FE088A">
        <w:rPr>
          <w:sz w:val="24"/>
          <w:szCs w:val="24"/>
          <w:lang w:val="kk-KZ"/>
        </w:rPr>
        <w:t xml:space="preserve"> </w:t>
      </w:r>
      <w:r w:rsidR="00845B03">
        <w:rPr>
          <w:sz w:val="24"/>
          <w:szCs w:val="24"/>
        </w:rPr>
        <w:t>//</w:t>
      </w:r>
      <w:r w:rsidR="00845B03">
        <w:rPr>
          <w:sz w:val="24"/>
          <w:szCs w:val="24"/>
          <w:lang w:val="kk-KZ"/>
        </w:rPr>
        <w:t xml:space="preserve"> </w:t>
      </w:r>
      <w:hyperlink r:id="rId9" w:history="1">
        <w:r w:rsidR="00FE088A" w:rsidRPr="00FE088A">
          <w:rPr>
            <w:rStyle w:val="a6"/>
            <w:sz w:val="24"/>
            <w:szCs w:val="24"/>
          </w:rPr>
          <w:t>http://www.centrasia.ru/news2.php?st=1450937100</w:t>
        </w:r>
      </w:hyperlink>
      <w:r w:rsidR="00FE088A" w:rsidRPr="00FE088A">
        <w:rPr>
          <w:sz w:val="24"/>
          <w:szCs w:val="24"/>
          <w:lang w:val="kk-KZ"/>
        </w:rPr>
        <w:t xml:space="preserve"> </w:t>
      </w:r>
      <w:r w:rsidR="00FE088A" w:rsidRPr="00FE088A">
        <w:rPr>
          <w:sz w:val="24"/>
          <w:szCs w:val="24"/>
        </w:rPr>
        <w:t>(дата обращения</w:t>
      </w:r>
      <w:r w:rsidR="00FE088A" w:rsidRPr="00FE088A">
        <w:rPr>
          <w:sz w:val="24"/>
          <w:szCs w:val="24"/>
          <w:lang w:val="kk-KZ"/>
        </w:rPr>
        <w:t xml:space="preserve">: </w:t>
      </w:r>
      <w:r w:rsidR="00FE088A">
        <w:rPr>
          <w:sz w:val="24"/>
          <w:szCs w:val="24"/>
          <w:lang w:val="kk-KZ"/>
        </w:rPr>
        <w:t>28.04</w:t>
      </w:r>
      <w:r w:rsidR="00FE088A" w:rsidRPr="00FE088A">
        <w:rPr>
          <w:sz w:val="24"/>
          <w:szCs w:val="24"/>
          <w:lang w:val="kk-KZ"/>
        </w:rPr>
        <w:t>.2016</w:t>
      </w:r>
      <w:r w:rsidR="00FE088A" w:rsidRPr="00FE088A">
        <w:rPr>
          <w:sz w:val="24"/>
          <w:szCs w:val="24"/>
        </w:rPr>
        <w:t>)</w:t>
      </w:r>
      <w:r w:rsidR="00FE088A" w:rsidRPr="00FE088A">
        <w:rPr>
          <w:sz w:val="24"/>
          <w:szCs w:val="24"/>
          <w:lang w:val="kk-KZ"/>
        </w:rPr>
        <w:t>.</w:t>
      </w:r>
    </w:p>
    <w:p w:rsidR="00A40AAA" w:rsidRPr="002D39AC" w:rsidRDefault="00A40AAA" w:rsidP="00845B03">
      <w:pPr>
        <w:pStyle w:val="ac"/>
        <w:numPr>
          <w:ilvl w:val="0"/>
          <w:numId w:val="5"/>
        </w:numPr>
        <w:ind w:left="0" w:firstLine="709"/>
        <w:jc w:val="both"/>
        <w:rPr>
          <w:lang w:val="kk-KZ"/>
        </w:rPr>
      </w:pPr>
      <w:proofErr w:type="spellStart"/>
      <w:r w:rsidRPr="002D39AC">
        <w:t>Чедия</w:t>
      </w:r>
      <w:proofErr w:type="spellEnd"/>
      <w:r w:rsidRPr="002D39AC">
        <w:t xml:space="preserve"> Р. </w:t>
      </w:r>
      <w:proofErr w:type="spellStart"/>
      <w:r w:rsidRPr="002D39AC">
        <w:t>Узбекско-таджикские</w:t>
      </w:r>
      <w:proofErr w:type="spellEnd"/>
      <w:r w:rsidRPr="002D39AC">
        <w:t xml:space="preserve"> встречи: ничего нового, но с надеждой на позитив// </w:t>
      </w:r>
      <w:hyperlink r:id="rId10" w:history="1">
        <w:r w:rsidRPr="002D39AC">
          <w:rPr>
            <w:rStyle w:val="a6"/>
          </w:rPr>
          <w:t>http://e-center.asia/ru/news/view?id=5395</w:t>
        </w:r>
      </w:hyperlink>
      <w:r w:rsidR="00FE088A">
        <w:rPr>
          <w:lang w:val="kk-KZ"/>
        </w:rPr>
        <w:t xml:space="preserve"> </w:t>
      </w:r>
      <w:r w:rsidR="00FE088A" w:rsidRPr="00FE088A">
        <w:t>(дата обращения</w:t>
      </w:r>
      <w:r w:rsidR="00FE088A" w:rsidRPr="00FE088A">
        <w:rPr>
          <w:lang w:val="kk-KZ"/>
        </w:rPr>
        <w:t xml:space="preserve">: </w:t>
      </w:r>
      <w:r w:rsidR="00D777BF" w:rsidRPr="00D777BF">
        <w:t>18</w:t>
      </w:r>
      <w:r w:rsidR="00D777BF">
        <w:rPr>
          <w:lang w:val="kk-KZ"/>
        </w:rPr>
        <w:t>.0</w:t>
      </w:r>
      <w:r w:rsidR="00D777BF" w:rsidRPr="00D777BF">
        <w:t>5</w:t>
      </w:r>
      <w:r w:rsidR="00FE088A" w:rsidRPr="00FE088A">
        <w:rPr>
          <w:lang w:val="kk-KZ"/>
        </w:rPr>
        <w:t>.2016</w:t>
      </w:r>
      <w:r w:rsidR="00FE088A" w:rsidRPr="00FE088A">
        <w:t>)</w:t>
      </w:r>
      <w:r w:rsidR="00FE088A" w:rsidRPr="00FE088A">
        <w:rPr>
          <w:lang w:val="kk-KZ"/>
        </w:rPr>
        <w:t>.</w:t>
      </w:r>
    </w:p>
    <w:p w:rsidR="00164D44" w:rsidRPr="002D39AC" w:rsidRDefault="00164D44" w:rsidP="00845B03">
      <w:pPr>
        <w:pStyle w:val="a7"/>
        <w:numPr>
          <w:ilvl w:val="0"/>
          <w:numId w:val="5"/>
        </w:numPr>
        <w:ind w:left="0" w:firstLine="709"/>
        <w:jc w:val="both"/>
        <w:rPr>
          <w:sz w:val="24"/>
          <w:szCs w:val="24"/>
        </w:rPr>
      </w:pPr>
      <w:r w:rsidRPr="002D39AC">
        <w:rPr>
          <w:sz w:val="24"/>
          <w:szCs w:val="24"/>
        </w:rPr>
        <w:t>Бабаджанов  А. Я.,  Чернявский  С. И. П</w:t>
      </w:r>
      <w:r w:rsidR="004A7D46" w:rsidRPr="002D39AC">
        <w:rPr>
          <w:sz w:val="24"/>
          <w:szCs w:val="24"/>
        </w:rPr>
        <w:t xml:space="preserve">роблемы межгосударственных Азии (на примере таджикско-узбекских отношений) </w:t>
      </w:r>
      <w:r w:rsidRPr="002D39AC">
        <w:rPr>
          <w:sz w:val="24"/>
          <w:szCs w:val="24"/>
        </w:rPr>
        <w:t>//</w:t>
      </w:r>
      <w:r w:rsidR="00D777BF" w:rsidRPr="00D777BF">
        <w:rPr>
          <w:sz w:val="24"/>
          <w:szCs w:val="24"/>
        </w:rPr>
        <w:t xml:space="preserve"> </w:t>
      </w:r>
      <w:r w:rsidRPr="002D39AC">
        <w:rPr>
          <w:sz w:val="24"/>
          <w:szCs w:val="24"/>
        </w:rPr>
        <w:t>Вестник  МГИМО Университета   № 4  - 2010 – с. 33-36</w:t>
      </w:r>
    </w:p>
    <w:p w:rsidR="00A40AAA" w:rsidRDefault="00545ADB" w:rsidP="00845B03">
      <w:pPr>
        <w:pStyle w:val="ac"/>
        <w:numPr>
          <w:ilvl w:val="0"/>
          <w:numId w:val="5"/>
        </w:numPr>
        <w:ind w:left="0" w:firstLine="709"/>
        <w:jc w:val="both"/>
        <w:rPr>
          <w:lang w:val="kk-KZ"/>
        </w:rPr>
      </w:pPr>
      <w:r w:rsidRPr="002D39AC">
        <w:t>Шустов  А. Конфликт Узбекистана и Таджикистана обостряется</w:t>
      </w:r>
      <w:r w:rsidR="007E05E2">
        <w:rPr>
          <w:lang w:val="kk-KZ"/>
        </w:rPr>
        <w:t xml:space="preserve"> </w:t>
      </w:r>
      <w:r w:rsidRPr="002D39AC">
        <w:t xml:space="preserve">// </w:t>
      </w:r>
      <w:hyperlink r:id="rId11" w:history="1">
        <w:r w:rsidR="007E05E2" w:rsidRPr="00E92EB6">
          <w:rPr>
            <w:rStyle w:val="a6"/>
          </w:rPr>
          <w:t>http://www.centrasia.ru/news2.php?st=1327902300</w:t>
        </w:r>
      </w:hyperlink>
      <w:r w:rsidR="007E05E2">
        <w:rPr>
          <w:lang w:val="kk-KZ"/>
        </w:rPr>
        <w:t xml:space="preserve"> </w:t>
      </w:r>
      <w:r w:rsidR="007E05E2" w:rsidRPr="00FE088A">
        <w:t>(дата обращения</w:t>
      </w:r>
      <w:r w:rsidR="007E05E2" w:rsidRPr="00FE088A">
        <w:rPr>
          <w:lang w:val="kk-KZ"/>
        </w:rPr>
        <w:t xml:space="preserve">: </w:t>
      </w:r>
      <w:r w:rsidR="007E05E2">
        <w:rPr>
          <w:lang w:val="kk-KZ"/>
        </w:rPr>
        <w:t>05</w:t>
      </w:r>
      <w:r w:rsidR="007E05E2" w:rsidRPr="00FE088A">
        <w:rPr>
          <w:lang w:val="kk-KZ"/>
        </w:rPr>
        <w:t>.</w:t>
      </w:r>
      <w:r w:rsidR="007E05E2">
        <w:rPr>
          <w:lang w:val="kk-KZ"/>
        </w:rPr>
        <w:t>05.</w:t>
      </w:r>
      <w:r w:rsidR="007E05E2" w:rsidRPr="00FE088A">
        <w:rPr>
          <w:lang w:val="kk-KZ"/>
        </w:rPr>
        <w:t>2016</w:t>
      </w:r>
      <w:r w:rsidR="007E05E2" w:rsidRPr="00FE088A">
        <w:t>)</w:t>
      </w:r>
      <w:r w:rsidR="007E05E2" w:rsidRPr="00FE088A">
        <w:rPr>
          <w:lang w:val="kk-KZ"/>
        </w:rPr>
        <w:t>.</w:t>
      </w:r>
    </w:p>
    <w:p w:rsidR="009309DE" w:rsidRDefault="009309DE" w:rsidP="009309DE">
      <w:pPr>
        <w:jc w:val="both"/>
        <w:rPr>
          <w:lang w:val="kk-KZ"/>
        </w:rPr>
      </w:pPr>
    </w:p>
    <w:p w:rsidR="009309DE" w:rsidRDefault="009309DE" w:rsidP="009309DE">
      <w:pPr>
        <w:jc w:val="both"/>
        <w:rPr>
          <w:lang w:val="kk-KZ"/>
        </w:rPr>
      </w:pPr>
    </w:p>
    <w:p w:rsidR="009309DE" w:rsidRDefault="009309DE" w:rsidP="009309DE">
      <w:pPr>
        <w:jc w:val="both"/>
        <w:rPr>
          <w:lang w:val="kk-KZ"/>
        </w:rPr>
      </w:pPr>
    </w:p>
    <w:p w:rsidR="009309DE" w:rsidRPr="009309DE" w:rsidRDefault="009309DE" w:rsidP="009309DE">
      <w:pPr>
        <w:pStyle w:val="ac"/>
        <w:numPr>
          <w:ilvl w:val="0"/>
          <w:numId w:val="6"/>
        </w:numPr>
        <w:ind w:left="0" w:firstLine="709"/>
        <w:jc w:val="both"/>
        <w:rPr>
          <w:lang w:val="kk-KZ"/>
        </w:rPr>
      </w:pPr>
      <w:r w:rsidRPr="009309DE">
        <w:rPr>
          <w:lang w:val="kk-KZ"/>
        </w:rPr>
        <w:t>O</w:t>
      </w:r>
      <w:r>
        <w:rPr>
          <w:lang w:val="kk-KZ"/>
        </w:rPr>
        <w:t>tnosheniya</w:t>
      </w:r>
      <w:r>
        <w:rPr>
          <w:lang w:val="en-US"/>
        </w:rPr>
        <w:t xml:space="preserve"> T</w:t>
      </w:r>
      <w:r>
        <w:rPr>
          <w:lang w:val="kk-KZ"/>
        </w:rPr>
        <w:t>adzhikistana</w:t>
      </w:r>
      <w:r>
        <w:rPr>
          <w:lang w:val="en-US"/>
        </w:rPr>
        <w:t xml:space="preserve"> </w:t>
      </w:r>
      <w:r>
        <w:rPr>
          <w:lang w:val="kk-KZ"/>
        </w:rPr>
        <w:t>s</w:t>
      </w:r>
      <w:r>
        <w:rPr>
          <w:lang w:val="en-US"/>
        </w:rPr>
        <w:t xml:space="preserve"> U</w:t>
      </w:r>
      <w:r>
        <w:rPr>
          <w:lang w:val="kk-KZ"/>
        </w:rPr>
        <w:t>zbekistanom</w:t>
      </w:r>
      <w:r>
        <w:rPr>
          <w:lang w:val="en-US"/>
        </w:rPr>
        <w:t xml:space="preserve">// </w:t>
      </w:r>
      <w:hyperlink r:id="rId12" w:history="1">
        <w:r w:rsidRPr="009309DE">
          <w:rPr>
            <w:rStyle w:val="a6"/>
            <w:lang w:val="en-US"/>
          </w:rPr>
          <w:t>http://mfa.tj/ru/otnosheniya-so-stranami-sng/tajikistan-uzbekistan.html</w:t>
        </w:r>
      </w:hyperlink>
      <w:r>
        <w:rPr>
          <w:lang w:val="kk-KZ"/>
        </w:rPr>
        <w:t xml:space="preserve"> </w:t>
      </w:r>
      <w:r>
        <w:rPr>
          <w:lang w:val="en-US"/>
        </w:rPr>
        <w:t>(</w:t>
      </w:r>
      <w:r>
        <w:rPr>
          <w:lang w:val="kk-KZ"/>
        </w:rPr>
        <w:t>data</w:t>
      </w:r>
      <w:r>
        <w:rPr>
          <w:lang w:val="en-US"/>
        </w:rPr>
        <w:t xml:space="preserve"> </w:t>
      </w:r>
      <w:r>
        <w:rPr>
          <w:lang w:val="kk-KZ"/>
        </w:rPr>
        <w:t>obrashcheniya</w:t>
      </w:r>
      <w:r>
        <w:rPr>
          <w:lang w:val="en-US"/>
        </w:rPr>
        <w:t xml:space="preserve">. </w:t>
      </w:r>
      <w:r w:rsidRPr="009309DE">
        <w:rPr>
          <w:lang w:val="kk-KZ"/>
        </w:rPr>
        <w:t>10-06-2016</w:t>
      </w:r>
      <w:r>
        <w:rPr>
          <w:lang w:val="en-US"/>
        </w:rPr>
        <w:t>).</w:t>
      </w:r>
    </w:p>
    <w:p w:rsidR="009309DE" w:rsidRPr="009309DE" w:rsidRDefault="009309DE" w:rsidP="009309DE">
      <w:pPr>
        <w:pStyle w:val="ac"/>
        <w:numPr>
          <w:ilvl w:val="0"/>
          <w:numId w:val="6"/>
        </w:numPr>
        <w:ind w:left="0" w:firstLine="709"/>
        <w:jc w:val="both"/>
        <w:rPr>
          <w:lang w:val="kk-KZ"/>
        </w:rPr>
      </w:pPr>
      <w:r w:rsidRPr="009309DE">
        <w:rPr>
          <w:lang w:val="kk-KZ"/>
        </w:rPr>
        <w:t>M</w:t>
      </w:r>
      <w:r>
        <w:rPr>
          <w:lang w:val="kk-KZ"/>
        </w:rPr>
        <w:t>nogokratno</w:t>
      </w:r>
      <w:r w:rsidRPr="009309DE">
        <w:rPr>
          <w:lang w:val="kk-KZ"/>
        </w:rPr>
        <w:t xml:space="preserve"> </w:t>
      </w:r>
      <w:r>
        <w:rPr>
          <w:lang w:val="kk-KZ"/>
        </w:rPr>
        <w:t>perenosivshiesya</w:t>
      </w:r>
      <w:r w:rsidRPr="009309DE">
        <w:rPr>
          <w:lang w:val="kk-KZ"/>
        </w:rPr>
        <w:t xml:space="preserve"> </w:t>
      </w:r>
      <w:r>
        <w:rPr>
          <w:lang w:val="kk-KZ"/>
        </w:rPr>
        <w:t>konsultacii</w:t>
      </w:r>
      <w:r w:rsidRPr="009309DE">
        <w:rPr>
          <w:lang w:val="kk-KZ"/>
        </w:rPr>
        <w:t xml:space="preserve"> MID</w:t>
      </w:r>
      <w:r>
        <w:rPr>
          <w:lang w:val="kk-KZ"/>
        </w:rPr>
        <w:t>ov</w:t>
      </w:r>
      <w:r w:rsidRPr="009309DE">
        <w:rPr>
          <w:lang w:val="kk-KZ"/>
        </w:rPr>
        <w:t xml:space="preserve"> U</w:t>
      </w:r>
      <w:r>
        <w:rPr>
          <w:lang w:val="kk-KZ"/>
        </w:rPr>
        <w:t>zbekistana</w:t>
      </w:r>
      <w:r w:rsidRPr="009309DE">
        <w:rPr>
          <w:lang w:val="kk-KZ"/>
        </w:rPr>
        <w:t xml:space="preserve"> </w:t>
      </w:r>
      <w:r>
        <w:rPr>
          <w:lang w:val="kk-KZ"/>
        </w:rPr>
        <w:t>I</w:t>
      </w:r>
      <w:r w:rsidRPr="009309DE">
        <w:rPr>
          <w:lang w:val="kk-KZ"/>
        </w:rPr>
        <w:t xml:space="preserve"> T</w:t>
      </w:r>
      <w:r>
        <w:rPr>
          <w:lang w:val="kk-KZ"/>
        </w:rPr>
        <w:t>adzhikistana</w:t>
      </w:r>
      <w:r w:rsidRPr="009309DE">
        <w:rPr>
          <w:lang w:val="kk-KZ"/>
        </w:rPr>
        <w:t xml:space="preserve"> </w:t>
      </w:r>
      <w:r>
        <w:rPr>
          <w:lang w:val="kk-KZ"/>
        </w:rPr>
        <w:t>po</w:t>
      </w:r>
      <w:r w:rsidRPr="009309DE">
        <w:rPr>
          <w:lang w:val="kk-KZ"/>
        </w:rPr>
        <w:t xml:space="preserve"> </w:t>
      </w:r>
      <w:r>
        <w:rPr>
          <w:lang w:val="kk-KZ"/>
        </w:rPr>
        <w:t>spornym</w:t>
      </w:r>
      <w:r w:rsidRPr="009309DE">
        <w:rPr>
          <w:lang w:val="kk-KZ"/>
        </w:rPr>
        <w:t xml:space="preserve"> </w:t>
      </w:r>
      <w:r>
        <w:rPr>
          <w:lang w:val="kk-KZ"/>
        </w:rPr>
        <w:t>voprosam</w:t>
      </w:r>
      <w:r w:rsidRPr="009309DE">
        <w:rPr>
          <w:lang w:val="kk-KZ"/>
        </w:rPr>
        <w:t xml:space="preserve"> </w:t>
      </w:r>
      <w:r>
        <w:rPr>
          <w:lang w:val="kk-KZ"/>
        </w:rPr>
        <w:t>nakonec</w:t>
      </w:r>
      <w:r w:rsidRPr="009309DE">
        <w:rPr>
          <w:lang w:val="kk-KZ"/>
        </w:rPr>
        <w:t xml:space="preserve"> </w:t>
      </w:r>
      <w:r>
        <w:rPr>
          <w:lang w:val="kk-KZ"/>
        </w:rPr>
        <w:t>sostoyalis</w:t>
      </w:r>
      <w:r w:rsidRPr="009309DE">
        <w:rPr>
          <w:lang w:val="kk-KZ"/>
        </w:rPr>
        <w:t xml:space="preserve"> // </w:t>
      </w:r>
      <w:hyperlink r:id="rId13" w:history="1">
        <w:r w:rsidRPr="009309DE">
          <w:rPr>
            <w:rStyle w:val="a6"/>
            <w:lang w:val="kk-KZ"/>
          </w:rPr>
          <w:t>http://www.centrasia.ru/news2.php?st=1450937100</w:t>
        </w:r>
      </w:hyperlink>
      <w:r w:rsidRPr="009309DE">
        <w:rPr>
          <w:lang w:val="kk-KZ"/>
        </w:rPr>
        <w:t xml:space="preserve"> (</w:t>
      </w:r>
      <w:r>
        <w:rPr>
          <w:lang w:val="kk-KZ"/>
        </w:rPr>
        <w:t>data</w:t>
      </w:r>
      <w:r w:rsidRPr="009309DE">
        <w:rPr>
          <w:lang w:val="kk-KZ"/>
        </w:rPr>
        <w:t xml:space="preserve"> </w:t>
      </w:r>
      <w:r>
        <w:rPr>
          <w:lang w:val="kk-KZ"/>
        </w:rPr>
        <w:t>obrashcheniya</w:t>
      </w:r>
      <w:r w:rsidRPr="009309DE">
        <w:rPr>
          <w:lang w:val="kk-KZ"/>
        </w:rPr>
        <w:t>. 28-04-2016</w:t>
      </w:r>
      <w:r>
        <w:rPr>
          <w:lang w:val="en-US"/>
        </w:rPr>
        <w:t>).</w:t>
      </w:r>
    </w:p>
    <w:p w:rsidR="009309DE" w:rsidRPr="009309DE" w:rsidRDefault="009309DE" w:rsidP="009309DE">
      <w:pPr>
        <w:pStyle w:val="ac"/>
        <w:numPr>
          <w:ilvl w:val="0"/>
          <w:numId w:val="6"/>
        </w:numPr>
        <w:ind w:left="0" w:firstLine="709"/>
        <w:jc w:val="both"/>
        <w:rPr>
          <w:lang w:val="kk-KZ"/>
        </w:rPr>
      </w:pPr>
      <w:r w:rsidRPr="009309DE">
        <w:rPr>
          <w:lang w:val="kk-KZ"/>
        </w:rPr>
        <w:t>C</w:t>
      </w:r>
      <w:r>
        <w:rPr>
          <w:lang w:val="kk-KZ"/>
        </w:rPr>
        <w:t>hediya</w:t>
      </w:r>
      <w:r w:rsidRPr="009309DE">
        <w:rPr>
          <w:lang w:val="kk-KZ"/>
        </w:rPr>
        <w:t xml:space="preserve"> R. U</w:t>
      </w:r>
      <w:r>
        <w:rPr>
          <w:lang w:val="kk-KZ"/>
        </w:rPr>
        <w:t>zbeksko-tadzhikskie</w:t>
      </w:r>
      <w:r w:rsidRPr="009309DE">
        <w:rPr>
          <w:lang w:val="kk-KZ"/>
        </w:rPr>
        <w:t xml:space="preserve"> </w:t>
      </w:r>
      <w:r>
        <w:rPr>
          <w:lang w:val="kk-KZ"/>
        </w:rPr>
        <w:t>vstrechi: nichego novogo</w:t>
      </w:r>
      <w:r w:rsidRPr="009309DE">
        <w:rPr>
          <w:lang w:val="kk-KZ"/>
        </w:rPr>
        <w:t xml:space="preserve">, </w:t>
      </w:r>
      <w:r>
        <w:rPr>
          <w:lang w:val="kk-KZ"/>
        </w:rPr>
        <w:t>no</w:t>
      </w:r>
      <w:r w:rsidRPr="009309DE">
        <w:rPr>
          <w:lang w:val="kk-KZ"/>
        </w:rPr>
        <w:t xml:space="preserve"> </w:t>
      </w:r>
      <w:r>
        <w:rPr>
          <w:lang w:val="kk-KZ"/>
        </w:rPr>
        <w:t>s</w:t>
      </w:r>
      <w:r w:rsidRPr="009309DE">
        <w:rPr>
          <w:lang w:val="kk-KZ"/>
        </w:rPr>
        <w:t xml:space="preserve"> </w:t>
      </w:r>
      <w:r>
        <w:rPr>
          <w:lang w:val="kk-KZ"/>
        </w:rPr>
        <w:t>nadezhdoj</w:t>
      </w:r>
      <w:r w:rsidRPr="009309DE">
        <w:rPr>
          <w:lang w:val="kk-KZ"/>
        </w:rPr>
        <w:t xml:space="preserve"> </w:t>
      </w:r>
      <w:r>
        <w:rPr>
          <w:lang w:val="kk-KZ"/>
        </w:rPr>
        <w:t>na</w:t>
      </w:r>
      <w:r w:rsidRPr="009309DE">
        <w:rPr>
          <w:lang w:val="kk-KZ"/>
        </w:rPr>
        <w:t xml:space="preserve"> </w:t>
      </w:r>
      <w:r>
        <w:rPr>
          <w:lang w:val="kk-KZ"/>
        </w:rPr>
        <w:t>pozitiv</w:t>
      </w:r>
      <w:r w:rsidRPr="009309DE">
        <w:rPr>
          <w:lang w:val="kk-KZ"/>
        </w:rPr>
        <w:t xml:space="preserve">// </w:t>
      </w:r>
      <w:hyperlink r:id="rId14" w:history="1">
        <w:r w:rsidRPr="009309DE">
          <w:rPr>
            <w:rStyle w:val="a6"/>
            <w:lang w:val="kk-KZ"/>
          </w:rPr>
          <w:t>http://e-center.asia/ru/news/view?id=5395</w:t>
        </w:r>
      </w:hyperlink>
      <w:r w:rsidRPr="009309DE">
        <w:rPr>
          <w:lang w:val="kk-KZ"/>
        </w:rPr>
        <w:t xml:space="preserve"> (</w:t>
      </w:r>
      <w:r>
        <w:rPr>
          <w:lang w:val="kk-KZ"/>
        </w:rPr>
        <w:t>data</w:t>
      </w:r>
      <w:r w:rsidRPr="009309DE">
        <w:rPr>
          <w:lang w:val="kk-KZ"/>
        </w:rPr>
        <w:t xml:space="preserve"> </w:t>
      </w:r>
      <w:r>
        <w:rPr>
          <w:lang w:val="kk-KZ"/>
        </w:rPr>
        <w:t>obrashcheniya</w:t>
      </w:r>
      <w:r w:rsidRPr="009309DE">
        <w:rPr>
          <w:lang w:val="kk-KZ"/>
        </w:rPr>
        <w:t>. 18-05-2016</w:t>
      </w:r>
      <w:r>
        <w:rPr>
          <w:lang w:val="en-US"/>
        </w:rPr>
        <w:t>).</w:t>
      </w:r>
    </w:p>
    <w:p w:rsidR="009309DE" w:rsidRPr="009309DE" w:rsidRDefault="009309DE" w:rsidP="009309DE">
      <w:pPr>
        <w:pStyle w:val="ac"/>
        <w:numPr>
          <w:ilvl w:val="0"/>
          <w:numId w:val="6"/>
        </w:numPr>
        <w:ind w:left="0" w:firstLine="709"/>
        <w:jc w:val="both"/>
        <w:rPr>
          <w:lang w:val="kk-KZ"/>
        </w:rPr>
      </w:pPr>
      <w:r w:rsidRPr="009309DE">
        <w:rPr>
          <w:lang w:val="kk-KZ"/>
        </w:rPr>
        <w:t>B</w:t>
      </w:r>
      <w:r>
        <w:rPr>
          <w:lang w:val="kk-KZ"/>
        </w:rPr>
        <w:t>abadzhanov</w:t>
      </w:r>
      <w:r w:rsidRPr="009309DE">
        <w:rPr>
          <w:lang w:val="kk-KZ"/>
        </w:rPr>
        <w:t xml:space="preserve"> A. YA., C</w:t>
      </w:r>
      <w:r>
        <w:rPr>
          <w:lang w:val="kk-KZ"/>
        </w:rPr>
        <w:t>hernyavskij</w:t>
      </w:r>
      <w:r w:rsidRPr="009309DE">
        <w:rPr>
          <w:lang w:val="kk-KZ"/>
        </w:rPr>
        <w:t xml:space="preserve"> S.I. P</w:t>
      </w:r>
      <w:r>
        <w:rPr>
          <w:lang w:val="kk-KZ"/>
        </w:rPr>
        <w:t>roblemy</w:t>
      </w:r>
      <w:r w:rsidRPr="009309DE">
        <w:rPr>
          <w:lang w:val="kk-KZ"/>
        </w:rPr>
        <w:t xml:space="preserve"> </w:t>
      </w:r>
      <w:r>
        <w:rPr>
          <w:lang w:val="kk-KZ"/>
        </w:rPr>
        <w:t>mezhgosudarstvennyh</w:t>
      </w:r>
      <w:r w:rsidRPr="009309DE">
        <w:rPr>
          <w:lang w:val="kk-KZ"/>
        </w:rPr>
        <w:t xml:space="preserve"> A</w:t>
      </w:r>
      <w:r>
        <w:rPr>
          <w:lang w:val="kk-KZ"/>
        </w:rPr>
        <w:t>zii</w:t>
      </w:r>
      <w:r w:rsidRPr="009309DE">
        <w:rPr>
          <w:lang w:val="kk-KZ"/>
        </w:rPr>
        <w:t xml:space="preserve"> (</w:t>
      </w:r>
      <w:r>
        <w:rPr>
          <w:lang w:val="kk-KZ"/>
        </w:rPr>
        <w:t>na</w:t>
      </w:r>
      <w:r w:rsidRPr="009309DE">
        <w:rPr>
          <w:lang w:val="kk-KZ"/>
        </w:rPr>
        <w:t xml:space="preserve"> </w:t>
      </w:r>
      <w:r>
        <w:rPr>
          <w:lang w:val="kk-KZ"/>
        </w:rPr>
        <w:t>primere</w:t>
      </w:r>
      <w:r w:rsidRPr="009309DE">
        <w:rPr>
          <w:lang w:val="kk-KZ"/>
        </w:rPr>
        <w:t xml:space="preserve"> </w:t>
      </w:r>
      <w:r>
        <w:rPr>
          <w:lang w:val="kk-KZ"/>
        </w:rPr>
        <w:t>tadzhiksko</w:t>
      </w:r>
      <w:r w:rsidRPr="009309DE">
        <w:rPr>
          <w:lang w:val="kk-KZ"/>
        </w:rPr>
        <w:t>-</w:t>
      </w:r>
      <w:r>
        <w:rPr>
          <w:lang w:val="kk-KZ"/>
        </w:rPr>
        <w:t>uzbekskih</w:t>
      </w:r>
      <w:r w:rsidRPr="009309DE">
        <w:rPr>
          <w:lang w:val="kk-KZ"/>
        </w:rPr>
        <w:t xml:space="preserve"> otnoshenij) V</w:t>
      </w:r>
      <w:r>
        <w:rPr>
          <w:lang w:val="kk-KZ"/>
        </w:rPr>
        <w:t>estnik MGIMO</w:t>
      </w:r>
      <w:r w:rsidRPr="009309DE">
        <w:rPr>
          <w:lang w:val="kk-KZ"/>
        </w:rPr>
        <w:t xml:space="preserve"> U</w:t>
      </w:r>
      <w:r>
        <w:rPr>
          <w:lang w:val="kk-KZ"/>
        </w:rPr>
        <w:t>niversiteta</w:t>
      </w:r>
      <w:r w:rsidRPr="009309DE">
        <w:rPr>
          <w:lang w:val="kk-KZ"/>
        </w:rPr>
        <w:t xml:space="preserve"> №</w:t>
      </w:r>
      <w:r w:rsidR="00AC2E99">
        <w:rPr>
          <w:lang w:val="kk-KZ"/>
        </w:rPr>
        <w:t>4 – 2010 – s</w:t>
      </w:r>
      <w:r w:rsidR="00AC2E99" w:rsidRPr="00AC2E99">
        <w:rPr>
          <w:lang w:val="kk-KZ"/>
        </w:rPr>
        <w:t xml:space="preserve">. </w:t>
      </w:r>
      <w:r w:rsidRPr="009309DE">
        <w:rPr>
          <w:lang w:val="kk-KZ"/>
        </w:rPr>
        <w:t>33-36</w:t>
      </w:r>
    </w:p>
    <w:p w:rsidR="009309DE" w:rsidRPr="00AC2E99" w:rsidRDefault="00AC2E99" w:rsidP="00AC2E99">
      <w:pPr>
        <w:pStyle w:val="ac"/>
        <w:numPr>
          <w:ilvl w:val="0"/>
          <w:numId w:val="6"/>
        </w:numPr>
        <w:ind w:left="0" w:firstLine="709"/>
        <w:jc w:val="both"/>
        <w:rPr>
          <w:lang w:val="kk-KZ"/>
        </w:rPr>
      </w:pPr>
      <w:r w:rsidRPr="00AC2E99">
        <w:rPr>
          <w:lang w:val="kk-KZ"/>
        </w:rPr>
        <w:t>S</w:t>
      </w:r>
      <w:r w:rsidR="009309DE" w:rsidRPr="00AC2E99">
        <w:rPr>
          <w:lang w:val="kk-KZ"/>
        </w:rPr>
        <w:t>hus</w:t>
      </w:r>
      <w:r>
        <w:rPr>
          <w:lang w:val="kk-KZ"/>
        </w:rPr>
        <w:t>tov</w:t>
      </w:r>
      <w:r>
        <w:rPr>
          <w:lang w:val="en-US"/>
        </w:rPr>
        <w:t xml:space="preserve"> A. K</w:t>
      </w:r>
      <w:r>
        <w:rPr>
          <w:lang w:val="kk-KZ"/>
        </w:rPr>
        <w:t>onflikt</w:t>
      </w:r>
      <w:r>
        <w:rPr>
          <w:lang w:val="en-US"/>
        </w:rPr>
        <w:t xml:space="preserve"> U</w:t>
      </w:r>
      <w:r>
        <w:rPr>
          <w:lang w:val="kk-KZ"/>
        </w:rPr>
        <w:t>zbekistana</w:t>
      </w:r>
      <w:r>
        <w:rPr>
          <w:lang w:val="en-US"/>
        </w:rPr>
        <w:t xml:space="preserve"> </w:t>
      </w:r>
      <w:r>
        <w:rPr>
          <w:lang w:val="kk-KZ"/>
        </w:rPr>
        <w:t>I</w:t>
      </w:r>
      <w:r>
        <w:rPr>
          <w:lang w:val="en-US"/>
        </w:rPr>
        <w:t xml:space="preserve"> T</w:t>
      </w:r>
      <w:r>
        <w:rPr>
          <w:lang w:val="kk-KZ"/>
        </w:rPr>
        <w:t>adzhikistana</w:t>
      </w:r>
      <w:r>
        <w:rPr>
          <w:lang w:val="en-US"/>
        </w:rPr>
        <w:t xml:space="preserve"> </w:t>
      </w:r>
      <w:r>
        <w:rPr>
          <w:lang w:val="kk-KZ"/>
        </w:rPr>
        <w:t>obostryaetsya</w:t>
      </w:r>
      <w:r>
        <w:rPr>
          <w:lang w:val="en-US"/>
        </w:rPr>
        <w:t xml:space="preserve">// </w:t>
      </w:r>
      <w:hyperlink r:id="rId15" w:history="1">
        <w:r w:rsidRPr="00AC2E99">
          <w:rPr>
            <w:rStyle w:val="a6"/>
            <w:lang w:val="en-US"/>
          </w:rPr>
          <w:t>http://www.centrasia.ru/news2.php?st=1327902300</w:t>
        </w:r>
      </w:hyperlink>
      <w:r>
        <w:rPr>
          <w:lang w:val="en-US"/>
        </w:rPr>
        <w:t xml:space="preserve"> (</w:t>
      </w:r>
      <w:r>
        <w:rPr>
          <w:lang w:val="kk-KZ"/>
        </w:rPr>
        <w:t>data-obrashcheniya</w:t>
      </w:r>
      <w:r>
        <w:rPr>
          <w:lang w:val="en-US"/>
        </w:rPr>
        <w:t xml:space="preserve">. </w:t>
      </w:r>
      <w:r w:rsidR="009309DE" w:rsidRPr="00AC2E99">
        <w:rPr>
          <w:lang w:val="kk-KZ"/>
        </w:rPr>
        <w:t>05-05-2016</w:t>
      </w:r>
      <w:r>
        <w:rPr>
          <w:lang w:val="en-US"/>
        </w:rPr>
        <w:t>).</w:t>
      </w:r>
    </w:p>
    <w:p w:rsidR="009309DE" w:rsidRPr="009309DE" w:rsidRDefault="009309DE" w:rsidP="009309DE">
      <w:pPr>
        <w:ind w:firstLine="709"/>
        <w:jc w:val="both"/>
        <w:rPr>
          <w:lang w:val="kk-KZ"/>
        </w:rPr>
      </w:pPr>
    </w:p>
    <w:sectPr w:rsidR="009309DE" w:rsidRPr="009309DE" w:rsidSect="002A78DE">
      <w:endnotePr>
        <w:numFmt w:val="upperRoman"/>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BE4" w:rsidRDefault="00915BE4">
      <w:r>
        <w:separator/>
      </w:r>
    </w:p>
  </w:endnote>
  <w:endnote w:type="continuationSeparator" w:id="0">
    <w:p w:rsidR="00915BE4" w:rsidRDefault="00915B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BE4" w:rsidRDefault="00915BE4">
      <w:r>
        <w:separator/>
      </w:r>
    </w:p>
  </w:footnote>
  <w:footnote w:type="continuationSeparator" w:id="0">
    <w:p w:rsidR="00915BE4" w:rsidRDefault="00915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B06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71CB1"/>
    <w:multiLevelType w:val="hybridMultilevel"/>
    <w:tmpl w:val="E9FABAF4"/>
    <w:lvl w:ilvl="0" w:tplc="2398C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7C72DD"/>
    <w:multiLevelType w:val="hybridMultilevel"/>
    <w:tmpl w:val="5CF21BC2"/>
    <w:lvl w:ilvl="0" w:tplc="8278DD32">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C055133"/>
    <w:multiLevelType w:val="hybridMultilevel"/>
    <w:tmpl w:val="A856819A"/>
    <w:lvl w:ilvl="0" w:tplc="AE267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C637D1"/>
    <w:multiLevelType w:val="hybridMultilevel"/>
    <w:tmpl w:val="1F30D828"/>
    <w:lvl w:ilvl="0" w:tplc="8278DD32">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1036E1"/>
    <w:multiLevelType w:val="hybridMultilevel"/>
    <w:tmpl w:val="2E4C78A0"/>
    <w:lvl w:ilvl="0" w:tplc="8278DD32">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footnotePr>
    <w:footnote w:id="-1"/>
    <w:footnote w:id="0"/>
  </w:footnotePr>
  <w:endnotePr>
    <w:numFmt w:val="upperRoman"/>
    <w:endnote w:id="-1"/>
    <w:endnote w:id="0"/>
  </w:endnotePr>
  <w:compat>
    <w:applyBreakingRules/>
    <w:useFELayout/>
  </w:compat>
  <w:rsids>
    <w:rsidRoot w:val="00FD4C16"/>
    <w:rsid w:val="00001512"/>
    <w:rsid w:val="00001A41"/>
    <w:rsid w:val="000128BF"/>
    <w:rsid w:val="00012B3D"/>
    <w:rsid w:val="000174CB"/>
    <w:rsid w:val="00020DB0"/>
    <w:rsid w:val="0002354E"/>
    <w:rsid w:val="00025822"/>
    <w:rsid w:val="000263B6"/>
    <w:rsid w:val="00033F80"/>
    <w:rsid w:val="00037D74"/>
    <w:rsid w:val="00040CE8"/>
    <w:rsid w:val="0004281D"/>
    <w:rsid w:val="00044747"/>
    <w:rsid w:val="000479D3"/>
    <w:rsid w:val="00050B91"/>
    <w:rsid w:val="0005406E"/>
    <w:rsid w:val="00055157"/>
    <w:rsid w:val="000571C8"/>
    <w:rsid w:val="00057411"/>
    <w:rsid w:val="00060005"/>
    <w:rsid w:val="00060389"/>
    <w:rsid w:val="00060E13"/>
    <w:rsid w:val="00062056"/>
    <w:rsid w:val="000623C1"/>
    <w:rsid w:val="00062697"/>
    <w:rsid w:val="00062E45"/>
    <w:rsid w:val="00064504"/>
    <w:rsid w:val="00064721"/>
    <w:rsid w:val="00064B14"/>
    <w:rsid w:val="00064B62"/>
    <w:rsid w:val="000667A6"/>
    <w:rsid w:val="00067E41"/>
    <w:rsid w:val="00072841"/>
    <w:rsid w:val="00072F6F"/>
    <w:rsid w:val="00073C69"/>
    <w:rsid w:val="00074710"/>
    <w:rsid w:val="00074C52"/>
    <w:rsid w:val="000803B7"/>
    <w:rsid w:val="00080A23"/>
    <w:rsid w:val="00080F23"/>
    <w:rsid w:val="000865BC"/>
    <w:rsid w:val="00090793"/>
    <w:rsid w:val="00094150"/>
    <w:rsid w:val="00094DD2"/>
    <w:rsid w:val="000A1B2A"/>
    <w:rsid w:val="000A1B80"/>
    <w:rsid w:val="000A3FE7"/>
    <w:rsid w:val="000A4605"/>
    <w:rsid w:val="000A6BC1"/>
    <w:rsid w:val="000B0933"/>
    <w:rsid w:val="000B0FE6"/>
    <w:rsid w:val="000B1B6C"/>
    <w:rsid w:val="000B4D88"/>
    <w:rsid w:val="000B4EFA"/>
    <w:rsid w:val="000B69DB"/>
    <w:rsid w:val="000B72E0"/>
    <w:rsid w:val="000B7842"/>
    <w:rsid w:val="000C192C"/>
    <w:rsid w:val="000C29D6"/>
    <w:rsid w:val="000C64BB"/>
    <w:rsid w:val="000C6646"/>
    <w:rsid w:val="000C695C"/>
    <w:rsid w:val="000C6B90"/>
    <w:rsid w:val="000D457B"/>
    <w:rsid w:val="000D684A"/>
    <w:rsid w:val="000E06A4"/>
    <w:rsid w:val="000E11EA"/>
    <w:rsid w:val="000E284F"/>
    <w:rsid w:val="000E3318"/>
    <w:rsid w:val="000E33A5"/>
    <w:rsid w:val="000E43CF"/>
    <w:rsid w:val="000E637A"/>
    <w:rsid w:val="000E6B24"/>
    <w:rsid w:val="000E6E1C"/>
    <w:rsid w:val="000E77F5"/>
    <w:rsid w:val="000E788B"/>
    <w:rsid w:val="000E7C17"/>
    <w:rsid w:val="000E7CC2"/>
    <w:rsid w:val="000F21C3"/>
    <w:rsid w:val="000F24DE"/>
    <w:rsid w:val="000F2E93"/>
    <w:rsid w:val="001001C8"/>
    <w:rsid w:val="001015FF"/>
    <w:rsid w:val="001016F6"/>
    <w:rsid w:val="00102C72"/>
    <w:rsid w:val="00102FC5"/>
    <w:rsid w:val="00103ADF"/>
    <w:rsid w:val="00104DAF"/>
    <w:rsid w:val="00105620"/>
    <w:rsid w:val="001063F1"/>
    <w:rsid w:val="0010667B"/>
    <w:rsid w:val="0010722E"/>
    <w:rsid w:val="00112906"/>
    <w:rsid w:val="00112E86"/>
    <w:rsid w:val="0011308E"/>
    <w:rsid w:val="00113A26"/>
    <w:rsid w:val="00114B45"/>
    <w:rsid w:val="00115F3C"/>
    <w:rsid w:val="001166F7"/>
    <w:rsid w:val="001206ED"/>
    <w:rsid w:val="00130010"/>
    <w:rsid w:val="0013006E"/>
    <w:rsid w:val="001320E6"/>
    <w:rsid w:val="00132935"/>
    <w:rsid w:val="00132CC0"/>
    <w:rsid w:val="00135BC3"/>
    <w:rsid w:val="00136BDE"/>
    <w:rsid w:val="001375F3"/>
    <w:rsid w:val="00137CDE"/>
    <w:rsid w:val="00141BF3"/>
    <w:rsid w:val="00142363"/>
    <w:rsid w:val="00144488"/>
    <w:rsid w:val="00144EE7"/>
    <w:rsid w:val="001454D2"/>
    <w:rsid w:val="00145759"/>
    <w:rsid w:val="00146628"/>
    <w:rsid w:val="001541B3"/>
    <w:rsid w:val="00154F2E"/>
    <w:rsid w:val="0015764E"/>
    <w:rsid w:val="00164311"/>
    <w:rsid w:val="00164D44"/>
    <w:rsid w:val="00165487"/>
    <w:rsid w:val="00165841"/>
    <w:rsid w:val="00165B6E"/>
    <w:rsid w:val="00171819"/>
    <w:rsid w:val="001732CA"/>
    <w:rsid w:val="00180C20"/>
    <w:rsid w:val="0019053B"/>
    <w:rsid w:val="001931C3"/>
    <w:rsid w:val="001934AE"/>
    <w:rsid w:val="00193BFE"/>
    <w:rsid w:val="0019614D"/>
    <w:rsid w:val="001976EA"/>
    <w:rsid w:val="001A012B"/>
    <w:rsid w:val="001A47D5"/>
    <w:rsid w:val="001A4A14"/>
    <w:rsid w:val="001A58BC"/>
    <w:rsid w:val="001A5B36"/>
    <w:rsid w:val="001A7245"/>
    <w:rsid w:val="001B5480"/>
    <w:rsid w:val="001B606E"/>
    <w:rsid w:val="001B634C"/>
    <w:rsid w:val="001B7321"/>
    <w:rsid w:val="001C2D08"/>
    <w:rsid w:val="001C3842"/>
    <w:rsid w:val="001C3DDF"/>
    <w:rsid w:val="001C51BF"/>
    <w:rsid w:val="001D20F3"/>
    <w:rsid w:val="001D3AD1"/>
    <w:rsid w:val="001D4BC1"/>
    <w:rsid w:val="001D6FEF"/>
    <w:rsid w:val="001D77EF"/>
    <w:rsid w:val="001D7DF8"/>
    <w:rsid w:val="001E1974"/>
    <w:rsid w:val="001E1BBE"/>
    <w:rsid w:val="001E2386"/>
    <w:rsid w:val="001E256E"/>
    <w:rsid w:val="001E33A6"/>
    <w:rsid w:val="001E3955"/>
    <w:rsid w:val="001E42C9"/>
    <w:rsid w:val="001E4A85"/>
    <w:rsid w:val="001E4B15"/>
    <w:rsid w:val="001E5127"/>
    <w:rsid w:val="001E778D"/>
    <w:rsid w:val="001E7F50"/>
    <w:rsid w:val="001F014A"/>
    <w:rsid w:val="001F4572"/>
    <w:rsid w:val="00201C91"/>
    <w:rsid w:val="002023EC"/>
    <w:rsid w:val="00202874"/>
    <w:rsid w:val="00203008"/>
    <w:rsid w:val="0020391D"/>
    <w:rsid w:val="002042D9"/>
    <w:rsid w:val="00204C6F"/>
    <w:rsid w:val="00207652"/>
    <w:rsid w:val="002105FD"/>
    <w:rsid w:val="00213D0E"/>
    <w:rsid w:val="0021729E"/>
    <w:rsid w:val="00220051"/>
    <w:rsid w:val="002203CE"/>
    <w:rsid w:val="00222E9C"/>
    <w:rsid w:val="00223047"/>
    <w:rsid w:val="002237EA"/>
    <w:rsid w:val="00224433"/>
    <w:rsid w:val="00225DA0"/>
    <w:rsid w:val="00230736"/>
    <w:rsid w:val="0023331C"/>
    <w:rsid w:val="00233A09"/>
    <w:rsid w:val="00234F8E"/>
    <w:rsid w:val="002350CD"/>
    <w:rsid w:val="002361B7"/>
    <w:rsid w:val="00237521"/>
    <w:rsid w:val="00237BE4"/>
    <w:rsid w:val="0024177E"/>
    <w:rsid w:val="00242F7A"/>
    <w:rsid w:val="00243B2B"/>
    <w:rsid w:val="00243BFD"/>
    <w:rsid w:val="002450EC"/>
    <w:rsid w:val="00245195"/>
    <w:rsid w:val="00247208"/>
    <w:rsid w:val="00247E8B"/>
    <w:rsid w:val="00254320"/>
    <w:rsid w:val="0025444D"/>
    <w:rsid w:val="00254F50"/>
    <w:rsid w:val="00263E6C"/>
    <w:rsid w:val="00265FA4"/>
    <w:rsid w:val="00266965"/>
    <w:rsid w:val="002700FF"/>
    <w:rsid w:val="00271C55"/>
    <w:rsid w:val="00272A37"/>
    <w:rsid w:val="00272B7C"/>
    <w:rsid w:val="00272FE9"/>
    <w:rsid w:val="00275CE1"/>
    <w:rsid w:val="00276ABB"/>
    <w:rsid w:val="00276AF4"/>
    <w:rsid w:val="00281715"/>
    <w:rsid w:val="00281B37"/>
    <w:rsid w:val="00282F19"/>
    <w:rsid w:val="00283C37"/>
    <w:rsid w:val="00283DD0"/>
    <w:rsid w:val="002857F6"/>
    <w:rsid w:val="002904C8"/>
    <w:rsid w:val="002931D0"/>
    <w:rsid w:val="00293DE9"/>
    <w:rsid w:val="00294AC8"/>
    <w:rsid w:val="00295705"/>
    <w:rsid w:val="00295988"/>
    <w:rsid w:val="002977FB"/>
    <w:rsid w:val="00297FE6"/>
    <w:rsid w:val="002A079B"/>
    <w:rsid w:val="002A0D6A"/>
    <w:rsid w:val="002A1D3C"/>
    <w:rsid w:val="002A3078"/>
    <w:rsid w:val="002A65E8"/>
    <w:rsid w:val="002A78DE"/>
    <w:rsid w:val="002B0A04"/>
    <w:rsid w:val="002B21C2"/>
    <w:rsid w:val="002B2815"/>
    <w:rsid w:val="002B4C66"/>
    <w:rsid w:val="002B5301"/>
    <w:rsid w:val="002B765A"/>
    <w:rsid w:val="002C1868"/>
    <w:rsid w:val="002C1E77"/>
    <w:rsid w:val="002C23D7"/>
    <w:rsid w:val="002C365A"/>
    <w:rsid w:val="002C3B51"/>
    <w:rsid w:val="002C7012"/>
    <w:rsid w:val="002C7B4B"/>
    <w:rsid w:val="002C7FC5"/>
    <w:rsid w:val="002C7FEF"/>
    <w:rsid w:val="002D138B"/>
    <w:rsid w:val="002D2A9F"/>
    <w:rsid w:val="002D39AC"/>
    <w:rsid w:val="002D5398"/>
    <w:rsid w:val="002D53CF"/>
    <w:rsid w:val="002E0418"/>
    <w:rsid w:val="002E25F9"/>
    <w:rsid w:val="002E4519"/>
    <w:rsid w:val="002E4523"/>
    <w:rsid w:val="002E45D4"/>
    <w:rsid w:val="002E51DF"/>
    <w:rsid w:val="002E53BB"/>
    <w:rsid w:val="002E599F"/>
    <w:rsid w:val="002E6565"/>
    <w:rsid w:val="002E7D26"/>
    <w:rsid w:val="002F07D8"/>
    <w:rsid w:val="002F15D6"/>
    <w:rsid w:val="002F3156"/>
    <w:rsid w:val="002F3E3A"/>
    <w:rsid w:val="002F7795"/>
    <w:rsid w:val="002F7D6E"/>
    <w:rsid w:val="00300FE3"/>
    <w:rsid w:val="00301010"/>
    <w:rsid w:val="00302130"/>
    <w:rsid w:val="00303352"/>
    <w:rsid w:val="00303BC4"/>
    <w:rsid w:val="0030629A"/>
    <w:rsid w:val="003109CE"/>
    <w:rsid w:val="003148F2"/>
    <w:rsid w:val="00315D97"/>
    <w:rsid w:val="00316F64"/>
    <w:rsid w:val="00317ED3"/>
    <w:rsid w:val="00317F90"/>
    <w:rsid w:val="0032266B"/>
    <w:rsid w:val="00324721"/>
    <w:rsid w:val="00324E10"/>
    <w:rsid w:val="0032706D"/>
    <w:rsid w:val="003307BF"/>
    <w:rsid w:val="00331D0E"/>
    <w:rsid w:val="00332F19"/>
    <w:rsid w:val="0033350A"/>
    <w:rsid w:val="003336AE"/>
    <w:rsid w:val="00333C52"/>
    <w:rsid w:val="00335694"/>
    <w:rsid w:val="00335C27"/>
    <w:rsid w:val="00336D0C"/>
    <w:rsid w:val="003412DE"/>
    <w:rsid w:val="00341982"/>
    <w:rsid w:val="00342448"/>
    <w:rsid w:val="003429F4"/>
    <w:rsid w:val="003445A6"/>
    <w:rsid w:val="0035524A"/>
    <w:rsid w:val="00355D11"/>
    <w:rsid w:val="003579DC"/>
    <w:rsid w:val="00357A56"/>
    <w:rsid w:val="00362962"/>
    <w:rsid w:val="00362B3D"/>
    <w:rsid w:val="003650A8"/>
    <w:rsid w:val="00365A1E"/>
    <w:rsid w:val="00371557"/>
    <w:rsid w:val="00371866"/>
    <w:rsid w:val="003718B5"/>
    <w:rsid w:val="00372F1B"/>
    <w:rsid w:val="00374956"/>
    <w:rsid w:val="003749B0"/>
    <w:rsid w:val="0037574D"/>
    <w:rsid w:val="003770F5"/>
    <w:rsid w:val="003776B9"/>
    <w:rsid w:val="00380061"/>
    <w:rsid w:val="0038053D"/>
    <w:rsid w:val="003838D3"/>
    <w:rsid w:val="003839F8"/>
    <w:rsid w:val="00384467"/>
    <w:rsid w:val="00385F6B"/>
    <w:rsid w:val="003863C3"/>
    <w:rsid w:val="00386E46"/>
    <w:rsid w:val="003875EA"/>
    <w:rsid w:val="0039051C"/>
    <w:rsid w:val="0039148D"/>
    <w:rsid w:val="00392934"/>
    <w:rsid w:val="00392A1C"/>
    <w:rsid w:val="00396618"/>
    <w:rsid w:val="003979F9"/>
    <w:rsid w:val="003A3141"/>
    <w:rsid w:val="003A3EE5"/>
    <w:rsid w:val="003A7E84"/>
    <w:rsid w:val="003B17A3"/>
    <w:rsid w:val="003B1A20"/>
    <w:rsid w:val="003B248C"/>
    <w:rsid w:val="003B2A17"/>
    <w:rsid w:val="003B74E3"/>
    <w:rsid w:val="003C0904"/>
    <w:rsid w:val="003C0CE2"/>
    <w:rsid w:val="003C3B4A"/>
    <w:rsid w:val="003C3CED"/>
    <w:rsid w:val="003C4C68"/>
    <w:rsid w:val="003C68EE"/>
    <w:rsid w:val="003D0145"/>
    <w:rsid w:val="003D0A8F"/>
    <w:rsid w:val="003D0DE3"/>
    <w:rsid w:val="003D1C2A"/>
    <w:rsid w:val="003D2116"/>
    <w:rsid w:val="003D2625"/>
    <w:rsid w:val="003E01B5"/>
    <w:rsid w:val="003E02F1"/>
    <w:rsid w:val="003E0304"/>
    <w:rsid w:val="003E08E2"/>
    <w:rsid w:val="003E1BA0"/>
    <w:rsid w:val="003E20C1"/>
    <w:rsid w:val="003E68BB"/>
    <w:rsid w:val="003E7417"/>
    <w:rsid w:val="003F1035"/>
    <w:rsid w:val="003F108D"/>
    <w:rsid w:val="003F185F"/>
    <w:rsid w:val="003F1C02"/>
    <w:rsid w:val="003F3595"/>
    <w:rsid w:val="003F4B76"/>
    <w:rsid w:val="003F4C24"/>
    <w:rsid w:val="003F60BE"/>
    <w:rsid w:val="003F6B99"/>
    <w:rsid w:val="00401347"/>
    <w:rsid w:val="004018E7"/>
    <w:rsid w:val="004025BB"/>
    <w:rsid w:val="004029C7"/>
    <w:rsid w:val="00402D93"/>
    <w:rsid w:val="0040382B"/>
    <w:rsid w:val="00405434"/>
    <w:rsid w:val="004057E6"/>
    <w:rsid w:val="00405870"/>
    <w:rsid w:val="00406C17"/>
    <w:rsid w:val="00410839"/>
    <w:rsid w:val="004118D5"/>
    <w:rsid w:val="00412BC6"/>
    <w:rsid w:val="00414C7D"/>
    <w:rsid w:val="0041520E"/>
    <w:rsid w:val="004156D5"/>
    <w:rsid w:val="00416AA6"/>
    <w:rsid w:val="004213B9"/>
    <w:rsid w:val="0042194D"/>
    <w:rsid w:val="004235A2"/>
    <w:rsid w:val="00424287"/>
    <w:rsid w:val="00425387"/>
    <w:rsid w:val="00425A59"/>
    <w:rsid w:val="004271E2"/>
    <w:rsid w:val="00427364"/>
    <w:rsid w:val="004301E5"/>
    <w:rsid w:val="00432839"/>
    <w:rsid w:val="00433303"/>
    <w:rsid w:val="004367D4"/>
    <w:rsid w:val="00440C04"/>
    <w:rsid w:val="0044255A"/>
    <w:rsid w:val="0044537B"/>
    <w:rsid w:val="00446269"/>
    <w:rsid w:val="004463C6"/>
    <w:rsid w:val="0045066C"/>
    <w:rsid w:val="0045103C"/>
    <w:rsid w:val="00452A24"/>
    <w:rsid w:val="0045374C"/>
    <w:rsid w:val="0045487D"/>
    <w:rsid w:val="0045500F"/>
    <w:rsid w:val="00456D71"/>
    <w:rsid w:val="0045776E"/>
    <w:rsid w:val="00462045"/>
    <w:rsid w:val="004621FE"/>
    <w:rsid w:val="0046221E"/>
    <w:rsid w:val="004638F4"/>
    <w:rsid w:val="00463EEC"/>
    <w:rsid w:val="00470171"/>
    <w:rsid w:val="00471AA6"/>
    <w:rsid w:val="00472C11"/>
    <w:rsid w:val="00473439"/>
    <w:rsid w:val="004736FE"/>
    <w:rsid w:val="00477874"/>
    <w:rsid w:val="004811B4"/>
    <w:rsid w:val="004830CC"/>
    <w:rsid w:val="00483CD2"/>
    <w:rsid w:val="00486127"/>
    <w:rsid w:val="00490C93"/>
    <w:rsid w:val="00490EE1"/>
    <w:rsid w:val="00494850"/>
    <w:rsid w:val="00494BB9"/>
    <w:rsid w:val="00495513"/>
    <w:rsid w:val="004A00D3"/>
    <w:rsid w:val="004A2F80"/>
    <w:rsid w:val="004A3061"/>
    <w:rsid w:val="004A3316"/>
    <w:rsid w:val="004A53CE"/>
    <w:rsid w:val="004A7D46"/>
    <w:rsid w:val="004B0AF8"/>
    <w:rsid w:val="004B2F59"/>
    <w:rsid w:val="004B4707"/>
    <w:rsid w:val="004B4774"/>
    <w:rsid w:val="004B4DD0"/>
    <w:rsid w:val="004B5F7A"/>
    <w:rsid w:val="004C11E6"/>
    <w:rsid w:val="004C1F58"/>
    <w:rsid w:val="004C21DE"/>
    <w:rsid w:val="004C2ADD"/>
    <w:rsid w:val="004C6D49"/>
    <w:rsid w:val="004C714A"/>
    <w:rsid w:val="004C7694"/>
    <w:rsid w:val="004C7E4E"/>
    <w:rsid w:val="004D162A"/>
    <w:rsid w:val="004D3015"/>
    <w:rsid w:val="004D3325"/>
    <w:rsid w:val="004D33B8"/>
    <w:rsid w:val="004D344A"/>
    <w:rsid w:val="004D720F"/>
    <w:rsid w:val="004E0A96"/>
    <w:rsid w:val="004E11BF"/>
    <w:rsid w:val="004E1A8B"/>
    <w:rsid w:val="004E2F6B"/>
    <w:rsid w:val="004E3903"/>
    <w:rsid w:val="004E390E"/>
    <w:rsid w:val="004E3F11"/>
    <w:rsid w:val="004E4BD3"/>
    <w:rsid w:val="004E4D75"/>
    <w:rsid w:val="004E4FB1"/>
    <w:rsid w:val="004E6790"/>
    <w:rsid w:val="004E6E56"/>
    <w:rsid w:val="004F06EE"/>
    <w:rsid w:val="004F2CB1"/>
    <w:rsid w:val="004F375D"/>
    <w:rsid w:val="004F53F4"/>
    <w:rsid w:val="005003F2"/>
    <w:rsid w:val="0050040F"/>
    <w:rsid w:val="00500659"/>
    <w:rsid w:val="00500F3C"/>
    <w:rsid w:val="0050120B"/>
    <w:rsid w:val="00502A8B"/>
    <w:rsid w:val="0050406C"/>
    <w:rsid w:val="00507F6D"/>
    <w:rsid w:val="0051101E"/>
    <w:rsid w:val="0052071C"/>
    <w:rsid w:val="0052132C"/>
    <w:rsid w:val="0052422E"/>
    <w:rsid w:val="00525201"/>
    <w:rsid w:val="00531FE2"/>
    <w:rsid w:val="00533593"/>
    <w:rsid w:val="0053538E"/>
    <w:rsid w:val="00535A94"/>
    <w:rsid w:val="00536FD5"/>
    <w:rsid w:val="0053704A"/>
    <w:rsid w:val="00540B91"/>
    <w:rsid w:val="00545ADB"/>
    <w:rsid w:val="0054713B"/>
    <w:rsid w:val="005546C9"/>
    <w:rsid w:val="00555B43"/>
    <w:rsid w:val="00557EAE"/>
    <w:rsid w:val="00560163"/>
    <w:rsid w:val="00560D9F"/>
    <w:rsid w:val="00562B51"/>
    <w:rsid w:val="0056445B"/>
    <w:rsid w:val="00564748"/>
    <w:rsid w:val="00565BFD"/>
    <w:rsid w:val="00566164"/>
    <w:rsid w:val="00567772"/>
    <w:rsid w:val="005700F9"/>
    <w:rsid w:val="005702CE"/>
    <w:rsid w:val="00570334"/>
    <w:rsid w:val="005710A0"/>
    <w:rsid w:val="005718B2"/>
    <w:rsid w:val="00573F26"/>
    <w:rsid w:val="00574F14"/>
    <w:rsid w:val="00582689"/>
    <w:rsid w:val="005827F5"/>
    <w:rsid w:val="00583132"/>
    <w:rsid w:val="00585A58"/>
    <w:rsid w:val="00586545"/>
    <w:rsid w:val="0058689C"/>
    <w:rsid w:val="00587A0C"/>
    <w:rsid w:val="00592DE1"/>
    <w:rsid w:val="005A51ED"/>
    <w:rsid w:val="005A66AE"/>
    <w:rsid w:val="005A7430"/>
    <w:rsid w:val="005B1725"/>
    <w:rsid w:val="005B38A1"/>
    <w:rsid w:val="005B4F57"/>
    <w:rsid w:val="005B5D88"/>
    <w:rsid w:val="005C208A"/>
    <w:rsid w:val="005C2569"/>
    <w:rsid w:val="005C2DDB"/>
    <w:rsid w:val="005C380F"/>
    <w:rsid w:val="005C7B2A"/>
    <w:rsid w:val="005D59CF"/>
    <w:rsid w:val="005E0B4D"/>
    <w:rsid w:val="005E1580"/>
    <w:rsid w:val="005E2CA9"/>
    <w:rsid w:val="005E31B4"/>
    <w:rsid w:val="005E46E8"/>
    <w:rsid w:val="005E508B"/>
    <w:rsid w:val="005E585B"/>
    <w:rsid w:val="005F1861"/>
    <w:rsid w:val="005F18B8"/>
    <w:rsid w:val="005F2364"/>
    <w:rsid w:val="005F32FB"/>
    <w:rsid w:val="005F34BE"/>
    <w:rsid w:val="005F4C0A"/>
    <w:rsid w:val="005F4E2A"/>
    <w:rsid w:val="005F5D2C"/>
    <w:rsid w:val="005F6C8B"/>
    <w:rsid w:val="005F7844"/>
    <w:rsid w:val="006019CE"/>
    <w:rsid w:val="0060206D"/>
    <w:rsid w:val="00603B8B"/>
    <w:rsid w:val="00603F5C"/>
    <w:rsid w:val="00605215"/>
    <w:rsid w:val="006052C9"/>
    <w:rsid w:val="00606284"/>
    <w:rsid w:val="00606489"/>
    <w:rsid w:val="006076F8"/>
    <w:rsid w:val="006115A7"/>
    <w:rsid w:val="00612124"/>
    <w:rsid w:val="006121FB"/>
    <w:rsid w:val="00612349"/>
    <w:rsid w:val="00613037"/>
    <w:rsid w:val="006136D2"/>
    <w:rsid w:val="00614F65"/>
    <w:rsid w:val="0061582A"/>
    <w:rsid w:val="006163F0"/>
    <w:rsid w:val="00616569"/>
    <w:rsid w:val="0061687C"/>
    <w:rsid w:val="0061746C"/>
    <w:rsid w:val="006227A8"/>
    <w:rsid w:val="00622B7F"/>
    <w:rsid w:val="006249AD"/>
    <w:rsid w:val="0062781D"/>
    <w:rsid w:val="00630181"/>
    <w:rsid w:val="00631A9D"/>
    <w:rsid w:val="006326CB"/>
    <w:rsid w:val="00633F69"/>
    <w:rsid w:val="006353DE"/>
    <w:rsid w:val="0063553E"/>
    <w:rsid w:val="0063572D"/>
    <w:rsid w:val="0063628B"/>
    <w:rsid w:val="00636CE3"/>
    <w:rsid w:val="00636E4F"/>
    <w:rsid w:val="006373FF"/>
    <w:rsid w:val="00640341"/>
    <w:rsid w:val="00640BE0"/>
    <w:rsid w:val="00640FEE"/>
    <w:rsid w:val="006411C1"/>
    <w:rsid w:val="006418E8"/>
    <w:rsid w:val="00641BD3"/>
    <w:rsid w:val="00641FD2"/>
    <w:rsid w:val="00642D37"/>
    <w:rsid w:val="00652AB7"/>
    <w:rsid w:val="00652DA6"/>
    <w:rsid w:val="00656592"/>
    <w:rsid w:val="006570C4"/>
    <w:rsid w:val="0066047C"/>
    <w:rsid w:val="00660BA0"/>
    <w:rsid w:val="00660DB9"/>
    <w:rsid w:val="006624CC"/>
    <w:rsid w:val="0066339F"/>
    <w:rsid w:val="00663A13"/>
    <w:rsid w:val="0066417E"/>
    <w:rsid w:val="00666B9A"/>
    <w:rsid w:val="00667047"/>
    <w:rsid w:val="00673F17"/>
    <w:rsid w:val="00677FCA"/>
    <w:rsid w:val="00683A6A"/>
    <w:rsid w:val="00684E38"/>
    <w:rsid w:val="006864AB"/>
    <w:rsid w:val="00692394"/>
    <w:rsid w:val="00693C98"/>
    <w:rsid w:val="00695C3D"/>
    <w:rsid w:val="0069644E"/>
    <w:rsid w:val="006A0C86"/>
    <w:rsid w:val="006A1AA5"/>
    <w:rsid w:val="006A1CBB"/>
    <w:rsid w:val="006A1FCE"/>
    <w:rsid w:val="006A21B2"/>
    <w:rsid w:val="006A357A"/>
    <w:rsid w:val="006A4617"/>
    <w:rsid w:val="006A4D22"/>
    <w:rsid w:val="006A557A"/>
    <w:rsid w:val="006B0175"/>
    <w:rsid w:val="006B0419"/>
    <w:rsid w:val="006B1C2E"/>
    <w:rsid w:val="006B2516"/>
    <w:rsid w:val="006B2FFC"/>
    <w:rsid w:val="006B3219"/>
    <w:rsid w:val="006B3D5B"/>
    <w:rsid w:val="006B48A0"/>
    <w:rsid w:val="006B522A"/>
    <w:rsid w:val="006B545A"/>
    <w:rsid w:val="006B5F55"/>
    <w:rsid w:val="006B6070"/>
    <w:rsid w:val="006B6112"/>
    <w:rsid w:val="006B6209"/>
    <w:rsid w:val="006C19B2"/>
    <w:rsid w:val="006C1C09"/>
    <w:rsid w:val="006C1D99"/>
    <w:rsid w:val="006C2594"/>
    <w:rsid w:val="006C36C3"/>
    <w:rsid w:val="006C5EC2"/>
    <w:rsid w:val="006D1336"/>
    <w:rsid w:val="006D16F3"/>
    <w:rsid w:val="006D1EC9"/>
    <w:rsid w:val="006D4BAD"/>
    <w:rsid w:val="006D6136"/>
    <w:rsid w:val="006D76BB"/>
    <w:rsid w:val="006E1A5D"/>
    <w:rsid w:val="006E1CDE"/>
    <w:rsid w:val="006E2BED"/>
    <w:rsid w:val="006E6405"/>
    <w:rsid w:val="006E794F"/>
    <w:rsid w:val="006F022D"/>
    <w:rsid w:val="006F0620"/>
    <w:rsid w:val="006F47AE"/>
    <w:rsid w:val="006F4B70"/>
    <w:rsid w:val="006F64F5"/>
    <w:rsid w:val="00701F08"/>
    <w:rsid w:val="00702C8F"/>
    <w:rsid w:val="00703E1A"/>
    <w:rsid w:val="00704433"/>
    <w:rsid w:val="007050EF"/>
    <w:rsid w:val="00706996"/>
    <w:rsid w:val="00706A04"/>
    <w:rsid w:val="00706AB1"/>
    <w:rsid w:val="00706D77"/>
    <w:rsid w:val="00706E19"/>
    <w:rsid w:val="00710682"/>
    <w:rsid w:val="0071276A"/>
    <w:rsid w:val="00714E62"/>
    <w:rsid w:val="007162F7"/>
    <w:rsid w:val="0072148E"/>
    <w:rsid w:val="00721625"/>
    <w:rsid w:val="0072258F"/>
    <w:rsid w:val="00722845"/>
    <w:rsid w:val="007232B1"/>
    <w:rsid w:val="007242C1"/>
    <w:rsid w:val="007278F1"/>
    <w:rsid w:val="00727C0B"/>
    <w:rsid w:val="00727C97"/>
    <w:rsid w:val="00731358"/>
    <w:rsid w:val="00731468"/>
    <w:rsid w:val="007330F2"/>
    <w:rsid w:val="007337BE"/>
    <w:rsid w:val="0073603D"/>
    <w:rsid w:val="00736B07"/>
    <w:rsid w:val="00736E59"/>
    <w:rsid w:val="007413DE"/>
    <w:rsid w:val="007427DA"/>
    <w:rsid w:val="007434D1"/>
    <w:rsid w:val="0074356C"/>
    <w:rsid w:val="007435AC"/>
    <w:rsid w:val="0074590B"/>
    <w:rsid w:val="00752653"/>
    <w:rsid w:val="00754537"/>
    <w:rsid w:val="0075596D"/>
    <w:rsid w:val="00756A05"/>
    <w:rsid w:val="007620ED"/>
    <w:rsid w:val="007622D5"/>
    <w:rsid w:val="00763485"/>
    <w:rsid w:val="00763952"/>
    <w:rsid w:val="00770124"/>
    <w:rsid w:val="007717F5"/>
    <w:rsid w:val="0077266E"/>
    <w:rsid w:val="007734C5"/>
    <w:rsid w:val="0077356A"/>
    <w:rsid w:val="007748C4"/>
    <w:rsid w:val="00777478"/>
    <w:rsid w:val="00777BB4"/>
    <w:rsid w:val="00780699"/>
    <w:rsid w:val="00783441"/>
    <w:rsid w:val="00784978"/>
    <w:rsid w:val="0078605D"/>
    <w:rsid w:val="007863AA"/>
    <w:rsid w:val="00791207"/>
    <w:rsid w:val="0079317E"/>
    <w:rsid w:val="0079672F"/>
    <w:rsid w:val="00796CC9"/>
    <w:rsid w:val="007A0651"/>
    <w:rsid w:val="007A189E"/>
    <w:rsid w:val="007A2085"/>
    <w:rsid w:val="007A32B2"/>
    <w:rsid w:val="007A3A4F"/>
    <w:rsid w:val="007A5CC8"/>
    <w:rsid w:val="007A7EB1"/>
    <w:rsid w:val="007B02A9"/>
    <w:rsid w:val="007B41C9"/>
    <w:rsid w:val="007B45F6"/>
    <w:rsid w:val="007B69E5"/>
    <w:rsid w:val="007B7693"/>
    <w:rsid w:val="007B7A1B"/>
    <w:rsid w:val="007C3D12"/>
    <w:rsid w:val="007C420F"/>
    <w:rsid w:val="007C5F70"/>
    <w:rsid w:val="007C65EE"/>
    <w:rsid w:val="007C6E34"/>
    <w:rsid w:val="007D0106"/>
    <w:rsid w:val="007D583F"/>
    <w:rsid w:val="007D7F07"/>
    <w:rsid w:val="007E05E2"/>
    <w:rsid w:val="007E1671"/>
    <w:rsid w:val="007E1C58"/>
    <w:rsid w:val="007E1DE7"/>
    <w:rsid w:val="007E20AD"/>
    <w:rsid w:val="007E3368"/>
    <w:rsid w:val="007E4A3A"/>
    <w:rsid w:val="007E540C"/>
    <w:rsid w:val="007E5618"/>
    <w:rsid w:val="007E5EBC"/>
    <w:rsid w:val="007E7243"/>
    <w:rsid w:val="007F1613"/>
    <w:rsid w:val="007F2382"/>
    <w:rsid w:val="007F3185"/>
    <w:rsid w:val="007F7B8D"/>
    <w:rsid w:val="0080031B"/>
    <w:rsid w:val="00801014"/>
    <w:rsid w:val="008033DF"/>
    <w:rsid w:val="00813792"/>
    <w:rsid w:val="00814682"/>
    <w:rsid w:val="00816433"/>
    <w:rsid w:val="0081743B"/>
    <w:rsid w:val="008176BA"/>
    <w:rsid w:val="00820309"/>
    <w:rsid w:val="00822B4A"/>
    <w:rsid w:val="00822B8A"/>
    <w:rsid w:val="0082463C"/>
    <w:rsid w:val="0082632A"/>
    <w:rsid w:val="00833887"/>
    <w:rsid w:val="00834C5B"/>
    <w:rsid w:val="00834FB7"/>
    <w:rsid w:val="00835467"/>
    <w:rsid w:val="0084072F"/>
    <w:rsid w:val="008425DB"/>
    <w:rsid w:val="00842B7F"/>
    <w:rsid w:val="008433B4"/>
    <w:rsid w:val="008440DD"/>
    <w:rsid w:val="0084440B"/>
    <w:rsid w:val="00845B03"/>
    <w:rsid w:val="00847A01"/>
    <w:rsid w:val="0085096A"/>
    <w:rsid w:val="00853052"/>
    <w:rsid w:val="008564B1"/>
    <w:rsid w:val="00861289"/>
    <w:rsid w:val="008614DE"/>
    <w:rsid w:val="008624C4"/>
    <w:rsid w:val="008642F8"/>
    <w:rsid w:val="0086442B"/>
    <w:rsid w:val="00866029"/>
    <w:rsid w:val="00866995"/>
    <w:rsid w:val="00867A8E"/>
    <w:rsid w:val="00870FE1"/>
    <w:rsid w:val="008719E9"/>
    <w:rsid w:val="00871C3E"/>
    <w:rsid w:val="0087486D"/>
    <w:rsid w:val="0087546D"/>
    <w:rsid w:val="0087726C"/>
    <w:rsid w:val="00877B51"/>
    <w:rsid w:val="00880018"/>
    <w:rsid w:val="00880D84"/>
    <w:rsid w:val="00881AFF"/>
    <w:rsid w:val="00881B5A"/>
    <w:rsid w:val="00883D6E"/>
    <w:rsid w:val="00885AD4"/>
    <w:rsid w:val="008871A3"/>
    <w:rsid w:val="00891A9F"/>
    <w:rsid w:val="00893252"/>
    <w:rsid w:val="00894772"/>
    <w:rsid w:val="00894E31"/>
    <w:rsid w:val="008967F4"/>
    <w:rsid w:val="008A0F4D"/>
    <w:rsid w:val="008A1741"/>
    <w:rsid w:val="008A27FE"/>
    <w:rsid w:val="008A385F"/>
    <w:rsid w:val="008A3EAC"/>
    <w:rsid w:val="008A4095"/>
    <w:rsid w:val="008A50B1"/>
    <w:rsid w:val="008A6350"/>
    <w:rsid w:val="008A7B13"/>
    <w:rsid w:val="008B2045"/>
    <w:rsid w:val="008B208C"/>
    <w:rsid w:val="008B4855"/>
    <w:rsid w:val="008B4FA8"/>
    <w:rsid w:val="008B6F5E"/>
    <w:rsid w:val="008C1686"/>
    <w:rsid w:val="008C5FA8"/>
    <w:rsid w:val="008C6363"/>
    <w:rsid w:val="008C7FA1"/>
    <w:rsid w:val="008D1C9C"/>
    <w:rsid w:val="008D2134"/>
    <w:rsid w:val="008D3E4E"/>
    <w:rsid w:val="008D4051"/>
    <w:rsid w:val="008D66C6"/>
    <w:rsid w:val="008D7093"/>
    <w:rsid w:val="008D7459"/>
    <w:rsid w:val="008D7871"/>
    <w:rsid w:val="008D7886"/>
    <w:rsid w:val="008D7F9F"/>
    <w:rsid w:val="008E19CC"/>
    <w:rsid w:val="008E28D5"/>
    <w:rsid w:val="008E297B"/>
    <w:rsid w:val="008E2989"/>
    <w:rsid w:val="008E3E8C"/>
    <w:rsid w:val="008F001A"/>
    <w:rsid w:val="008F570B"/>
    <w:rsid w:val="008F6D19"/>
    <w:rsid w:val="00900317"/>
    <w:rsid w:val="00901249"/>
    <w:rsid w:val="009034E4"/>
    <w:rsid w:val="00904D15"/>
    <w:rsid w:val="00907D74"/>
    <w:rsid w:val="00911F91"/>
    <w:rsid w:val="009121DD"/>
    <w:rsid w:val="00912B2C"/>
    <w:rsid w:val="00912F04"/>
    <w:rsid w:val="009155EF"/>
    <w:rsid w:val="00915BE4"/>
    <w:rsid w:val="009160CC"/>
    <w:rsid w:val="00917549"/>
    <w:rsid w:val="0092291A"/>
    <w:rsid w:val="00923392"/>
    <w:rsid w:val="009248D7"/>
    <w:rsid w:val="00925CA6"/>
    <w:rsid w:val="009263D3"/>
    <w:rsid w:val="009303B4"/>
    <w:rsid w:val="00930636"/>
    <w:rsid w:val="009309DE"/>
    <w:rsid w:val="009330DB"/>
    <w:rsid w:val="009344AF"/>
    <w:rsid w:val="00942712"/>
    <w:rsid w:val="0094734A"/>
    <w:rsid w:val="00947E0B"/>
    <w:rsid w:val="00950F83"/>
    <w:rsid w:val="00951034"/>
    <w:rsid w:val="00951FBA"/>
    <w:rsid w:val="00952134"/>
    <w:rsid w:val="00953301"/>
    <w:rsid w:val="00953D7F"/>
    <w:rsid w:val="009540E8"/>
    <w:rsid w:val="009546AE"/>
    <w:rsid w:val="0095698F"/>
    <w:rsid w:val="00957A9C"/>
    <w:rsid w:val="00957EE6"/>
    <w:rsid w:val="00960D67"/>
    <w:rsid w:val="0096147A"/>
    <w:rsid w:val="0096606D"/>
    <w:rsid w:val="009665C0"/>
    <w:rsid w:val="00972404"/>
    <w:rsid w:val="00974055"/>
    <w:rsid w:val="0097406C"/>
    <w:rsid w:val="00974443"/>
    <w:rsid w:val="009750DC"/>
    <w:rsid w:val="0097611F"/>
    <w:rsid w:val="009767B8"/>
    <w:rsid w:val="00977A8A"/>
    <w:rsid w:val="00981615"/>
    <w:rsid w:val="0098397F"/>
    <w:rsid w:val="00986149"/>
    <w:rsid w:val="00987C33"/>
    <w:rsid w:val="00990973"/>
    <w:rsid w:val="00992469"/>
    <w:rsid w:val="00993400"/>
    <w:rsid w:val="00993CB1"/>
    <w:rsid w:val="0099449C"/>
    <w:rsid w:val="0099490B"/>
    <w:rsid w:val="009969ED"/>
    <w:rsid w:val="00996E4E"/>
    <w:rsid w:val="00996F9E"/>
    <w:rsid w:val="0099768E"/>
    <w:rsid w:val="00997EED"/>
    <w:rsid w:val="009A04AD"/>
    <w:rsid w:val="009A09D2"/>
    <w:rsid w:val="009A1D83"/>
    <w:rsid w:val="009A3854"/>
    <w:rsid w:val="009A43B9"/>
    <w:rsid w:val="009A4911"/>
    <w:rsid w:val="009A5498"/>
    <w:rsid w:val="009A7215"/>
    <w:rsid w:val="009B03D6"/>
    <w:rsid w:val="009B2674"/>
    <w:rsid w:val="009B700F"/>
    <w:rsid w:val="009B7B34"/>
    <w:rsid w:val="009C1424"/>
    <w:rsid w:val="009C1FAB"/>
    <w:rsid w:val="009C3139"/>
    <w:rsid w:val="009C36FD"/>
    <w:rsid w:val="009C40EC"/>
    <w:rsid w:val="009C7E6A"/>
    <w:rsid w:val="009D0BCA"/>
    <w:rsid w:val="009D3E9B"/>
    <w:rsid w:val="009D5609"/>
    <w:rsid w:val="009D76CD"/>
    <w:rsid w:val="009D78D9"/>
    <w:rsid w:val="009D7C11"/>
    <w:rsid w:val="009E3CDD"/>
    <w:rsid w:val="009E5A7F"/>
    <w:rsid w:val="009E5D0B"/>
    <w:rsid w:val="009E6D56"/>
    <w:rsid w:val="009E6E9A"/>
    <w:rsid w:val="009E7E90"/>
    <w:rsid w:val="009F2386"/>
    <w:rsid w:val="009F2B32"/>
    <w:rsid w:val="009F35A9"/>
    <w:rsid w:val="00A0017B"/>
    <w:rsid w:val="00A00E41"/>
    <w:rsid w:val="00A02247"/>
    <w:rsid w:val="00A0632D"/>
    <w:rsid w:val="00A06BF9"/>
    <w:rsid w:val="00A07E37"/>
    <w:rsid w:val="00A14C20"/>
    <w:rsid w:val="00A16508"/>
    <w:rsid w:val="00A174A6"/>
    <w:rsid w:val="00A20594"/>
    <w:rsid w:val="00A208F7"/>
    <w:rsid w:val="00A21D67"/>
    <w:rsid w:val="00A2385F"/>
    <w:rsid w:val="00A23AAE"/>
    <w:rsid w:val="00A278C9"/>
    <w:rsid w:val="00A30FEB"/>
    <w:rsid w:val="00A32935"/>
    <w:rsid w:val="00A32ADF"/>
    <w:rsid w:val="00A349D1"/>
    <w:rsid w:val="00A3527A"/>
    <w:rsid w:val="00A359E8"/>
    <w:rsid w:val="00A376D1"/>
    <w:rsid w:val="00A37A6E"/>
    <w:rsid w:val="00A37B7E"/>
    <w:rsid w:val="00A4064E"/>
    <w:rsid w:val="00A40775"/>
    <w:rsid w:val="00A40AAA"/>
    <w:rsid w:val="00A41107"/>
    <w:rsid w:val="00A42B76"/>
    <w:rsid w:val="00A42E16"/>
    <w:rsid w:val="00A442F6"/>
    <w:rsid w:val="00A45FF3"/>
    <w:rsid w:val="00A467EE"/>
    <w:rsid w:val="00A46A35"/>
    <w:rsid w:val="00A50293"/>
    <w:rsid w:val="00A50652"/>
    <w:rsid w:val="00A516D3"/>
    <w:rsid w:val="00A529E6"/>
    <w:rsid w:val="00A53460"/>
    <w:rsid w:val="00A54EDC"/>
    <w:rsid w:val="00A5546C"/>
    <w:rsid w:val="00A5592C"/>
    <w:rsid w:val="00A55B8C"/>
    <w:rsid w:val="00A55FFF"/>
    <w:rsid w:val="00A61DAE"/>
    <w:rsid w:val="00A61F2D"/>
    <w:rsid w:val="00A66280"/>
    <w:rsid w:val="00A71EAF"/>
    <w:rsid w:val="00A71F57"/>
    <w:rsid w:val="00A76F3D"/>
    <w:rsid w:val="00A826C1"/>
    <w:rsid w:val="00A82F24"/>
    <w:rsid w:val="00A84238"/>
    <w:rsid w:val="00A84C14"/>
    <w:rsid w:val="00A8508B"/>
    <w:rsid w:val="00A86519"/>
    <w:rsid w:val="00A9004B"/>
    <w:rsid w:val="00A92BBC"/>
    <w:rsid w:val="00A94BF1"/>
    <w:rsid w:val="00A96B44"/>
    <w:rsid w:val="00A97995"/>
    <w:rsid w:val="00AA0986"/>
    <w:rsid w:val="00AA0BC6"/>
    <w:rsid w:val="00AA151E"/>
    <w:rsid w:val="00AA1E3A"/>
    <w:rsid w:val="00AA61E2"/>
    <w:rsid w:val="00AB0EBB"/>
    <w:rsid w:val="00AB0F85"/>
    <w:rsid w:val="00AB1A6B"/>
    <w:rsid w:val="00AB494B"/>
    <w:rsid w:val="00AB5253"/>
    <w:rsid w:val="00AB7D62"/>
    <w:rsid w:val="00AC0353"/>
    <w:rsid w:val="00AC0423"/>
    <w:rsid w:val="00AC12A9"/>
    <w:rsid w:val="00AC1ABE"/>
    <w:rsid w:val="00AC2A15"/>
    <w:rsid w:val="00AC2B9C"/>
    <w:rsid w:val="00AC2E99"/>
    <w:rsid w:val="00AC54F9"/>
    <w:rsid w:val="00AC58D8"/>
    <w:rsid w:val="00AC6B62"/>
    <w:rsid w:val="00AC735A"/>
    <w:rsid w:val="00AD0EAE"/>
    <w:rsid w:val="00AD3EA7"/>
    <w:rsid w:val="00AD4266"/>
    <w:rsid w:val="00AD5DD6"/>
    <w:rsid w:val="00AD5F11"/>
    <w:rsid w:val="00AD77C0"/>
    <w:rsid w:val="00AE01AC"/>
    <w:rsid w:val="00AE1191"/>
    <w:rsid w:val="00AE1BC7"/>
    <w:rsid w:val="00AE2E0D"/>
    <w:rsid w:val="00AE2F7B"/>
    <w:rsid w:val="00AE5AE5"/>
    <w:rsid w:val="00AE6B8D"/>
    <w:rsid w:val="00AE6EE2"/>
    <w:rsid w:val="00AE6FCB"/>
    <w:rsid w:val="00AF002D"/>
    <w:rsid w:val="00AF3572"/>
    <w:rsid w:val="00AF3F57"/>
    <w:rsid w:val="00AF56FB"/>
    <w:rsid w:val="00B02FB6"/>
    <w:rsid w:val="00B03275"/>
    <w:rsid w:val="00B03492"/>
    <w:rsid w:val="00B035FD"/>
    <w:rsid w:val="00B03913"/>
    <w:rsid w:val="00B05621"/>
    <w:rsid w:val="00B068B7"/>
    <w:rsid w:val="00B1099B"/>
    <w:rsid w:val="00B15827"/>
    <w:rsid w:val="00B169FB"/>
    <w:rsid w:val="00B17C45"/>
    <w:rsid w:val="00B17D86"/>
    <w:rsid w:val="00B17EA5"/>
    <w:rsid w:val="00B21C83"/>
    <w:rsid w:val="00B22B3A"/>
    <w:rsid w:val="00B251A8"/>
    <w:rsid w:val="00B25E85"/>
    <w:rsid w:val="00B32180"/>
    <w:rsid w:val="00B33BD3"/>
    <w:rsid w:val="00B3570B"/>
    <w:rsid w:val="00B36D98"/>
    <w:rsid w:val="00B41A9E"/>
    <w:rsid w:val="00B41AE4"/>
    <w:rsid w:val="00B41EDC"/>
    <w:rsid w:val="00B4207F"/>
    <w:rsid w:val="00B423BA"/>
    <w:rsid w:val="00B425C4"/>
    <w:rsid w:val="00B4368A"/>
    <w:rsid w:val="00B43A46"/>
    <w:rsid w:val="00B45348"/>
    <w:rsid w:val="00B456D9"/>
    <w:rsid w:val="00B45A5F"/>
    <w:rsid w:val="00B467F8"/>
    <w:rsid w:val="00B46851"/>
    <w:rsid w:val="00B47774"/>
    <w:rsid w:val="00B529BF"/>
    <w:rsid w:val="00B54A94"/>
    <w:rsid w:val="00B55A68"/>
    <w:rsid w:val="00B56BC7"/>
    <w:rsid w:val="00B57C91"/>
    <w:rsid w:val="00B61AC8"/>
    <w:rsid w:val="00B630FF"/>
    <w:rsid w:val="00B6628D"/>
    <w:rsid w:val="00B670C3"/>
    <w:rsid w:val="00B710F2"/>
    <w:rsid w:val="00B73952"/>
    <w:rsid w:val="00B73FAC"/>
    <w:rsid w:val="00B756CA"/>
    <w:rsid w:val="00B76608"/>
    <w:rsid w:val="00B8134B"/>
    <w:rsid w:val="00B81FE2"/>
    <w:rsid w:val="00B83565"/>
    <w:rsid w:val="00B835D5"/>
    <w:rsid w:val="00B84515"/>
    <w:rsid w:val="00B84DA0"/>
    <w:rsid w:val="00B84DF6"/>
    <w:rsid w:val="00B85274"/>
    <w:rsid w:val="00B85A54"/>
    <w:rsid w:val="00B86187"/>
    <w:rsid w:val="00B8622B"/>
    <w:rsid w:val="00B92EB8"/>
    <w:rsid w:val="00B9485B"/>
    <w:rsid w:val="00B950BD"/>
    <w:rsid w:val="00B95FB6"/>
    <w:rsid w:val="00BA00BD"/>
    <w:rsid w:val="00BA1870"/>
    <w:rsid w:val="00BA1BF1"/>
    <w:rsid w:val="00BA201C"/>
    <w:rsid w:val="00BA2633"/>
    <w:rsid w:val="00BA4D15"/>
    <w:rsid w:val="00BA61F8"/>
    <w:rsid w:val="00BA71CC"/>
    <w:rsid w:val="00BB7708"/>
    <w:rsid w:val="00BC09A1"/>
    <w:rsid w:val="00BC1F4E"/>
    <w:rsid w:val="00BC3ED9"/>
    <w:rsid w:val="00BC5751"/>
    <w:rsid w:val="00BC5A3E"/>
    <w:rsid w:val="00BC7690"/>
    <w:rsid w:val="00BD13B5"/>
    <w:rsid w:val="00BD2E52"/>
    <w:rsid w:val="00BD2ECF"/>
    <w:rsid w:val="00BD58F7"/>
    <w:rsid w:val="00BD79DE"/>
    <w:rsid w:val="00BD7D08"/>
    <w:rsid w:val="00BE0586"/>
    <w:rsid w:val="00BE39A3"/>
    <w:rsid w:val="00BE4745"/>
    <w:rsid w:val="00BE48B4"/>
    <w:rsid w:val="00BE5559"/>
    <w:rsid w:val="00BE6DCC"/>
    <w:rsid w:val="00BE6EBA"/>
    <w:rsid w:val="00BE7759"/>
    <w:rsid w:val="00BE78AB"/>
    <w:rsid w:val="00BE7A64"/>
    <w:rsid w:val="00BE7F07"/>
    <w:rsid w:val="00BF058C"/>
    <w:rsid w:val="00BF069B"/>
    <w:rsid w:val="00BF38BB"/>
    <w:rsid w:val="00BF5688"/>
    <w:rsid w:val="00BF596B"/>
    <w:rsid w:val="00BF5D58"/>
    <w:rsid w:val="00C0468C"/>
    <w:rsid w:val="00C11799"/>
    <w:rsid w:val="00C14174"/>
    <w:rsid w:val="00C152E1"/>
    <w:rsid w:val="00C20C50"/>
    <w:rsid w:val="00C23F17"/>
    <w:rsid w:val="00C251C3"/>
    <w:rsid w:val="00C25714"/>
    <w:rsid w:val="00C312F7"/>
    <w:rsid w:val="00C31576"/>
    <w:rsid w:val="00C33317"/>
    <w:rsid w:val="00C356F7"/>
    <w:rsid w:val="00C3623D"/>
    <w:rsid w:val="00C370B7"/>
    <w:rsid w:val="00C40EA2"/>
    <w:rsid w:val="00C4289A"/>
    <w:rsid w:val="00C44090"/>
    <w:rsid w:val="00C44A5B"/>
    <w:rsid w:val="00C450EC"/>
    <w:rsid w:val="00C45C6C"/>
    <w:rsid w:val="00C47452"/>
    <w:rsid w:val="00C51EDF"/>
    <w:rsid w:val="00C52441"/>
    <w:rsid w:val="00C53B52"/>
    <w:rsid w:val="00C547EC"/>
    <w:rsid w:val="00C60641"/>
    <w:rsid w:val="00C60F17"/>
    <w:rsid w:val="00C625B8"/>
    <w:rsid w:val="00C62EF9"/>
    <w:rsid w:val="00C63AF2"/>
    <w:rsid w:val="00C64390"/>
    <w:rsid w:val="00C649E3"/>
    <w:rsid w:val="00C66EA7"/>
    <w:rsid w:val="00C7017E"/>
    <w:rsid w:val="00C704D1"/>
    <w:rsid w:val="00C713E8"/>
    <w:rsid w:val="00C71881"/>
    <w:rsid w:val="00C76DD3"/>
    <w:rsid w:val="00C80086"/>
    <w:rsid w:val="00C812C8"/>
    <w:rsid w:val="00C82A67"/>
    <w:rsid w:val="00C83499"/>
    <w:rsid w:val="00C83804"/>
    <w:rsid w:val="00C83F1C"/>
    <w:rsid w:val="00C8478E"/>
    <w:rsid w:val="00C854C8"/>
    <w:rsid w:val="00C8610D"/>
    <w:rsid w:val="00C868AB"/>
    <w:rsid w:val="00C8724D"/>
    <w:rsid w:val="00C87A8F"/>
    <w:rsid w:val="00C91E38"/>
    <w:rsid w:val="00C92955"/>
    <w:rsid w:val="00C93596"/>
    <w:rsid w:val="00C94F1A"/>
    <w:rsid w:val="00C96683"/>
    <w:rsid w:val="00CA1859"/>
    <w:rsid w:val="00CA2FED"/>
    <w:rsid w:val="00CA3DAC"/>
    <w:rsid w:val="00CA5947"/>
    <w:rsid w:val="00CA603E"/>
    <w:rsid w:val="00CB1118"/>
    <w:rsid w:val="00CB13C9"/>
    <w:rsid w:val="00CB18BD"/>
    <w:rsid w:val="00CB1E3A"/>
    <w:rsid w:val="00CB3A53"/>
    <w:rsid w:val="00CB5800"/>
    <w:rsid w:val="00CB5DF2"/>
    <w:rsid w:val="00CC1A70"/>
    <w:rsid w:val="00CC32E0"/>
    <w:rsid w:val="00CC3401"/>
    <w:rsid w:val="00CC5F1A"/>
    <w:rsid w:val="00CC7B06"/>
    <w:rsid w:val="00CD0FD7"/>
    <w:rsid w:val="00CD260C"/>
    <w:rsid w:val="00CD2B82"/>
    <w:rsid w:val="00CD39A2"/>
    <w:rsid w:val="00CD3BC6"/>
    <w:rsid w:val="00CD4279"/>
    <w:rsid w:val="00CD57AA"/>
    <w:rsid w:val="00CD5EBF"/>
    <w:rsid w:val="00CD6644"/>
    <w:rsid w:val="00CD727C"/>
    <w:rsid w:val="00CE0AC2"/>
    <w:rsid w:val="00CE1A6C"/>
    <w:rsid w:val="00CE294D"/>
    <w:rsid w:val="00CE474F"/>
    <w:rsid w:val="00CE62FB"/>
    <w:rsid w:val="00CF01BA"/>
    <w:rsid w:val="00CF190F"/>
    <w:rsid w:val="00CF2072"/>
    <w:rsid w:val="00CF3D6C"/>
    <w:rsid w:val="00CF3DF4"/>
    <w:rsid w:val="00CF53B6"/>
    <w:rsid w:val="00CF7F6D"/>
    <w:rsid w:val="00CF7F7D"/>
    <w:rsid w:val="00D008E3"/>
    <w:rsid w:val="00D011E4"/>
    <w:rsid w:val="00D03038"/>
    <w:rsid w:val="00D0337D"/>
    <w:rsid w:val="00D04C21"/>
    <w:rsid w:val="00D05A4F"/>
    <w:rsid w:val="00D066EB"/>
    <w:rsid w:val="00D0690E"/>
    <w:rsid w:val="00D07123"/>
    <w:rsid w:val="00D10C1E"/>
    <w:rsid w:val="00D15A59"/>
    <w:rsid w:val="00D16DFF"/>
    <w:rsid w:val="00D21955"/>
    <w:rsid w:val="00D23281"/>
    <w:rsid w:val="00D24914"/>
    <w:rsid w:val="00D24C1A"/>
    <w:rsid w:val="00D2609F"/>
    <w:rsid w:val="00D2655A"/>
    <w:rsid w:val="00D27847"/>
    <w:rsid w:val="00D3139F"/>
    <w:rsid w:val="00D31954"/>
    <w:rsid w:val="00D338EB"/>
    <w:rsid w:val="00D33C40"/>
    <w:rsid w:val="00D355F2"/>
    <w:rsid w:val="00D37059"/>
    <w:rsid w:val="00D3730E"/>
    <w:rsid w:val="00D37776"/>
    <w:rsid w:val="00D37B50"/>
    <w:rsid w:val="00D37C66"/>
    <w:rsid w:val="00D46BA0"/>
    <w:rsid w:val="00D46FA8"/>
    <w:rsid w:val="00D5448D"/>
    <w:rsid w:val="00D57199"/>
    <w:rsid w:val="00D57EC0"/>
    <w:rsid w:val="00D6041D"/>
    <w:rsid w:val="00D637EF"/>
    <w:rsid w:val="00D641E4"/>
    <w:rsid w:val="00D64671"/>
    <w:rsid w:val="00D64A44"/>
    <w:rsid w:val="00D6563A"/>
    <w:rsid w:val="00D702AE"/>
    <w:rsid w:val="00D7088C"/>
    <w:rsid w:val="00D71D95"/>
    <w:rsid w:val="00D72A25"/>
    <w:rsid w:val="00D735B3"/>
    <w:rsid w:val="00D749A3"/>
    <w:rsid w:val="00D74E46"/>
    <w:rsid w:val="00D777BF"/>
    <w:rsid w:val="00D8124A"/>
    <w:rsid w:val="00D82800"/>
    <w:rsid w:val="00D82B4F"/>
    <w:rsid w:val="00D83E01"/>
    <w:rsid w:val="00D846DE"/>
    <w:rsid w:val="00D85AFF"/>
    <w:rsid w:val="00D86E95"/>
    <w:rsid w:val="00D91D01"/>
    <w:rsid w:val="00D92286"/>
    <w:rsid w:val="00D924F4"/>
    <w:rsid w:val="00D95387"/>
    <w:rsid w:val="00D96094"/>
    <w:rsid w:val="00D97678"/>
    <w:rsid w:val="00D97CF9"/>
    <w:rsid w:val="00DA558A"/>
    <w:rsid w:val="00DA5DC0"/>
    <w:rsid w:val="00DB1789"/>
    <w:rsid w:val="00DB2583"/>
    <w:rsid w:val="00DB3F4D"/>
    <w:rsid w:val="00DB59FB"/>
    <w:rsid w:val="00DB5C2B"/>
    <w:rsid w:val="00DB618F"/>
    <w:rsid w:val="00DB7752"/>
    <w:rsid w:val="00DC25E6"/>
    <w:rsid w:val="00DC4DF6"/>
    <w:rsid w:val="00DC5779"/>
    <w:rsid w:val="00DC6F80"/>
    <w:rsid w:val="00DD0CD8"/>
    <w:rsid w:val="00DD1F33"/>
    <w:rsid w:val="00DD236D"/>
    <w:rsid w:val="00DD6EDA"/>
    <w:rsid w:val="00DE1597"/>
    <w:rsid w:val="00DE2757"/>
    <w:rsid w:val="00DE2FA0"/>
    <w:rsid w:val="00DE47C5"/>
    <w:rsid w:val="00DE5926"/>
    <w:rsid w:val="00DE67AE"/>
    <w:rsid w:val="00DF0702"/>
    <w:rsid w:val="00DF0F47"/>
    <w:rsid w:val="00DF0FE4"/>
    <w:rsid w:val="00DF1C12"/>
    <w:rsid w:val="00DF2CA6"/>
    <w:rsid w:val="00DF3710"/>
    <w:rsid w:val="00DF4809"/>
    <w:rsid w:val="00DF493B"/>
    <w:rsid w:val="00E00047"/>
    <w:rsid w:val="00E00FD0"/>
    <w:rsid w:val="00E010AF"/>
    <w:rsid w:val="00E01B13"/>
    <w:rsid w:val="00E01EA3"/>
    <w:rsid w:val="00E129BE"/>
    <w:rsid w:val="00E12B55"/>
    <w:rsid w:val="00E1337B"/>
    <w:rsid w:val="00E14CA7"/>
    <w:rsid w:val="00E157AB"/>
    <w:rsid w:val="00E16A4F"/>
    <w:rsid w:val="00E21B0F"/>
    <w:rsid w:val="00E22826"/>
    <w:rsid w:val="00E25E52"/>
    <w:rsid w:val="00E26119"/>
    <w:rsid w:val="00E26327"/>
    <w:rsid w:val="00E32546"/>
    <w:rsid w:val="00E34817"/>
    <w:rsid w:val="00E36A71"/>
    <w:rsid w:val="00E40902"/>
    <w:rsid w:val="00E40EA4"/>
    <w:rsid w:val="00E4233F"/>
    <w:rsid w:val="00E45A64"/>
    <w:rsid w:val="00E45B38"/>
    <w:rsid w:val="00E54D54"/>
    <w:rsid w:val="00E563E4"/>
    <w:rsid w:val="00E57B25"/>
    <w:rsid w:val="00E61942"/>
    <w:rsid w:val="00E62128"/>
    <w:rsid w:val="00E622D3"/>
    <w:rsid w:val="00E62A14"/>
    <w:rsid w:val="00E63D71"/>
    <w:rsid w:val="00E65509"/>
    <w:rsid w:val="00E66391"/>
    <w:rsid w:val="00E67726"/>
    <w:rsid w:val="00E70750"/>
    <w:rsid w:val="00E71B69"/>
    <w:rsid w:val="00E72856"/>
    <w:rsid w:val="00E73AEB"/>
    <w:rsid w:val="00E756DB"/>
    <w:rsid w:val="00E7579C"/>
    <w:rsid w:val="00E8047E"/>
    <w:rsid w:val="00E813E0"/>
    <w:rsid w:val="00E85199"/>
    <w:rsid w:val="00E8671E"/>
    <w:rsid w:val="00E87EE9"/>
    <w:rsid w:val="00E9076E"/>
    <w:rsid w:val="00E90AAD"/>
    <w:rsid w:val="00E917F8"/>
    <w:rsid w:val="00E91C54"/>
    <w:rsid w:val="00E94F3D"/>
    <w:rsid w:val="00E96E60"/>
    <w:rsid w:val="00EA0A84"/>
    <w:rsid w:val="00EA5003"/>
    <w:rsid w:val="00EA62B4"/>
    <w:rsid w:val="00EA7620"/>
    <w:rsid w:val="00EB061A"/>
    <w:rsid w:val="00EB2582"/>
    <w:rsid w:val="00EB25CA"/>
    <w:rsid w:val="00EB3803"/>
    <w:rsid w:val="00EB3A2E"/>
    <w:rsid w:val="00EB554A"/>
    <w:rsid w:val="00EB7495"/>
    <w:rsid w:val="00EC0573"/>
    <w:rsid w:val="00EC0D76"/>
    <w:rsid w:val="00EC125B"/>
    <w:rsid w:val="00EC2A3E"/>
    <w:rsid w:val="00EC4DB8"/>
    <w:rsid w:val="00ED04D1"/>
    <w:rsid w:val="00ED120D"/>
    <w:rsid w:val="00ED16BC"/>
    <w:rsid w:val="00ED1737"/>
    <w:rsid w:val="00ED24A5"/>
    <w:rsid w:val="00ED7C40"/>
    <w:rsid w:val="00EE07F2"/>
    <w:rsid w:val="00EE17AA"/>
    <w:rsid w:val="00EE2E49"/>
    <w:rsid w:val="00EE3FD9"/>
    <w:rsid w:val="00EE7D61"/>
    <w:rsid w:val="00EE7D94"/>
    <w:rsid w:val="00EF08E8"/>
    <w:rsid w:val="00EF0D67"/>
    <w:rsid w:val="00EF2114"/>
    <w:rsid w:val="00EF2B50"/>
    <w:rsid w:val="00EF3376"/>
    <w:rsid w:val="00EF3A0E"/>
    <w:rsid w:val="00EF4627"/>
    <w:rsid w:val="00F000FC"/>
    <w:rsid w:val="00F02457"/>
    <w:rsid w:val="00F02BDE"/>
    <w:rsid w:val="00F035D4"/>
    <w:rsid w:val="00F035FE"/>
    <w:rsid w:val="00F049F6"/>
    <w:rsid w:val="00F04C5B"/>
    <w:rsid w:val="00F04D31"/>
    <w:rsid w:val="00F057E3"/>
    <w:rsid w:val="00F05EF0"/>
    <w:rsid w:val="00F05F74"/>
    <w:rsid w:val="00F06209"/>
    <w:rsid w:val="00F06D8D"/>
    <w:rsid w:val="00F17A6F"/>
    <w:rsid w:val="00F20C06"/>
    <w:rsid w:val="00F21C1C"/>
    <w:rsid w:val="00F21EC1"/>
    <w:rsid w:val="00F2216B"/>
    <w:rsid w:val="00F2512B"/>
    <w:rsid w:val="00F2642F"/>
    <w:rsid w:val="00F30E43"/>
    <w:rsid w:val="00F3145A"/>
    <w:rsid w:val="00F322F7"/>
    <w:rsid w:val="00F3405E"/>
    <w:rsid w:val="00F36D77"/>
    <w:rsid w:val="00F37BE1"/>
    <w:rsid w:val="00F427D4"/>
    <w:rsid w:val="00F42BDE"/>
    <w:rsid w:val="00F44A53"/>
    <w:rsid w:val="00F4615A"/>
    <w:rsid w:val="00F47231"/>
    <w:rsid w:val="00F47FC7"/>
    <w:rsid w:val="00F5093E"/>
    <w:rsid w:val="00F5135D"/>
    <w:rsid w:val="00F516C4"/>
    <w:rsid w:val="00F53E61"/>
    <w:rsid w:val="00F5548D"/>
    <w:rsid w:val="00F55B62"/>
    <w:rsid w:val="00F609F7"/>
    <w:rsid w:val="00F60E9D"/>
    <w:rsid w:val="00F61947"/>
    <w:rsid w:val="00F623BA"/>
    <w:rsid w:val="00F63965"/>
    <w:rsid w:val="00F63B61"/>
    <w:rsid w:val="00F664F4"/>
    <w:rsid w:val="00F665D5"/>
    <w:rsid w:val="00F675EE"/>
    <w:rsid w:val="00F70889"/>
    <w:rsid w:val="00F71501"/>
    <w:rsid w:val="00F71B1B"/>
    <w:rsid w:val="00F72396"/>
    <w:rsid w:val="00F7367D"/>
    <w:rsid w:val="00F7618C"/>
    <w:rsid w:val="00F812F3"/>
    <w:rsid w:val="00F82743"/>
    <w:rsid w:val="00F8376B"/>
    <w:rsid w:val="00F86076"/>
    <w:rsid w:val="00F9062C"/>
    <w:rsid w:val="00F94F87"/>
    <w:rsid w:val="00F97DA4"/>
    <w:rsid w:val="00FA03AC"/>
    <w:rsid w:val="00FA2759"/>
    <w:rsid w:val="00FA27F3"/>
    <w:rsid w:val="00FA4EDD"/>
    <w:rsid w:val="00FB00BE"/>
    <w:rsid w:val="00FB319C"/>
    <w:rsid w:val="00FB4684"/>
    <w:rsid w:val="00FB5010"/>
    <w:rsid w:val="00FB543D"/>
    <w:rsid w:val="00FC0A99"/>
    <w:rsid w:val="00FC189F"/>
    <w:rsid w:val="00FC1E9B"/>
    <w:rsid w:val="00FC20A5"/>
    <w:rsid w:val="00FC3B6E"/>
    <w:rsid w:val="00FC4CF5"/>
    <w:rsid w:val="00FC66CD"/>
    <w:rsid w:val="00FD05E5"/>
    <w:rsid w:val="00FD0F98"/>
    <w:rsid w:val="00FD1006"/>
    <w:rsid w:val="00FD4C16"/>
    <w:rsid w:val="00FD4DC5"/>
    <w:rsid w:val="00FD52D0"/>
    <w:rsid w:val="00FD60BD"/>
    <w:rsid w:val="00FE088A"/>
    <w:rsid w:val="00FE1F26"/>
    <w:rsid w:val="00FE1F27"/>
    <w:rsid w:val="00FE4B72"/>
    <w:rsid w:val="00FE703B"/>
    <w:rsid w:val="00FF3EA6"/>
    <w:rsid w:val="00FF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8DE"/>
    <w:rPr>
      <w:sz w:val="24"/>
      <w:szCs w:val="24"/>
      <w:lang w:eastAsia="ja-JP"/>
    </w:rPr>
  </w:style>
  <w:style w:type="paragraph" w:styleId="1">
    <w:name w:val="heading 1"/>
    <w:basedOn w:val="a"/>
    <w:qFormat/>
    <w:rsid w:val="00A94BF1"/>
    <w:pPr>
      <w:spacing w:before="100" w:beforeAutospacing="1" w:after="100" w:afterAutospacing="1"/>
      <w:outlineLvl w:val="0"/>
    </w:pPr>
    <w:rPr>
      <w:b/>
      <w:bCs/>
      <w:kern w:val="36"/>
      <w:sz w:val="48"/>
      <w:szCs w:val="48"/>
    </w:rPr>
  </w:style>
  <w:style w:type="paragraph" w:styleId="5">
    <w:name w:val="heading 5"/>
    <w:basedOn w:val="a"/>
    <w:next w:val="a"/>
    <w:qFormat/>
    <w:rsid w:val="00237B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76B9"/>
    <w:pPr>
      <w:spacing w:before="100" w:beforeAutospacing="1" w:after="100" w:afterAutospacing="1"/>
    </w:pPr>
  </w:style>
  <w:style w:type="character" w:customStyle="1" w:styleId="apple-converted-space">
    <w:name w:val="apple-converted-space"/>
    <w:basedOn w:val="a0"/>
    <w:rsid w:val="003776B9"/>
  </w:style>
  <w:style w:type="character" w:styleId="a4">
    <w:name w:val="Emphasis"/>
    <w:qFormat/>
    <w:rsid w:val="003776B9"/>
    <w:rPr>
      <w:i/>
      <w:iCs/>
    </w:rPr>
  </w:style>
  <w:style w:type="character" w:styleId="a5">
    <w:name w:val="Strong"/>
    <w:qFormat/>
    <w:rsid w:val="003776B9"/>
    <w:rPr>
      <w:b/>
      <w:bCs/>
    </w:rPr>
  </w:style>
  <w:style w:type="character" w:styleId="a6">
    <w:name w:val="Hyperlink"/>
    <w:rsid w:val="003776B9"/>
    <w:rPr>
      <w:color w:val="0000FF"/>
      <w:u w:val="single"/>
    </w:rPr>
  </w:style>
  <w:style w:type="paragraph" w:styleId="a7">
    <w:name w:val="footnote text"/>
    <w:basedOn w:val="a"/>
    <w:semiHidden/>
    <w:rsid w:val="003776B9"/>
    <w:rPr>
      <w:sz w:val="20"/>
      <w:szCs w:val="20"/>
    </w:rPr>
  </w:style>
  <w:style w:type="character" w:styleId="a8">
    <w:name w:val="footnote reference"/>
    <w:semiHidden/>
    <w:rsid w:val="003776B9"/>
    <w:rPr>
      <w:vertAlign w:val="superscript"/>
    </w:rPr>
  </w:style>
  <w:style w:type="character" w:customStyle="1" w:styleId="printbuttonbox">
    <w:name w:val="print_button_box"/>
    <w:basedOn w:val="a0"/>
    <w:rsid w:val="00A94BF1"/>
  </w:style>
  <w:style w:type="character" w:customStyle="1" w:styleId="firstletter">
    <w:name w:val="firstletter"/>
    <w:basedOn w:val="a0"/>
    <w:rsid w:val="001C3DDF"/>
  </w:style>
  <w:style w:type="paragraph" w:customStyle="1" w:styleId="articleauthor">
    <w:name w:val="articleauthor"/>
    <w:basedOn w:val="a"/>
    <w:rsid w:val="00B41A9E"/>
    <w:pPr>
      <w:spacing w:before="100" w:beforeAutospacing="1" w:after="100" w:afterAutospacing="1"/>
    </w:pPr>
  </w:style>
  <w:style w:type="paragraph" w:customStyle="1" w:styleId="bodytext">
    <w:name w:val="bodytext"/>
    <w:basedOn w:val="a"/>
    <w:rsid w:val="00427364"/>
    <w:pPr>
      <w:spacing w:before="100" w:beforeAutospacing="1" w:after="100" w:afterAutospacing="1"/>
    </w:pPr>
  </w:style>
  <w:style w:type="table" w:styleId="a9">
    <w:name w:val="Table Grid"/>
    <w:basedOn w:val="a1"/>
    <w:rsid w:val="00957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C66EA7"/>
    <w:rPr>
      <w:rFonts w:ascii="Tahoma" w:hAnsi="Tahoma" w:cs="Tahoma"/>
      <w:sz w:val="16"/>
      <w:szCs w:val="16"/>
    </w:rPr>
  </w:style>
  <w:style w:type="character" w:customStyle="1" w:styleId="ab">
    <w:name w:val="Текст выноски Знак"/>
    <w:basedOn w:val="a0"/>
    <w:link w:val="aa"/>
    <w:rsid w:val="00C66EA7"/>
    <w:rPr>
      <w:rFonts w:ascii="Tahoma" w:hAnsi="Tahoma" w:cs="Tahoma"/>
      <w:sz w:val="16"/>
      <w:szCs w:val="16"/>
      <w:lang w:eastAsia="ja-JP"/>
    </w:rPr>
  </w:style>
  <w:style w:type="paragraph" w:styleId="ac">
    <w:name w:val="List Paragraph"/>
    <w:basedOn w:val="a"/>
    <w:uiPriority w:val="34"/>
    <w:qFormat/>
    <w:rsid w:val="00A40AAA"/>
    <w:pPr>
      <w:ind w:left="720"/>
      <w:contextualSpacing/>
    </w:pPr>
  </w:style>
  <w:style w:type="paragraph" w:styleId="HTML">
    <w:name w:val="HTML Preformatted"/>
    <w:basedOn w:val="a"/>
    <w:link w:val="HTML0"/>
    <w:uiPriority w:val="99"/>
    <w:unhideWhenUsed/>
    <w:rsid w:val="00335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35C27"/>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42469">
      <w:bodyDiv w:val="1"/>
      <w:marLeft w:val="0"/>
      <w:marRight w:val="0"/>
      <w:marTop w:val="0"/>
      <w:marBottom w:val="0"/>
      <w:divBdr>
        <w:top w:val="none" w:sz="0" w:space="0" w:color="auto"/>
        <w:left w:val="none" w:sz="0" w:space="0" w:color="auto"/>
        <w:bottom w:val="none" w:sz="0" w:space="0" w:color="auto"/>
        <w:right w:val="none" w:sz="0" w:space="0" w:color="auto"/>
      </w:divBdr>
    </w:div>
    <w:div w:id="270015758">
      <w:bodyDiv w:val="1"/>
      <w:marLeft w:val="0"/>
      <w:marRight w:val="0"/>
      <w:marTop w:val="0"/>
      <w:marBottom w:val="0"/>
      <w:divBdr>
        <w:top w:val="none" w:sz="0" w:space="0" w:color="auto"/>
        <w:left w:val="none" w:sz="0" w:space="0" w:color="auto"/>
        <w:bottom w:val="none" w:sz="0" w:space="0" w:color="auto"/>
        <w:right w:val="none" w:sz="0" w:space="0" w:color="auto"/>
      </w:divBdr>
    </w:div>
    <w:div w:id="279801749">
      <w:bodyDiv w:val="1"/>
      <w:marLeft w:val="0"/>
      <w:marRight w:val="0"/>
      <w:marTop w:val="0"/>
      <w:marBottom w:val="0"/>
      <w:divBdr>
        <w:top w:val="none" w:sz="0" w:space="0" w:color="auto"/>
        <w:left w:val="none" w:sz="0" w:space="0" w:color="auto"/>
        <w:bottom w:val="none" w:sz="0" w:space="0" w:color="auto"/>
        <w:right w:val="none" w:sz="0" w:space="0" w:color="auto"/>
      </w:divBdr>
    </w:div>
    <w:div w:id="367146913">
      <w:bodyDiv w:val="1"/>
      <w:marLeft w:val="0"/>
      <w:marRight w:val="0"/>
      <w:marTop w:val="0"/>
      <w:marBottom w:val="0"/>
      <w:divBdr>
        <w:top w:val="none" w:sz="0" w:space="0" w:color="auto"/>
        <w:left w:val="none" w:sz="0" w:space="0" w:color="auto"/>
        <w:bottom w:val="none" w:sz="0" w:space="0" w:color="auto"/>
        <w:right w:val="none" w:sz="0" w:space="0" w:color="auto"/>
      </w:divBdr>
    </w:div>
    <w:div w:id="387193579">
      <w:bodyDiv w:val="1"/>
      <w:marLeft w:val="0"/>
      <w:marRight w:val="0"/>
      <w:marTop w:val="0"/>
      <w:marBottom w:val="0"/>
      <w:divBdr>
        <w:top w:val="none" w:sz="0" w:space="0" w:color="auto"/>
        <w:left w:val="none" w:sz="0" w:space="0" w:color="auto"/>
        <w:bottom w:val="none" w:sz="0" w:space="0" w:color="auto"/>
        <w:right w:val="none" w:sz="0" w:space="0" w:color="auto"/>
      </w:divBdr>
    </w:div>
    <w:div w:id="443185914">
      <w:bodyDiv w:val="1"/>
      <w:marLeft w:val="0"/>
      <w:marRight w:val="0"/>
      <w:marTop w:val="0"/>
      <w:marBottom w:val="0"/>
      <w:divBdr>
        <w:top w:val="none" w:sz="0" w:space="0" w:color="auto"/>
        <w:left w:val="none" w:sz="0" w:space="0" w:color="auto"/>
        <w:bottom w:val="none" w:sz="0" w:space="0" w:color="auto"/>
        <w:right w:val="none" w:sz="0" w:space="0" w:color="auto"/>
      </w:divBdr>
      <w:divsChild>
        <w:div w:id="46030305">
          <w:marLeft w:val="0"/>
          <w:marRight w:val="0"/>
          <w:marTop w:val="0"/>
          <w:marBottom w:val="0"/>
          <w:divBdr>
            <w:top w:val="none" w:sz="0" w:space="0" w:color="auto"/>
            <w:left w:val="none" w:sz="0" w:space="0" w:color="auto"/>
            <w:bottom w:val="none" w:sz="0" w:space="0" w:color="auto"/>
            <w:right w:val="none" w:sz="0" w:space="0" w:color="auto"/>
          </w:divBdr>
        </w:div>
        <w:div w:id="317806188">
          <w:marLeft w:val="0"/>
          <w:marRight w:val="0"/>
          <w:marTop w:val="0"/>
          <w:marBottom w:val="0"/>
          <w:divBdr>
            <w:top w:val="none" w:sz="0" w:space="0" w:color="auto"/>
            <w:left w:val="none" w:sz="0" w:space="0" w:color="auto"/>
            <w:bottom w:val="none" w:sz="0" w:space="0" w:color="auto"/>
            <w:right w:val="none" w:sz="0" w:space="0" w:color="auto"/>
          </w:divBdr>
        </w:div>
      </w:divsChild>
    </w:div>
    <w:div w:id="461580493">
      <w:bodyDiv w:val="1"/>
      <w:marLeft w:val="0"/>
      <w:marRight w:val="0"/>
      <w:marTop w:val="0"/>
      <w:marBottom w:val="0"/>
      <w:divBdr>
        <w:top w:val="none" w:sz="0" w:space="0" w:color="auto"/>
        <w:left w:val="none" w:sz="0" w:space="0" w:color="auto"/>
        <w:bottom w:val="none" w:sz="0" w:space="0" w:color="auto"/>
        <w:right w:val="none" w:sz="0" w:space="0" w:color="auto"/>
      </w:divBdr>
    </w:div>
    <w:div w:id="484202524">
      <w:bodyDiv w:val="1"/>
      <w:marLeft w:val="0"/>
      <w:marRight w:val="0"/>
      <w:marTop w:val="0"/>
      <w:marBottom w:val="0"/>
      <w:divBdr>
        <w:top w:val="none" w:sz="0" w:space="0" w:color="auto"/>
        <w:left w:val="none" w:sz="0" w:space="0" w:color="auto"/>
        <w:bottom w:val="none" w:sz="0" w:space="0" w:color="auto"/>
        <w:right w:val="none" w:sz="0" w:space="0" w:color="auto"/>
      </w:divBdr>
      <w:divsChild>
        <w:div w:id="500236813">
          <w:marLeft w:val="0"/>
          <w:marRight w:val="0"/>
          <w:marTop w:val="0"/>
          <w:marBottom w:val="0"/>
          <w:divBdr>
            <w:top w:val="none" w:sz="0" w:space="0" w:color="auto"/>
            <w:left w:val="none" w:sz="0" w:space="0" w:color="auto"/>
            <w:bottom w:val="none" w:sz="0" w:space="0" w:color="auto"/>
            <w:right w:val="none" w:sz="0" w:space="0" w:color="auto"/>
          </w:divBdr>
        </w:div>
        <w:div w:id="1121416394">
          <w:marLeft w:val="0"/>
          <w:marRight w:val="0"/>
          <w:marTop w:val="0"/>
          <w:marBottom w:val="0"/>
          <w:divBdr>
            <w:top w:val="none" w:sz="0" w:space="0" w:color="auto"/>
            <w:left w:val="none" w:sz="0" w:space="0" w:color="auto"/>
            <w:bottom w:val="none" w:sz="0" w:space="0" w:color="auto"/>
            <w:right w:val="none" w:sz="0" w:space="0" w:color="auto"/>
          </w:divBdr>
        </w:div>
      </w:divsChild>
    </w:div>
    <w:div w:id="583413116">
      <w:bodyDiv w:val="1"/>
      <w:marLeft w:val="0"/>
      <w:marRight w:val="0"/>
      <w:marTop w:val="0"/>
      <w:marBottom w:val="0"/>
      <w:divBdr>
        <w:top w:val="none" w:sz="0" w:space="0" w:color="auto"/>
        <w:left w:val="none" w:sz="0" w:space="0" w:color="auto"/>
        <w:bottom w:val="none" w:sz="0" w:space="0" w:color="auto"/>
        <w:right w:val="none" w:sz="0" w:space="0" w:color="auto"/>
      </w:divBdr>
    </w:div>
    <w:div w:id="712073169">
      <w:bodyDiv w:val="1"/>
      <w:marLeft w:val="0"/>
      <w:marRight w:val="0"/>
      <w:marTop w:val="0"/>
      <w:marBottom w:val="0"/>
      <w:divBdr>
        <w:top w:val="none" w:sz="0" w:space="0" w:color="auto"/>
        <w:left w:val="none" w:sz="0" w:space="0" w:color="auto"/>
        <w:bottom w:val="none" w:sz="0" w:space="0" w:color="auto"/>
        <w:right w:val="none" w:sz="0" w:space="0" w:color="auto"/>
      </w:divBdr>
    </w:div>
    <w:div w:id="783966027">
      <w:bodyDiv w:val="1"/>
      <w:marLeft w:val="0"/>
      <w:marRight w:val="0"/>
      <w:marTop w:val="0"/>
      <w:marBottom w:val="0"/>
      <w:divBdr>
        <w:top w:val="none" w:sz="0" w:space="0" w:color="auto"/>
        <w:left w:val="none" w:sz="0" w:space="0" w:color="auto"/>
        <w:bottom w:val="none" w:sz="0" w:space="0" w:color="auto"/>
        <w:right w:val="none" w:sz="0" w:space="0" w:color="auto"/>
      </w:divBdr>
    </w:div>
    <w:div w:id="798691988">
      <w:bodyDiv w:val="1"/>
      <w:marLeft w:val="0"/>
      <w:marRight w:val="0"/>
      <w:marTop w:val="0"/>
      <w:marBottom w:val="0"/>
      <w:divBdr>
        <w:top w:val="none" w:sz="0" w:space="0" w:color="auto"/>
        <w:left w:val="none" w:sz="0" w:space="0" w:color="auto"/>
        <w:bottom w:val="none" w:sz="0" w:space="0" w:color="auto"/>
        <w:right w:val="none" w:sz="0" w:space="0" w:color="auto"/>
      </w:divBdr>
    </w:div>
    <w:div w:id="892621990">
      <w:bodyDiv w:val="1"/>
      <w:marLeft w:val="0"/>
      <w:marRight w:val="0"/>
      <w:marTop w:val="0"/>
      <w:marBottom w:val="0"/>
      <w:divBdr>
        <w:top w:val="none" w:sz="0" w:space="0" w:color="auto"/>
        <w:left w:val="none" w:sz="0" w:space="0" w:color="auto"/>
        <w:bottom w:val="none" w:sz="0" w:space="0" w:color="auto"/>
        <w:right w:val="none" w:sz="0" w:space="0" w:color="auto"/>
      </w:divBdr>
    </w:div>
    <w:div w:id="984431681">
      <w:bodyDiv w:val="1"/>
      <w:marLeft w:val="0"/>
      <w:marRight w:val="0"/>
      <w:marTop w:val="0"/>
      <w:marBottom w:val="0"/>
      <w:divBdr>
        <w:top w:val="none" w:sz="0" w:space="0" w:color="auto"/>
        <w:left w:val="none" w:sz="0" w:space="0" w:color="auto"/>
        <w:bottom w:val="none" w:sz="0" w:space="0" w:color="auto"/>
        <w:right w:val="none" w:sz="0" w:space="0" w:color="auto"/>
      </w:divBdr>
    </w:div>
    <w:div w:id="1114131552">
      <w:bodyDiv w:val="1"/>
      <w:marLeft w:val="0"/>
      <w:marRight w:val="0"/>
      <w:marTop w:val="0"/>
      <w:marBottom w:val="0"/>
      <w:divBdr>
        <w:top w:val="none" w:sz="0" w:space="0" w:color="auto"/>
        <w:left w:val="none" w:sz="0" w:space="0" w:color="auto"/>
        <w:bottom w:val="none" w:sz="0" w:space="0" w:color="auto"/>
        <w:right w:val="none" w:sz="0" w:space="0" w:color="auto"/>
      </w:divBdr>
      <w:divsChild>
        <w:div w:id="1656258370">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120033296">
      <w:bodyDiv w:val="1"/>
      <w:marLeft w:val="0"/>
      <w:marRight w:val="0"/>
      <w:marTop w:val="0"/>
      <w:marBottom w:val="0"/>
      <w:divBdr>
        <w:top w:val="none" w:sz="0" w:space="0" w:color="auto"/>
        <w:left w:val="none" w:sz="0" w:space="0" w:color="auto"/>
        <w:bottom w:val="none" w:sz="0" w:space="0" w:color="auto"/>
        <w:right w:val="none" w:sz="0" w:space="0" w:color="auto"/>
      </w:divBdr>
    </w:div>
    <w:div w:id="1341271529">
      <w:bodyDiv w:val="1"/>
      <w:marLeft w:val="0"/>
      <w:marRight w:val="0"/>
      <w:marTop w:val="0"/>
      <w:marBottom w:val="0"/>
      <w:divBdr>
        <w:top w:val="none" w:sz="0" w:space="0" w:color="auto"/>
        <w:left w:val="none" w:sz="0" w:space="0" w:color="auto"/>
        <w:bottom w:val="none" w:sz="0" w:space="0" w:color="auto"/>
        <w:right w:val="none" w:sz="0" w:space="0" w:color="auto"/>
      </w:divBdr>
    </w:div>
    <w:div w:id="1351685624">
      <w:bodyDiv w:val="1"/>
      <w:marLeft w:val="0"/>
      <w:marRight w:val="0"/>
      <w:marTop w:val="0"/>
      <w:marBottom w:val="0"/>
      <w:divBdr>
        <w:top w:val="none" w:sz="0" w:space="0" w:color="auto"/>
        <w:left w:val="none" w:sz="0" w:space="0" w:color="auto"/>
        <w:bottom w:val="none" w:sz="0" w:space="0" w:color="auto"/>
        <w:right w:val="none" w:sz="0" w:space="0" w:color="auto"/>
      </w:divBdr>
      <w:divsChild>
        <w:div w:id="1883321451">
          <w:marLeft w:val="0"/>
          <w:marRight w:val="0"/>
          <w:marTop w:val="0"/>
          <w:marBottom w:val="0"/>
          <w:divBdr>
            <w:top w:val="none" w:sz="0" w:space="0" w:color="auto"/>
            <w:left w:val="none" w:sz="0" w:space="0" w:color="auto"/>
            <w:bottom w:val="none" w:sz="0" w:space="0" w:color="auto"/>
            <w:right w:val="none" w:sz="0" w:space="0" w:color="auto"/>
          </w:divBdr>
        </w:div>
        <w:div w:id="1950119523">
          <w:marLeft w:val="0"/>
          <w:marRight w:val="0"/>
          <w:marTop w:val="0"/>
          <w:marBottom w:val="0"/>
          <w:divBdr>
            <w:top w:val="none" w:sz="0" w:space="0" w:color="auto"/>
            <w:left w:val="none" w:sz="0" w:space="0" w:color="auto"/>
            <w:bottom w:val="none" w:sz="0" w:space="0" w:color="auto"/>
            <w:right w:val="none" w:sz="0" w:space="0" w:color="auto"/>
          </w:divBdr>
        </w:div>
      </w:divsChild>
    </w:div>
    <w:div w:id="1373461121">
      <w:bodyDiv w:val="1"/>
      <w:marLeft w:val="0"/>
      <w:marRight w:val="0"/>
      <w:marTop w:val="0"/>
      <w:marBottom w:val="0"/>
      <w:divBdr>
        <w:top w:val="none" w:sz="0" w:space="0" w:color="auto"/>
        <w:left w:val="none" w:sz="0" w:space="0" w:color="auto"/>
        <w:bottom w:val="none" w:sz="0" w:space="0" w:color="auto"/>
        <w:right w:val="none" w:sz="0" w:space="0" w:color="auto"/>
      </w:divBdr>
    </w:div>
    <w:div w:id="1534726232">
      <w:bodyDiv w:val="1"/>
      <w:marLeft w:val="0"/>
      <w:marRight w:val="0"/>
      <w:marTop w:val="0"/>
      <w:marBottom w:val="0"/>
      <w:divBdr>
        <w:top w:val="none" w:sz="0" w:space="0" w:color="auto"/>
        <w:left w:val="none" w:sz="0" w:space="0" w:color="auto"/>
        <w:bottom w:val="none" w:sz="0" w:space="0" w:color="auto"/>
        <w:right w:val="none" w:sz="0" w:space="0" w:color="auto"/>
      </w:divBdr>
    </w:div>
    <w:div w:id="1541550033">
      <w:bodyDiv w:val="1"/>
      <w:marLeft w:val="0"/>
      <w:marRight w:val="0"/>
      <w:marTop w:val="0"/>
      <w:marBottom w:val="0"/>
      <w:divBdr>
        <w:top w:val="none" w:sz="0" w:space="0" w:color="auto"/>
        <w:left w:val="none" w:sz="0" w:space="0" w:color="auto"/>
        <w:bottom w:val="none" w:sz="0" w:space="0" w:color="auto"/>
        <w:right w:val="none" w:sz="0" w:space="0" w:color="auto"/>
      </w:divBdr>
    </w:div>
    <w:div w:id="1541820452">
      <w:bodyDiv w:val="1"/>
      <w:marLeft w:val="0"/>
      <w:marRight w:val="0"/>
      <w:marTop w:val="0"/>
      <w:marBottom w:val="0"/>
      <w:divBdr>
        <w:top w:val="none" w:sz="0" w:space="0" w:color="auto"/>
        <w:left w:val="none" w:sz="0" w:space="0" w:color="auto"/>
        <w:bottom w:val="none" w:sz="0" w:space="0" w:color="auto"/>
        <w:right w:val="none" w:sz="0" w:space="0" w:color="auto"/>
      </w:divBdr>
    </w:div>
    <w:div w:id="1603608944">
      <w:bodyDiv w:val="1"/>
      <w:marLeft w:val="0"/>
      <w:marRight w:val="0"/>
      <w:marTop w:val="0"/>
      <w:marBottom w:val="0"/>
      <w:divBdr>
        <w:top w:val="none" w:sz="0" w:space="0" w:color="auto"/>
        <w:left w:val="none" w:sz="0" w:space="0" w:color="auto"/>
        <w:bottom w:val="none" w:sz="0" w:space="0" w:color="auto"/>
        <w:right w:val="none" w:sz="0" w:space="0" w:color="auto"/>
      </w:divBdr>
      <w:divsChild>
        <w:div w:id="702289082">
          <w:blockQuote w:val="1"/>
          <w:marLeft w:val="-190"/>
          <w:marRight w:val="0"/>
          <w:marTop w:val="109"/>
          <w:marBottom w:val="136"/>
          <w:divBdr>
            <w:top w:val="none" w:sz="0" w:space="0" w:color="auto"/>
            <w:left w:val="none" w:sz="0" w:space="0" w:color="auto"/>
            <w:bottom w:val="none" w:sz="0" w:space="0" w:color="auto"/>
            <w:right w:val="none" w:sz="0" w:space="0" w:color="auto"/>
          </w:divBdr>
        </w:div>
        <w:div w:id="821967358">
          <w:blockQuote w:val="1"/>
          <w:marLeft w:val="-190"/>
          <w:marRight w:val="0"/>
          <w:marTop w:val="109"/>
          <w:marBottom w:val="136"/>
          <w:divBdr>
            <w:top w:val="none" w:sz="0" w:space="0" w:color="auto"/>
            <w:left w:val="none" w:sz="0" w:space="0" w:color="auto"/>
            <w:bottom w:val="none" w:sz="0" w:space="0" w:color="auto"/>
            <w:right w:val="none" w:sz="0" w:space="0" w:color="auto"/>
          </w:divBdr>
        </w:div>
      </w:divsChild>
    </w:div>
    <w:div w:id="1634941706">
      <w:bodyDiv w:val="1"/>
      <w:marLeft w:val="0"/>
      <w:marRight w:val="0"/>
      <w:marTop w:val="0"/>
      <w:marBottom w:val="0"/>
      <w:divBdr>
        <w:top w:val="none" w:sz="0" w:space="0" w:color="auto"/>
        <w:left w:val="none" w:sz="0" w:space="0" w:color="auto"/>
        <w:bottom w:val="none" w:sz="0" w:space="0" w:color="auto"/>
        <w:right w:val="none" w:sz="0" w:space="0" w:color="auto"/>
      </w:divBdr>
    </w:div>
    <w:div w:id="1687780611">
      <w:bodyDiv w:val="1"/>
      <w:marLeft w:val="0"/>
      <w:marRight w:val="0"/>
      <w:marTop w:val="0"/>
      <w:marBottom w:val="0"/>
      <w:divBdr>
        <w:top w:val="none" w:sz="0" w:space="0" w:color="auto"/>
        <w:left w:val="none" w:sz="0" w:space="0" w:color="auto"/>
        <w:bottom w:val="none" w:sz="0" w:space="0" w:color="auto"/>
        <w:right w:val="none" w:sz="0" w:space="0" w:color="auto"/>
      </w:divBdr>
    </w:div>
    <w:div w:id="1763795041">
      <w:bodyDiv w:val="1"/>
      <w:marLeft w:val="0"/>
      <w:marRight w:val="0"/>
      <w:marTop w:val="0"/>
      <w:marBottom w:val="0"/>
      <w:divBdr>
        <w:top w:val="none" w:sz="0" w:space="0" w:color="auto"/>
        <w:left w:val="none" w:sz="0" w:space="0" w:color="auto"/>
        <w:bottom w:val="none" w:sz="0" w:space="0" w:color="auto"/>
        <w:right w:val="none" w:sz="0" w:space="0" w:color="auto"/>
      </w:divBdr>
    </w:div>
    <w:div w:id="1937516364">
      <w:bodyDiv w:val="1"/>
      <w:marLeft w:val="0"/>
      <w:marRight w:val="0"/>
      <w:marTop w:val="0"/>
      <w:marBottom w:val="0"/>
      <w:divBdr>
        <w:top w:val="none" w:sz="0" w:space="0" w:color="auto"/>
        <w:left w:val="none" w:sz="0" w:space="0" w:color="auto"/>
        <w:bottom w:val="none" w:sz="0" w:space="0" w:color="auto"/>
        <w:right w:val="none" w:sz="0" w:space="0" w:color="auto"/>
      </w:divBdr>
    </w:div>
    <w:div w:id="2042391596">
      <w:bodyDiv w:val="1"/>
      <w:marLeft w:val="0"/>
      <w:marRight w:val="0"/>
      <w:marTop w:val="0"/>
      <w:marBottom w:val="0"/>
      <w:divBdr>
        <w:top w:val="none" w:sz="0" w:space="0" w:color="auto"/>
        <w:left w:val="none" w:sz="0" w:space="0" w:color="auto"/>
        <w:bottom w:val="none" w:sz="0" w:space="0" w:color="auto"/>
        <w:right w:val="none" w:sz="0" w:space="0" w:color="auto"/>
      </w:divBdr>
    </w:div>
    <w:div w:id="2064869133">
      <w:bodyDiv w:val="1"/>
      <w:marLeft w:val="0"/>
      <w:marRight w:val="0"/>
      <w:marTop w:val="0"/>
      <w:marBottom w:val="0"/>
      <w:divBdr>
        <w:top w:val="none" w:sz="0" w:space="0" w:color="auto"/>
        <w:left w:val="none" w:sz="0" w:space="0" w:color="auto"/>
        <w:bottom w:val="none" w:sz="0" w:space="0" w:color="auto"/>
        <w:right w:val="none" w:sz="0" w:space="0" w:color="auto"/>
      </w:divBdr>
    </w:div>
    <w:div w:id="2106027041">
      <w:bodyDiv w:val="1"/>
      <w:marLeft w:val="0"/>
      <w:marRight w:val="0"/>
      <w:marTop w:val="0"/>
      <w:marBottom w:val="0"/>
      <w:divBdr>
        <w:top w:val="none" w:sz="0" w:space="0" w:color="auto"/>
        <w:left w:val="none" w:sz="0" w:space="0" w:color="auto"/>
        <w:bottom w:val="none" w:sz="0" w:space="0" w:color="auto"/>
        <w:right w:val="none" w:sz="0" w:space="0" w:color="auto"/>
      </w:divBdr>
    </w:div>
    <w:div w:id="21408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tj/ru/otnosheniya-so-stranami-sng/tajikistan-uzbekistan.html" TargetMode="External"/><Relationship Id="rId13" Type="http://schemas.openxmlformats.org/officeDocument/2006/relationships/hyperlink" Target="http://www.centrasia.ru/news2.php?st=145093710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mfa.tj/ru/otnosheniya-so-stranami-sng/tajikistan-uzbekista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asia.ru/news2.php?st=1327902300" TargetMode="External"/><Relationship Id="rId5" Type="http://schemas.openxmlformats.org/officeDocument/2006/relationships/footnotes" Target="footnotes.xml"/><Relationship Id="rId15" Type="http://schemas.openxmlformats.org/officeDocument/2006/relationships/hyperlink" Target="http://www.centrasia.ru/news2.php?st=1327902300" TargetMode="External"/><Relationship Id="rId10" Type="http://schemas.openxmlformats.org/officeDocument/2006/relationships/hyperlink" Target="http://e-center.asia/ru/news/view?id=5395" TargetMode="External"/><Relationship Id="rId4" Type="http://schemas.openxmlformats.org/officeDocument/2006/relationships/webSettings" Target="webSettings.xml"/><Relationship Id="rId9" Type="http://schemas.openxmlformats.org/officeDocument/2006/relationships/hyperlink" Target="http://www.centrasia.ru/news2.php?st=1450937100" TargetMode="External"/><Relationship Id="rId14" Type="http://schemas.openxmlformats.org/officeDocument/2006/relationships/hyperlink" Target="http://e-center.asia/ru/news/view?id=5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4003</Words>
  <Characters>22818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Мармонтова  Т</vt:lpstr>
    </vt:vector>
  </TitlesOfParts>
  <Company>Hewlett-Packard</Company>
  <LinksUpToDate>false</LinksUpToDate>
  <CharactersWithSpaces>26768</CharactersWithSpaces>
  <SharedDoc>false</SharedDoc>
  <HLinks>
    <vt:vector size="24" baseType="variant">
      <vt:variant>
        <vt:i4>1769490</vt:i4>
      </vt:variant>
      <vt:variant>
        <vt:i4>9</vt:i4>
      </vt:variant>
      <vt:variant>
        <vt:i4>0</vt:i4>
      </vt:variant>
      <vt:variant>
        <vt:i4>5</vt:i4>
      </vt:variant>
      <vt:variant>
        <vt:lpwstr>http://www.centrasia.ru/</vt:lpwstr>
      </vt:variant>
      <vt:variant>
        <vt:lpwstr/>
      </vt:variant>
      <vt:variant>
        <vt:i4>1769507</vt:i4>
      </vt:variant>
      <vt:variant>
        <vt:i4>6</vt:i4>
      </vt:variant>
      <vt:variant>
        <vt:i4>0</vt:i4>
      </vt:variant>
      <vt:variant>
        <vt:i4>5</vt:i4>
      </vt:variant>
      <vt:variant>
        <vt:lpwstr>http://ceasia.ru/</vt:lpwstr>
      </vt:variant>
      <vt:variant>
        <vt:lpwstr/>
      </vt:variant>
      <vt:variant>
        <vt:i4>8126507</vt:i4>
      </vt:variant>
      <vt:variant>
        <vt:i4>3</vt:i4>
      </vt:variant>
      <vt:variant>
        <vt:i4>0</vt:i4>
      </vt:variant>
      <vt:variant>
        <vt:i4>5</vt:i4>
      </vt:variant>
      <vt:variant>
        <vt:lpwstr>http://mfa.tj/</vt:lpwstr>
      </vt:variant>
      <vt:variant>
        <vt:lpwstr/>
      </vt:variant>
      <vt:variant>
        <vt:i4>8192098</vt:i4>
      </vt:variant>
      <vt:variant>
        <vt:i4>0</vt:i4>
      </vt:variant>
      <vt:variant>
        <vt:i4>0</vt:i4>
      </vt:variant>
      <vt:variant>
        <vt:i4>5</vt:i4>
      </vt:variant>
      <vt:variant>
        <vt:lpwstr>http://www.mfa.uz/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Мармонтова  Т</dc:title>
  <dc:creator>User</dc:creator>
  <cp:lastModifiedBy>ENU</cp:lastModifiedBy>
  <cp:revision>60</cp:revision>
  <dcterms:created xsi:type="dcterms:W3CDTF">2016-02-29T05:37:00Z</dcterms:created>
  <dcterms:modified xsi:type="dcterms:W3CDTF">2016-07-04T10:00:00Z</dcterms:modified>
</cp:coreProperties>
</file>