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2E" w:rsidRPr="00A76801" w:rsidRDefault="00C0642E" w:rsidP="00172205">
      <w:pPr>
        <w:ind w:firstLine="397"/>
        <w:jc w:val="center"/>
        <w:rPr>
          <w:b/>
          <w:sz w:val="28"/>
          <w:szCs w:val="28"/>
          <w:lang w:val="en-US"/>
        </w:rPr>
      </w:pPr>
    </w:p>
    <w:p w:rsidR="00C0642E" w:rsidRPr="005669B1" w:rsidRDefault="00C0642E" w:rsidP="00172205">
      <w:pPr>
        <w:ind w:firstLine="397"/>
        <w:jc w:val="center"/>
        <w:rPr>
          <w:b/>
          <w:sz w:val="28"/>
          <w:szCs w:val="28"/>
        </w:rPr>
      </w:pPr>
      <w:r w:rsidRPr="006F3DD8">
        <w:rPr>
          <w:b/>
          <w:sz w:val="28"/>
          <w:szCs w:val="28"/>
        </w:rPr>
        <w:t>РАХИМОВА</w:t>
      </w:r>
      <w:r w:rsidRPr="005669B1">
        <w:rPr>
          <w:b/>
          <w:sz w:val="28"/>
          <w:szCs w:val="28"/>
        </w:rPr>
        <w:t xml:space="preserve"> </w:t>
      </w:r>
      <w:r w:rsidRPr="006F3DD8">
        <w:rPr>
          <w:b/>
          <w:sz w:val="28"/>
          <w:szCs w:val="28"/>
        </w:rPr>
        <w:t>Г</w:t>
      </w:r>
      <w:r w:rsidRPr="005669B1">
        <w:rPr>
          <w:b/>
          <w:sz w:val="28"/>
          <w:szCs w:val="28"/>
        </w:rPr>
        <w:t>.</w:t>
      </w:r>
    </w:p>
    <w:p w:rsidR="00C0642E" w:rsidRPr="005669B1" w:rsidRDefault="005669B1" w:rsidP="00172205">
      <w:pPr>
        <w:ind w:firstLine="397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преподаватель</w:t>
      </w:r>
      <w:r w:rsidR="00C0642E" w:rsidRPr="00EF0B9F">
        <w:rPr>
          <w:sz w:val="28"/>
          <w:szCs w:val="28"/>
        </w:rPr>
        <w:t xml:space="preserve"> </w:t>
      </w:r>
      <w:r w:rsidR="00C0642E" w:rsidRPr="00EF0B9F">
        <w:rPr>
          <w:sz w:val="28"/>
          <w:szCs w:val="28"/>
          <w:lang w:val="uz-Cyrl-UZ"/>
        </w:rPr>
        <w:t>кафедр</w:t>
      </w:r>
      <w:r>
        <w:rPr>
          <w:sz w:val="28"/>
          <w:szCs w:val="28"/>
          <w:lang w:val="kk-KZ"/>
        </w:rPr>
        <w:t>ы</w:t>
      </w:r>
      <w:r w:rsidR="00C0642E" w:rsidRPr="00EF0B9F">
        <w:rPr>
          <w:sz w:val="28"/>
          <w:szCs w:val="28"/>
        </w:rPr>
        <w:t xml:space="preserve"> </w:t>
      </w:r>
      <w:r w:rsidR="00C0642E" w:rsidRPr="00EF0B9F">
        <w:rPr>
          <w:sz w:val="28"/>
          <w:szCs w:val="28"/>
          <w:lang w:val="uz-Cyrl-UZ"/>
        </w:rPr>
        <w:t>“Методика обучение</w:t>
      </w:r>
      <w:r w:rsidR="00C0642E" w:rsidRPr="00EF0B9F">
        <w:rPr>
          <w:sz w:val="28"/>
          <w:szCs w:val="28"/>
        </w:rPr>
        <w:t xml:space="preserve"> истории</w:t>
      </w:r>
      <w:r w:rsidR="00C0642E" w:rsidRPr="00EF0B9F">
        <w:rPr>
          <w:sz w:val="28"/>
          <w:szCs w:val="28"/>
          <w:lang w:val="uz-Cyrl-UZ"/>
        </w:rPr>
        <w:t xml:space="preserve">” </w:t>
      </w:r>
      <w:r w:rsidRPr="00EF0B9F">
        <w:rPr>
          <w:sz w:val="28"/>
          <w:szCs w:val="28"/>
        </w:rPr>
        <w:t>Коканд</w:t>
      </w:r>
      <w:r>
        <w:rPr>
          <w:sz w:val="28"/>
          <w:szCs w:val="28"/>
          <w:lang w:val="kk-KZ"/>
        </w:rPr>
        <w:t>ского</w:t>
      </w:r>
      <w:r w:rsidRPr="00EF0B9F">
        <w:rPr>
          <w:sz w:val="28"/>
          <w:szCs w:val="28"/>
        </w:rPr>
        <w:t xml:space="preserve"> ГПИ</w:t>
      </w:r>
      <w:r>
        <w:rPr>
          <w:sz w:val="28"/>
          <w:szCs w:val="28"/>
          <w:lang w:val="kk-KZ"/>
        </w:rPr>
        <w:t>,</w:t>
      </w:r>
    </w:p>
    <w:p w:rsidR="00C0642E" w:rsidRPr="005669B1" w:rsidRDefault="005669B1" w:rsidP="00172205">
      <w:pPr>
        <w:ind w:firstLine="397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Узбекистан</w:t>
      </w:r>
    </w:p>
    <w:p w:rsidR="00C0642E" w:rsidRPr="006F3DD8" w:rsidRDefault="00C0642E" w:rsidP="00172205">
      <w:pPr>
        <w:ind w:firstLine="397"/>
        <w:jc w:val="center"/>
        <w:rPr>
          <w:b/>
        </w:rPr>
      </w:pPr>
    </w:p>
    <w:p w:rsidR="00C0642E" w:rsidRPr="00C0642E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b/>
          <w:sz w:val="28"/>
          <w:szCs w:val="28"/>
        </w:rPr>
      </w:pPr>
      <w:r w:rsidRPr="006F3D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ПОСЛЕДСТВИЕ ХИМИЗАЦИИ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ХОЗЯЙСТВО В ФЕРГАНСКОГО ДОЛИНЕ.</w:t>
      </w:r>
      <w:r w:rsidR="005669B1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1950-1990 гг.</w:t>
      </w:r>
    </w:p>
    <w:p w:rsidR="00C0642E" w:rsidRPr="005669B1" w:rsidRDefault="005669B1" w:rsidP="00172205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Аннотация</w:t>
      </w:r>
    </w:p>
    <w:p w:rsidR="00C0642E" w:rsidRPr="00975F27" w:rsidRDefault="00C0642E" w:rsidP="00172205">
      <w:pPr>
        <w:ind w:firstLine="397"/>
        <w:jc w:val="both"/>
        <w:rPr>
          <w:sz w:val="28"/>
          <w:szCs w:val="28"/>
        </w:rPr>
      </w:pPr>
      <w:r w:rsidRPr="0003693D">
        <w:rPr>
          <w:sz w:val="28"/>
          <w:szCs w:val="28"/>
        </w:rPr>
        <w:t xml:space="preserve">     В</w:t>
      </w:r>
      <w:r>
        <w:rPr>
          <w:sz w:val="28"/>
          <w:szCs w:val="28"/>
        </w:rPr>
        <w:t xml:space="preserve"> данной статье раскрыты причин использования химических ядовитых веществ в сельском хозяйстве, особенно в хлопководстве. В густонаселенны Ферганской долине в политике хлопка монополия была планирована, построит химические заводы. В результате химические заводы загрязняло  окружающую </w:t>
      </w:r>
      <w:proofErr w:type="gramStart"/>
      <w:r>
        <w:rPr>
          <w:sz w:val="28"/>
          <w:szCs w:val="28"/>
        </w:rPr>
        <w:t>среду</w:t>
      </w:r>
      <w:proofErr w:type="gramEnd"/>
      <w:r>
        <w:rPr>
          <w:sz w:val="28"/>
          <w:szCs w:val="28"/>
        </w:rPr>
        <w:t xml:space="preserve"> и причинила к здоровье людей. Технические средства, использованные при химической обработке. Появление Экологические проблемы открылось на основе исторических доказательств.</w:t>
      </w:r>
    </w:p>
    <w:p w:rsidR="00C0642E" w:rsidRPr="000433EB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5669B1">
        <w:rPr>
          <w:b/>
          <w:sz w:val="28"/>
          <w:szCs w:val="28"/>
        </w:rPr>
        <w:t xml:space="preserve">     Ключевые слова: </w:t>
      </w:r>
      <w:r>
        <w:rPr>
          <w:sz w:val="28"/>
          <w:szCs w:val="28"/>
        </w:rPr>
        <w:t xml:space="preserve">химические вещества, </w:t>
      </w:r>
      <w:r w:rsidRPr="00975F27">
        <w:rPr>
          <w:sz w:val="28"/>
          <w:szCs w:val="28"/>
        </w:rPr>
        <w:t xml:space="preserve">хлопок, </w:t>
      </w:r>
      <w:r>
        <w:rPr>
          <w:sz w:val="28"/>
          <w:szCs w:val="28"/>
        </w:rPr>
        <w:t xml:space="preserve">почва, вода, воздух, </w:t>
      </w:r>
      <w:r w:rsidRPr="00975F27">
        <w:rPr>
          <w:sz w:val="28"/>
          <w:szCs w:val="28"/>
        </w:rPr>
        <w:t xml:space="preserve">общество, </w:t>
      </w:r>
      <w:r>
        <w:rPr>
          <w:sz w:val="28"/>
          <w:szCs w:val="28"/>
        </w:rPr>
        <w:t>болезни, эрозия, соление, производство.</w:t>
      </w:r>
    </w:p>
    <w:p w:rsidR="00C0642E" w:rsidRPr="005669B1" w:rsidRDefault="00C0642E" w:rsidP="00172205">
      <w:pPr>
        <w:tabs>
          <w:tab w:val="left" w:pos="3960"/>
        </w:tabs>
        <w:ind w:firstLine="39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</w:t>
      </w:r>
      <w:r w:rsidRPr="00ED3B47">
        <w:rPr>
          <w:sz w:val="28"/>
          <w:szCs w:val="28"/>
        </w:rPr>
        <w:t xml:space="preserve"> </w:t>
      </w:r>
      <w:r w:rsidRPr="00975F27">
        <w:rPr>
          <w:sz w:val="28"/>
          <w:szCs w:val="28"/>
          <w:lang w:val="uz-Cyrl-UZ"/>
        </w:rPr>
        <w:t xml:space="preserve">      </w:t>
      </w:r>
      <w:r w:rsidRPr="00975F27">
        <w:rPr>
          <w:sz w:val="28"/>
          <w:szCs w:val="28"/>
        </w:rPr>
        <w:t>Независимость освободила Узбекистан от оков советского режима, открыла широки</w:t>
      </w:r>
      <w:r w:rsidRPr="00975F27">
        <w:rPr>
          <w:sz w:val="28"/>
          <w:szCs w:val="28"/>
          <w:lang w:val="uz-Cyrl-UZ"/>
        </w:rPr>
        <w:t>й</w:t>
      </w:r>
      <w:r>
        <w:rPr>
          <w:sz w:val="28"/>
          <w:szCs w:val="28"/>
        </w:rPr>
        <w:t xml:space="preserve"> горизонт</w:t>
      </w:r>
      <w:r w:rsidRPr="0003693D">
        <w:rPr>
          <w:sz w:val="28"/>
          <w:szCs w:val="28"/>
        </w:rPr>
        <w:t>,</w:t>
      </w:r>
      <w:r w:rsidRPr="00975F27">
        <w:rPr>
          <w:sz w:val="28"/>
          <w:szCs w:val="28"/>
        </w:rPr>
        <w:t xml:space="preserve"> исторического прогресса. Встав на путь суверенного национального развития, независимый Узбекистан твердо и неуклонно осуществляет курс демократического обновления, кардинального реформирования всех сфер жизни общества, строительства правового государства с социально ориентированной рыночной экономикой. Как подчеркивал Президент независимого Узбекистана И.А.</w:t>
      </w:r>
      <w:r w:rsidR="005669B1">
        <w:rPr>
          <w:sz w:val="28"/>
          <w:szCs w:val="28"/>
          <w:lang w:val="kk-KZ"/>
        </w:rPr>
        <w:t xml:space="preserve"> </w:t>
      </w:r>
      <w:r w:rsidRPr="00975F27">
        <w:rPr>
          <w:sz w:val="28"/>
          <w:szCs w:val="28"/>
        </w:rPr>
        <w:t xml:space="preserve">Каримов, </w:t>
      </w:r>
      <w:r>
        <w:rPr>
          <w:sz w:val="28"/>
          <w:szCs w:val="28"/>
        </w:rPr>
        <w:t xml:space="preserve">- </w:t>
      </w:r>
      <w:r w:rsidRPr="00975F27">
        <w:rPr>
          <w:sz w:val="28"/>
          <w:szCs w:val="28"/>
        </w:rPr>
        <w:t>"от положения дел в сельском хозяйстве, темпов и эффективности его развития прямо зависит... материальное благосо</w:t>
      </w:r>
      <w:r w:rsidR="005669B1">
        <w:rPr>
          <w:sz w:val="28"/>
          <w:szCs w:val="28"/>
        </w:rPr>
        <w:t>стояние, достаток всего народа"</w:t>
      </w:r>
      <w:r w:rsidRPr="00CC4A07">
        <w:rPr>
          <w:sz w:val="28"/>
          <w:szCs w:val="28"/>
        </w:rPr>
        <w:t>[1]</w:t>
      </w:r>
      <w:r w:rsidR="005669B1">
        <w:rPr>
          <w:sz w:val="28"/>
          <w:szCs w:val="28"/>
          <w:lang w:val="kk-KZ"/>
        </w:rPr>
        <w:t>.</w:t>
      </w:r>
    </w:p>
    <w:p w:rsidR="00C0642E" w:rsidRPr="00975F27" w:rsidRDefault="00C0642E" w:rsidP="00172205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75F27">
        <w:rPr>
          <w:sz w:val="28"/>
          <w:szCs w:val="28"/>
          <w:lang w:val="uz-Cyrl-UZ"/>
        </w:rPr>
        <w:t xml:space="preserve">        </w:t>
      </w:r>
      <w:r w:rsidRPr="00975F27">
        <w:rPr>
          <w:sz w:val="28"/>
          <w:szCs w:val="28"/>
        </w:rPr>
        <w:t>В последние, годы произошли крупные реорганизации в экономике, обеспечивающие экономическую самостоятельность республики</w:t>
      </w:r>
      <w:r w:rsidR="005669B1">
        <w:rPr>
          <w:sz w:val="28"/>
          <w:szCs w:val="28"/>
          <w:lang w:val="kk-KZ"/>
        </w:rPr>
        <w:t xml:space="preserve"> </w:t>
      </w:r>
      <w:r w:rsidRPr="00CC4A07">
        <w:rPr>
          <w:sz w:val="28"/>
          <w:szCs w:val="28"/>
        </w:rPr>
        <w:t>[2,</w:t>
      </w:r>
      <w:r w:rsidR="005669B1">
        <w:rPr>
          <w:sz w:val="28"/>
          <w:szCs w:val="28"/>
          <w:lang w:val="kk-KZ"/>
        </w:rPr>
        <w:t xml:space="preserve"> с. </w:t>
      </w:r>
      <w:r>
        <w:rPr>
          <w:sz w:val="28"/>
          <w:szCs w:val="28"/>
        </w:rPr>
        <w:t>70</w:t>
      </w:r>
      <w:r w:rsidRPr="00CC4A07">
        <w:rPr>
          <w:sz w:val="28"/>
          <w:szCs w:val="28"/>
        </w:rPr>
        <w:t>]</w:t>
      </w:r>
      <w:r w:rsidRPr="00975F27">
        <w:rPr>
          <w:sz w:val="28"/>
          <w:szCs w:val="28"/>
        </w:rPr>
        <w:t xml:space="preserve">,  </w:t>
      </w:r>
      <w:r w:rsidRPr="00975F27">
        <w:rPr>
          <w:rFonts w:eastAsia="BaskervilleBT-Roman"/>
          <w:sz w:val="28"/>
          <w:szCs w:val="28"/>
        </w:rPr>
        <w:t xml:space="preserve">Экологическая проблема привлекает все большее внимание ученых, специалистов, политических деятелей и граждан. Это нашло соответствующее отражение в работе таких крупных форумов, как Конференция ООН по окружающей среде (Рио+20), а также на Саммите стран-членов АТР, проходившем в сентябре нынешнего года на территории  Узбекистана.  </w:t>
      </w:r>
    </w:p>
    <w:p w:rsidR="00C0642E" w:rsidRPr="00975F27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75F27">
        <w:rPr>
          <w:sz w:val="28"/>
          <w:szCs w:val="28"/>
          <w:lang w:val="uz-Cyrl-UZ"/>
        </w:rPr>
        <w:t xml:space="preserve"> </w:t>
      </w:r>
      <w:r w:rsidRPr="00975F27">
        <w:rPr>
          <w:sz w:val="28"/>
          <w:szCs w:val="28"/>
        </w:rPr>
        <w:t xml:space="preserve">     В период советского тоталитарного строя неоднократно предпринимались попытки по подъему сельского хозяйства, использованию индустриальных технологий, интенсификации научно-технического прогресса, в том числе внедрению программы химизации. Особенно-масштабный размах этот курс приобрел в 46-е и последующие годы. Однако все попытки директивных органов бывшего Союза реформировать аграрное производство, решить продовольственную проблему, не принесли ожидаемого результата.  В их числе деградация почвы, истощение земельно-водных ресурсов, трагедия Арала, обострение экологической обстановки в целом, высокая детская смертность, рост опасных заболеваний. </w:t>
      </w:r>
    </w:p>
    <w:p w:rsidR="00C0642E" w:rsidRPr="00975F27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75F27">
        <w:rPr>
          <w:sz w:val="28"/>
          <w:szCs w:val="28"/>
        </w:rPr>
        <w:lastRenderedPageBreak/>
        <w:t xml:space="preserve">      </w:t>
      </w:r>
      <w:proofErr w:type="gramStart"/>
      <w:r>
        <w:rPr>
          <w:sz w:val="28"/>
          <w:szCs w:val="28"/>
        </w:rPr>
        <w:t>Х</w:t>
      </w:r>
      <w:r w:rsidRPr="00975F27">
        <w:rPr>
          <w:sz w:val="28"/>
          <w:szCs w:val="28"/>
        </w:rPr>
        <w:t>имизация сельского хозяйства, как самостоятельный объект научного исследования, одной из первых поставлена в работах И.А.Алимова.</w:t>
      </w:r>
      <w:r w:rsidRPr="00DF0E3D">
        <w:rPr>
          <w:sz w:val="28"/>
          <w:szCs w:val="28"/>
        </w:rPr>
        <w:t>[3]</w:t>
      </w:r>
      <w:r>
        <w:rPr>
          <w:sz w:val="28"/>
          <w:szCs w:val="28"/>
        </w:rPr>
        <w:t xml:space="preserve"> </w:t>
      </w:r>
      <w:r w:rsidRPr="00975F27">
        <w:rPr>
          <w:sz w:val="28"/>
          <w:szCs w:val="28"/>
        </w:rPr>
        <w:t>Опираясь на доступные архивные источники, он сквозь призму концептуально-идеологических представлений своего времени осветил основные представления проводимого в 1965-1986 гг. курса химизации, проанализировал практику снабжения сельского хозяйства химическими средствами защиты растений, исследовал механизацию процессов химической обработки полей.</w:t>
      </w:r>
      <w:proofErr w:type="gramEnd"/>
    </w:p>
    <w:p w:rsidR="00C0642E" w:rsidRPr="00DF0E3D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75F27">
        <w:rPr>
          <w:sz w:val="28"/>
          <w:szCs w:val="28"/>
        </w:rPr>
        <w:t xml:space="preserve">       Пристальное внимание уделили исследователи советского периода вопросам химизации отечественного хлопководства. Так, в коллективной монографии "История развития хлопководства в Узбекистане"</w:t>
      </w:r>
      <w:r w:rsidR="005669B1">
        <w:rPr>
          <w:sz w:val="28"/>
          <w:szCs w:val="28"/>
          <w:lang w:val="kk-KZ"/>
        </w:rPr>
        <w:t xml:space="preserve"> </w:t>
      </w:r>
      <w:r w:rsidRPr="00DF0E3D">
        <w:rPr>
          <w:sz w:val="28"/>
          <w:szCs w:val="28"/>
        </w:rPr>
        <w:t>[4,]</w:t>
      </w:r>
      <w:r w:rsidRPr="00975F27">
        <w:rPr>
          <w:sz w:val="28"/>
          <w:szCs w:val="28"/>
        </w:rPr>
        <w:t xml:space="preserve"> была прослежена история внедрения минеральных удобрений и средств химической защиты хлопчатника от вредителей и болезней</w:t>
      </w:r>
      <w:r>
        <w:rPr>
          <w:sz w:val="28"/>
          <w:szCs w:val="28"/>
        </w:rPr>
        <w:t>. С</w:t>
      </w:r>
      <w:r w:rsidRPr="00975F27">
        <w:rPr>
          <w:sz w:val="28"/>
          <w:szCs w:val="28"/>
        </w:rPr>
        <w:t xml:space="preserve"> начал</w:t>
      </w:r>
      <w:r>
        <w:rPr>
          <w:sz w:val="28"/>
          <w:szCs w:val="28"/>
        </w:rPr>
        <w:t>а</w:t>
      </w:r>
      <w:r w:rsidRPr="00975F27">
        <w:rPr>
          <w:sz w:val="28"/>
          <w:szCs w:val="28"/>
        </w:rPr>
        <w:t xml:space="preserve"> XX </w:t>
      </w:r>
      <w:proofErr w:type="gramStart"/>
      <w:r w:rsidRPr="00975F27">
        <w:rPr>
          <w:sz w:val="28"/>
          <w:szCs w:val="28"/>
        </w:rPr>
        <w:t>в</w:t>
      </w:r>
      <w:proofErr w:type="gramEnd"/>
      <w:r w:rsidRPr="00975F27">
        <w:rPr>
          <w:sz w:val="28"/>
          <w:szCs w:val="28"/>
        </w:rPr>
        <w:t xml:space="preserve"> до.80-х </w:t>
      </w:r>
      <w:proofErr w:type="gramStart"/>
      <w:r w:rsidRPr="00975F27">
        <w:rPr>
          <w:sz w:val="28"/>
          <w:szCs w:val="28"/>
        </w:rPr>
        <w:t>годов</w:t>
      </w:r>
      <w:proofErr w:type="gramEnd"/>
      <w:r w:rsidRPr="00975F27">
        <w:rPr>
          <w:sz w:val="28"/>
          <w:szCs w:val="28"/>
        </w:rPr>
        <w:t xml:space="preserve">, рассказано о деятельности научных учреждений и специализированных станций, занимающихся проблемами научного обеспечения химизации хлопководства. </w:t>
      </w:r>
    </w:p>
    <w:p w:rsidR="00C0642E" w:rsidRPr="00975F27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437152">
        <w:rPr>
          <w:sz w:val="28"/>
          <w:szCs w:val="28"/>
        </w:rPr>
        <w:t xml:space="preserve">            </w:t>
      </w:r>
      <w:r w:rsidRPr="00975F27">
        <w:rPr>
          <w:sz w:val="28"/>
          <w:szCs w:val="28"/>
        </w:rPr>
        <w:t>Н.</w:t>
      </w:r>
      <w:r w:rsidR="005669B1">
        <w:rPr>
          <w:sz w:val="28"/>
          <w:szCs w:val="28"/>
          <w:lang w:val="kk-KZ"/>
        </w:rPr>
        <w:t xml:space="preserve"> </w:t>
      </w:r>
      <w:proofErr w:type="spellStart"/>
      <w:r w:rsidRPr="00975F27">
        <w:rPr>
          <w:sz w:val="28"/>
          <w:szCs w:val="28"/>
        </w:rPr>
        <w:t>Аберкулов</w:t>
      </w:r>
      <w:proofErr w:type="spellEnd"/>
      <w:r w:rsidRPr="00975F27">
        <w:rPr>
          <w:sz w:val="28"/>
          <w:szCs w:val="28"/>
        </w:rPr>
        <w:t xml:space="preserve"> и А.</w:t>
      </w:r>
      <w:r w:rsidR="005669B1">
        <w:rPr>
          <w:sz w:val="28"/>
          <w:szCs w:val="28"/>
          <w:lang w:val="kk-KZ"/>
        </w:rPr>
        <w:t xml:space="preserve"> </w:t>
      </w:r>
      <w:proofErr w:type="spellStart"/>
      <w:r w:rsidRPr="00975F27">
        <w:rPr>
          <w:sz w:val="28"/>
          <w:szCs w:val="28"/>
        </w:rPr>
        <w:t>Таджибаев</w:t>
      </w:r>
      <w:proofErr w:type="spellEnd"/>
      <w:r w:rsidR="005669B1">
        <w:rPr>
          <w:sz w:val="28"/>
          <w:szCs w:val="28"/>
          <w:lang w:val="kk-KZ"/>
        </w:rPr>
        <w:t xml:space="preserve"> </w:t>
      </w:r>
      <w:r w:rsidRPr="00153ADA">
        <w:rPr>
          <w:sz w:val="28"/>
          <w:szCs w:val="28"/>
        </w:rPr>
        <w:t>[5,]</w:t>
      </w:r>
      <w:r w:rsidRPr="00975F27">
        <w:rPr>
          <w:sz w:val="28"/>
          <w:szCs w:val="28"/>
        </w:rPr>
        <w:t xml:space="preserve"> сосредоточили основное внимание на характеристике процессов химизации хлопкового комплекса в хронологических рамках 50-60-х годов. В их исследованиях, в частности, отмечалось, что важную роль в широком внедрении программы химизации хлопководства сыграло строительство в республике </w:t>
      </w:r>
      <w:proofErr w:type="spellStart"/>
      <w:r w:rsidRPr="00975F27">
        <w:rPr>
          <w:sz w:val="28"/>
          <w:szCs w:val="28"/>
        </w:rPr>
        <w:t>Алмалыкского</w:t>
      </w:r>
      <w:proofErr w:type="spellEnd"/>
      <w:r w:rsidRPr="00975F27">
        <w:rPr>
          <w:sz w:val="28"/>
          <w:szCs w:val="28"/>
        </w:rPr>
        <w:t xml:space="preserve"> химического завода, ввод в эксплуатацию вторых очередей Ферганского завода азотных удобрений и </w:t>
      </w:r>
      <w:proofErr w:type="spellStart"/>
      <w:r w:rsidRPr="00975F27">
        <w:rPr>
          <w:sz w:val="28"/>
          <w:szCs w:val="28"/>
        </w:rPr>
        <w:t>Навоийского</w:t>
      </w:r>
      <w:proofErr w:type="spellEnd"/>
      <w:r w:rsidRPr="00975F27">
        <w:rPr>
          <w:sz w:val="28"/>
          <w:szCs w:val="28"/>
        </w:rPr>
        <w:t xml:space="preserve"> химкомбината, увеличение производственных мощностей </w:t>
      </w:r>
      <w:proofErr w:type="spellStart"/>
      <w:r w:rsidRPr="00975F27">
        <w:rPr>
          <w:sz w:val="28"/>
          <w:szCs w:val="28"/>
        </w:rPr>
        <w:t>Чирчикского</w:t>
      </w:r>
      <w:proofErr w:type="spellEnd"/>
      <w:r w:rsidRPr="00975F27">
        <w:rPr>
          <w:sz w:val="28"/>
          <w:szCs w:val="28"/>
        </w:rPr>
        <w:t xml:space="preserve"> электрохимического комбината. Авторы приводят конкретные данные об увеличении выпуска в Узбекистане минеральных удобрений и расширении ассортимента средств защиты растений, описывают формы и методы агрохимического обучения сельских тружеников.  </w:t>
      </w:r>
    </w:p>
    <w:p w:rsidR="00C0642E" w:rsidRPr="00975F27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75F27">
        <w:rPr>
          <w:sz w:val="28"/>
          <w:szCs w:val="28"/>
        </w:rPr>
        <w:t xml:space="preserve">         За год</w:t>
      </w:r>
      <w:r>
        <w:rPr>
          <w:sz w:val="28"/>
          <w:szCs w:val="28"/>
        </w:rPr>
        <w:t xml:space="preserve"> </w:t>
      </w:r>
      <w:r w:rsidRPr="00975F27">
        <w:rPr>
          <w:sz w:val="28"/>
          <w:szCs w:val="28"/>
        </w:rPr>
        <w:t>независимости появилось немало интересных научных трудов, авторы которых с принципиально новых методологических позиций, вне прежних утопических схем ортодоксального марксизма, анализируют узловые проблемы истории сельского хозяйства республики 50-х - 80-х годов, в том числе отдельные аспекты химизации аграрного производства. К числу таких работ следует отнести, в первую очередь, исследования Н.</w:t>
      </w:r>
      <w:r w:rsidR="005669B1">
        <w:rPr>
          <w:sz w:val="28"/>
          <w:szCs w:val="28"/>
          <w:lang w:val="kk-KZ"/>
        </w:rPr>
        <w:t xml:space="preserve"> </w:t>
      </w:r>
      <w:proofErr w:type="spellStart"/>
      <w:r w:rsidRPr="00975F27">
        <w:rPr>
          <w:sz w:val="28"/>
          <w:szCs w:val="28"/>
        </w:rPr>
        <w:t>Обламурадова</w:t>
      </w:r>
      <w:proofErr w:type="spellEnd"/>
      <w:r w:rsidRPr="00975F27">
        <w:rPr>
          <w:sz w:val="28"/>
          <w:szCs w:val="28"/>
        </w:rPr>
        <w:t>, С.Н.</w:t>
      </w:r>
      <w:r w:rsidR="005669B1">
        <w:rPr>
          <w:sz w:val="28"/>
          <w:szCs w:val="28"/>
          <w:lang w:val="kk-KZ"/>
        </w:rPr>
        <w:t xml:space="preserve"> </w:t>
      </w:r>
      <w:r w:rsidRPr="00975F27">
        <w:rPr>
          <w:sz w:val="28"/>
          <w:szCs w:val="28"/>
        </w:rPr>
        <w:t>Турсунова, А.М.</w:t>
      </w:r>
      <w:r w:rsidR="005669B1">
        <w:rPr>
          <w:sz w:val="28"/>
          <w:szCs w:val="28"/>
          <w:lang w:val="kk-KZ"/>
        </w:rPr>
        <w:t xml:space="preserve"> </w:t>
      </w:r>
      <w:r w:rsidRPr="00975F27">
        <w:rPr>
          <w:sz w:val="28"/>
          <w:szCs w:val="28"/>
        </w:rPr>
        <w:t>Юлдашева и др.</w:t>
      </w:r>
      <w:r w:rsidR="005669B1">
        <w:rPr>
          <w:sz w:val="28"/>
          <w:szCs w:val="28"/>
        </w:rPr>
        <w:t>[6</w:t>
      </w:r>
      <w:r w:rsidRPr="00153ADA">
        <w:rPr>
          <w:sz w:val="28"/>
          <w:szCs w:val="28"/>
        </w:rPr>
        <w:t>]</w:t>
      </w:r>
      <w:r w:rsidR="005669B1">
        <w:rPr>
          <w:sz w:val="28"/>
          <w:szCs w:val="28"/>
          <w:lang w:val="kk-KZ"/>
        </w:rPr>
        <w:t>.</w:t>
      </w:r>
      <w:r w:rsidRPr="00975F27">
        <w:rPr>
          <w:sz w:val="28"/>
          <w:szCs w:val="28"/>
        </w:rPr>
        <w:t xml:space="preserve"> Они исследовали общей истории Узбекистана. Но никто не изучало </w:t>
      </w:r>
      <w:r>
        <w:rPr>
          <w:sz w:val="28"/>
          <w:szCs w:val="28"/>
        </w:rPr>
        <w:t xml:space="preserve">производства и </w:t>
      </w:r>
      <w:proofErr w:type="gramStart"/>
      <w:r>
        <w:rPr>
          <w:sz w:val="28"/>
          <w:szCs w:val="28"/>
        </w:rPr>
        <w:t>сельское</w:t>
      </w:r>
      <w:proofErr w:type="gramEnd"/>
      <w:r w:rsidRPr="00975F27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е</w:t>
      </w:r>
      <w:r w:rsidRPr="00975F27">
        <w:rPr>
          <w:sz w:val="28"/>
          <w:szCs w:val="28"/>
        </w:rPr>
        <w:t xml:space="preserve"> Ферганской долине.</w:t>
      </w:r>
    </w:p>
    <w:p w:rsidR="00C0642E" w:rsidRPr="00975F27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75F27">
        <w:rPr>
          <w:sz w:val="28"/>
          <w:szCs w:val="28"/>
        </w:rPr>
        <w:t xml:space="preserve">       Применительно к условиям Ферганского региона, характеризующегося высокими темпами роста численности населения, практически полным исчерпанием водных ресурсов и, как следствие, ограничением орошаемого земледелия, реализация задач перспективного развития производительных сил предполагает коренные структурные изменения и формирование рациональной системы межрегиональных связей.</w:t>
      </w:r>
    </w:p>
    <w:p w:rsidR="00C0642E" w:rsidRPr="00975F27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75F27">
        <w:rPr>
          <w:sz w:val="28"/>
          <w:szCs w:val="28"/>
        </w:rPr>
        <w:lastRenderedPageBreak/>
        <w:t>Возникли также серьезные преграды в развитии хозяйств областей региона вследствие не комплексного, недостаточно продуманного размещения предприятий, особенно союзного подчинения. В результате этого производства некоторых отраслей оказались не</w:t>
      </w:r>
      <w:r>
        <w:rPr>
          <w:sz w:val="28"/>
          <w:szCs w:val="28"/>
        </w:rPr>
        <w:t xml:space="preserve"> </w:t>
      </w:r>
      <w:r w:rsidRPr="00975F27">
        <w:rPr>
          <w:sz w:val="28"/>
          <w:szCs w:val="28"/>
        </w:rPr>
        <w:t>писанными в общий контур экономики региона, системы решения социальных вопросов. Более того, размещение осуществлялось без учета экологических и экономических аспектов и рационального использования мине. Реально сырьевых и сельскохозяйственных ресурсов.</w:t>
      </w:r>
    </w:p>
    <w:p w:rsidR="00C0642E" w:rsidRPr="00C0642E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75F27">
        <w:rPr>
          <w:sz w:val="28"/>
          <w:szCs w:val="28"/>
        </w:rPr>
        <w:t xml:space="preserve">       Для неуклонного увеличения производства хлопка-сырца принимались активные меры по химизации аграрной отрасли. Дозированное использование минеральных удобрений, химических средств защиты растений от болезней и вредителей способствует повышению плодородия земли, росту урожайности сельхоз культур. В противном случае химизация оборачиваемся опасными последствиями. Она генетически была нацелена на тотальную эксплуатацию производственного потенциала и здоровья сельчан, исходила из логики хищнического отношения к природе. Все это определило сложную картину конечных результатов, вызревание тяжких социально-экономических и экологических последствий, а в ряде случаев необратимых негативных процессов.</w:t>
      </w:r>
    </w:p>
    <w:p w:rsidR="00C0642E" w:rsidRPr="00975F27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75F27">
        <w:rPr>
          <w:sz w:val="28"/>
          <w:szCs w:val="28"/>
        </w:rPr>
        <w:t xml:space="preserve">        В Узбекистане к началу 50-х годов химическая промышленность аграрного профиля включала в основном </w:t>
      </w:r>
      <w:proofErr w:type="spellStart"/>
      <w:r w:rsidRPr="00975F27">
        <w:rPr>
          <w:sz w:val="28"/>
          <w:szCs w:val="28"/>
        </w:rPr>
        <w:t>Кокандский</w:t>
      </w:r>
      <w:proofErr w:type="spellEnd"/>
      <w:r w:rsidRPr="00975F27">
        <w:rPr>
          <w:sz w:val="28"/>
          <w:szCs w:val="28"/>
        </w:rPr>
        <w:t xml:space="preserve"> и Самаркандский суперфосфатные заводы, Ферганский азотный завод, Ферганский химические завод фурановых соединений. К концу исследуемого десятилетия в Ферганской долине действовало уже 12 предприятий этого профиля. В частности, отмечается, что уже в 1946-1952 гг. на </w:t>
      </w:r>
      <w:proofErr w:type="spellStart"/>
      <w:r w:rsidRPr="00975F27">
        <w:rPr>
          <w:sz w:val="28"/>
          <w:szCs w:val="28"/>
        </w:rPr>
        <w:t>Кокандском</w:t>
      </w:r>
      <w:proofErr w:type="spellEnd"/>
      <w:r w:rsidRPr="00975F27">
        <w:rPr>
          <w:sz w:val="28"/>
          <w:szCs w:val="28"/>
        </w:rPr>
        <w:t xml:space="preserve"> суперфосфатном заводе были дополнительно введены в строй суперфосфатный цех и производство по </w:t>
      </w:r>
      <w:proofErr w:type="spellStart"/>
      <w:r w:rsidRPr="00975F27">
        <w:rPr>
          <w:sz w:val="28"/>
          <w:szCs w:val="28"/>
        </w:rPr>
        <w:t>аммонизации</w:t>
      </w:r>
      <w:proofErr w:type="spellEnd"/>
      <w:r w:rsidRPr="00975F27">
        <w:rPr>
          <w:sz w:val="28"/>
          <w:szCs w:val="28"/>
        </w:rPr>
        <w:t xml:space="preserve"> суперфосфата, пущена в эксплуатацию промышленная установка по извлечению селена из серной кислоты</w:t>
      </w:r>
      <w:r w:rsidRPr="00153ADA">
        <w:rPr>
          <w:sz w:val="28"/>
          <w:szCs w:val="28"/>
        </w:rPr>
        <w:t>[7,]</w:t>
      </w:r>
      <w:r w:rsidRPr="00975F27">
        <w:rPr>
          <w:sz w:val="28"/>
          <w:szCs w:val="28"/>
        </w:rPr>
        <w:t xml:space="preserve">. </w:t>
      </w:r>
      <w:proofErr w:type="spellStart"/>
      <w:r w:rsidRPr="00975F27">
        <w:rPr>
          <w:sz w:val="28"/>
          <w:szCs w:val="28"/>
        </w:rPr>
        <w:t>Кокандский</w:t>
      </w:r>
      <w:proofErr w:type="spellEnd"/>
      <w:r w:rsidRPr="00975F27">
        <w:rPr>
          <w:sz w:val="28"/>
          <w:szCs w:val="28"/>
        </w:rPr>
        <w:t xml:space="preserve"> суперфосфатный завод еще не был готов на работу. Что в заводе не </w:t>
      </w:r>
      <w:proofErr w:type="gramStart"/>
      <w:r w:rsidRPr="00975F27">
        <w:rPr>
          <w:sz w:val="28"/>
          <w:szCs w:val="28"/>
        </w:rPr>
        <w:t>закончен</w:t>
      </w:r>
      <w:proofErr w:type="gramEnd"/>
      <w:r w:rsidRPr="00975F27">
        <w:rPr>
          <w:sz w:val="28"/>
          <w:szCs w:val="28"/>
        </w:rPr>
        <w:t xml:space="preserve"> строительство и ввести в эксплуатацию железобетонную трубу для отходящих газов сернокислотного цеха, на выполнено </w:t>
      </w:r>
      <w:proofErr w:type="spellStart"/>
      <w:r w:rsidRPr="00975F27">
        <w:rPr>
          <w:sz w:val="28"/>
          <w:szCs w:val="28"/>
        </w:rPr>
        <w:t>строител</w:t>
      </w:r>
      <w:proofErr w:type="spellEnd"/>
      <w:r w:rsidR="005669B1">
        <w:rPr>
          <w:sz w:val="28"/>
          <w:szCs w:val="28"/>
          <w:lang w:val="kk-KZ"/>
        </w:rPr>
        <w:t>ь</w:t>
      </w:r>
      <w:proofErr w:type="spellStart"/>
      <w:r w:rsidRPr="00975F27">
        <w:rPr>
          <w:sz w:val="28"/>
          <w:szCs w:val="28"/>
        </w:rPr>
        <w:t>ст</w:t>
      </w:r>
      <w:r>
        <w:rPr>
          <w:sz w:val="28"/>
          <w:szCs w:val="28"/>
        </w:rPr>
        <w:t>во</w:t>
      </w:r>
      <w:proofErr w:type="spellEnd"/>
      <w:r w:rsidRPr="00975F27">
        <w:rPr>
          <w:sz w:val="28"/>
          <w:szCs w:val="28"/>
        </w:rPr>
        <w:t>-монтажных работ</w:t>
      </w:r>
      <w:r w:rsidRPr="00153ADA">
        <w:rPr>
          <w:sz w:val="28"/>
          <w:szCs w:val="28"/>
        </w:rPr>
        <w:t>[8,]</w:t>
      </w:r>
      <w:r w:rsidRPr="00975F27">
        <w:rPr>
          <w:sz w:val="28"/>
          <w:szCs w:val="28"/>
        </w:rPr>
        <w:t>. От этого влилось загрязнение окружающей среды. Крупным событием в развитии химической промышленности явился</w:t>
      </w:r>
      <w:r>
        <w:rPr>
          <w:sz w:val="28"/>
          <w:szCs w:val="28"/>
        </w:rPr>
        <w:t>,</w:t>
      </w:r>
      <w:r w:rsidRPr="00975F27">
        <w:rPr>
          <w:sz w:val="28"/>
          <w:szCs w:val="28"/>
        </w:rPr>
        <w:t xml:space="preserve"> туск в эксплуатацию в </w:t>
      </w:r>
      <w:smartTag w:uri="urn:schemas-microsoft-com:office:smarttags" w:element="metricconverter">
        <w:smartTagPr>
          <w:attr w:name="ProductID" w:val="1963 г"/>
        </w:smartTagPr>
        <w:r w:rsidRPr="00975F27">
          <w:rPr>
            <w:sz w:val="28"/>
            <w:szCs w:val="28"/>
          </w:rPr>
          <w:t>1963 г</w:t>
        </w:r>
      </w:smartTag>
      <w:r w:rsidRPr="00975F27">
        <w:rPr>
          <w:sz w:val="28"/>
          <w:szCs w:val="28"/>
        </w:rPr>
        <w:t>. Ферганского завода азотных удобрений. К этому времени основной продукцией азотных заводов Ферганской долине была аммиачная селитра, дефолианты и суперфосфатных заводах выпускались аммонизированный суперфосфат, кремнефтористый натрий, селен, аккумуляторная серная кислота, отварный кислород</w:t>
      </w:r>
      <w:r w:rsidR="005669B1">
        <w:rPr>
          <w:sz w:val="28"/>
          <w:szCs w:val="28"/>
          <w:lang w:val="kk-KZ"/>
        </w:rPr>
        <w:t xml:space="preserve"> </w:t>
      </w:r>
      <w:r w:rsidRPr="00153ADA">
        <w:rPr>
          <w:sz w:val="28"/>
          <w:szCs w:val="28"/>
        </w:rPr>
        <w:t>[9]</w:t>
      </w:r>
      <w:r w:rsidRPr="00975F27">
        <w:rPr>
          <w:sz w:val="28"/>
          <w:szCs w:val="28"/>
        </w:rPr>
        <w:t>.</w:t>
      </w:r>
    </w:p>
    <w:p w:rsidR="00C0642E" w:rsidRPr="00975F27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75F27">
        <w:rPr>
          <w:sz w:val="28"/>
          <w:szCs w:val="28"/>
        </w:rPr>
        <w:t xml:space="preserve">       Крупным показателем технического прогресса второй половины 60-х годов явился перевод </w:t>
      </w:r>
      <w:proofErr w:type="spellStart"/>
      <w:r w:rsidRPr="00975F27">
        <w:rPr>
          <w:sz w:val="28"/>
          <w:szCs w:val="28"/>
        </w:rPr>
        <w:t>Кокандского</w:t>
      </w:r>
      <w:proofErr w:type="spellEnd"/>
      <w:r w:rsidRPr="00975F27">
        <w:rPr>
          <w:sz w:val="28"/>
          <w:szCs w:val="28"/>
        </w:rPr>
        <w:t xml:space="preserve">, Ферганского суперфосфатных заводов и  на выпуск более качественного удобрения аммонизированного суперфосфата. В определяющей мере характер и масштабы развития химической промышленности республики в исследуемый период определялся повышенными заданиями центра по увеличению объемов </w:t>
      </w:r>
      <w:r w:rsidRPr="00975F27">
        <w:rPr>
          <w:sz w:val="28"/>
          <w:szCs w:val="28"/>
        </w:rPr>
        <w:lastRenderedPageBreak/>
        <w:t xml:space="preserve">производства хлопка. В соответствии с этим пристальное внимание было уделено выпуску минеральных удобрений, содействующих росту урожайности Хлопковых полей, наращиванию объемов ядохимикатов и дефолиантов для ускорения раскрытия коробочек хлопчатника и удаления листьев с него в целях создания благоприятных условий для машинной уборки хлопка. Исходя из экономических интересов центра, союзные директивные органы в обеспечении этой задачи приняли 31 мая </w:t>
      </w:r>
      <w:smartTag w:uri="urn:schemas-microsoft-com:office:smarttags" w:element="metricconverter">
        <w:smartTagPr>
          <w:attr w:name="ProductID" w:val="1968 г"/>
        </w:smartTagPr>
        <w:r w:rsidRPr="00975F27">
          <w:rPr>
            <w:sz w:val="28"/>
            <w:szCs w:val="28"/>
          </w:rPr>
          <w:t>1968 г</w:t>
        </w:r>
      </w:smartTag>
      <w:r w:rsidRPr="00975F27">
        <w:rPr>
          <w:sz w:val="28"/>
          <w:szCs w:val="28"/>
        </w:rPr>
        <w:t>. специальное постановление "О мерах по развитию промышленности минеральных удобрений в 1968-1972 гг."</w:t>
      </w:r>
      <w:r w:rsidR="005669B1">
        <w:rPr>
          <w:sz w:val="28"/>
          <w:szCs w:val="28"/>
          <w:lang w:val="kk-KZ"/>
        </w:rPr>
        <w:t xml:space="preserve"> </w:t>
      </w:r>
      <w:r w:rsidRPr="00153ADA">
        <w:rPr>
          <w:sz w:val="28"/>
          <w:szCs w:val="28"/>
        </w:rPr>
        <w:t>[10]</w:t>
      </w:r>
      <w:r w:rsidRPr="00975F27">
        <w:rPr>
          <w:sz w:val="28"/>
          <w:szCs w:val="28"/>
        </w:rPr>
        <w:t xml:space="preserve"> Оно предусматривало дальнейшее, расширение мощностей </w:t>
      </w:r>
      <w:proofErr w:type="spellStart"/>
      <w:r w:rsidRPr="00975F27">
        <w:rPr>
          <w:sz w:val="28"/>
          <w:szCs w:val="28"/>
        </w:rPr>
        <w:t>Чирчикского</w:t>
      </w:r>
      <w:proofErr w:type="spellEnd"/>
      <w:r w:rsidRPr="00975F27">
        <w:rPr>
          <w:sz w:val="28"/>
          <w:szCs w:val="28"/>
        </w:rPr>
        <w:t xml:space="preserve"> электрохимического комбината, </w:t>
      </w:r>
      <w:proofErr w:type="spellStart"/>
      <w:r w:rsidRPr="00975F27">
        <w:rPr>
          <w:sz w:val="28"/>
          <w:szCs w:val="28"/>
        </w:rPr>
        <w:t>Наво</w:t>
      </w:r>
      <w:r>
        <w:rPr>
          <w:sz w:val="28"/>
          <w:szCs w:val="28"/>
        </w:rPr>
        <w:t>й</w:t>
      </w:r>
      <w:r w:rsidRPr="00975F27">
        <w:rPr>
          <w:sz w:val="28"/>
          <w:szCs w:val="28"/>
        </w:rPr>
        <w:t>инского</w:t>
      </w:r>
      <w:proofErr w:type="spellEnd"/>
      <w:r w:rsidRPr="00975F27">
        <w:rPr>
          <w:sz w:val="28"/>
          <w:szCs w:val="28"/>
        </w:rPr>
        <w:t xml:space="preserve"> химкомбината, химических предприятий Самарканда, Ферганы и в городе Коканда. </w:t>
      </w:r>
    </w:p>
    <w:p w:rsidR="00C0642E" w:rsidRPr="00975F27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75F27">
        <w:rPr>
          <w:sz w:val="28"/>
          <w:szCs w:val="28"/>
        </w:rPr>
        <w:t xml:space="preserve">        Ускоренное развитие химической индустрии способствовало созданию материальных основ комплексной химизации сельского хозяйства.  Химические предприятия республики, как правило</w:t>
      </w:r>
      <w:r>
        <w:rPr>
          <w:sz w:val="28"/>
          <w:szCs w:val="28"/>
        </w:rPr>
        <w:t>,</w:t>
      </w:r>
      <w:r w:rsidRPr="00975F27">
        <w:rPr>
          <w:sz w:val="28"/>
          <w:szCs w:val="28"/>
        </w:rPr>
        <w:t xml:space="preserve"> располагались в густонаселенных городах. Они не были оснащены достаточной мере пылеуловителями и газоочистными установками и в результате превратились в опасный источник загрязнения окружающей среды. От многократно возросших выбросов вредных веществ в атмосферу страдала природа, растительный и животный мир, отравлялись воздух и вода, ухудшалось здоровье людей.  </w:t>
      </w:r>
    </w:p>
    <w:p w:rsidR="00C0642E" w:rsidRPr="00975F27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75F27">
        <w:rPr>
          <w:sz w:val="28"/>
          <w:szCs w:val="28"/>
        </w:rPr>
        <w:t xml:space="preserve">      Правда, был сделан некоторый "успокаивающий жест". Опасаясь роста официальной напряженности в Узбекистане и негативной реакции мировой общественности, возмущенной применением в СССР давно запрещенных ядохимикатов, московская партийно-политическая элита решила несколько сокра-1ть поставки ДЦТ и метил </w:t>
      </w:r>
      <w:proofErr w:type="spellStart"/>
      <w:r w:rsidRPr="00975F27">
        <w:rPr>
          <w:sz w:val="28"/>
          <w:szCs w:val="28"/>
        </w:rPr>
        <w:t>меркаптофоса</w:t>
      </w:r>
      <w:proofErr w:type="spellEnd"/>
      <w:r w:rsidRPr="00975F27">
        <w:rPr>
          <w:sz w:val="28"/>
          <w:szCs w:val="28"/>
        </w:rPr>
        <w:t xml:space="preserve"> в республику. Так, если до </w:t>
      </w:r>
      <w:smartTag w:uri="urn:schemas-microsoft-com:office:smarttags" w:element="metricconverter">
        <w:smartTagPr>
          <w:attr w:name="ProductID" w:val="1969 г"/>
        </w:smartTagPr>
        <w:r w:rsidRPr="00975F27">
          <w:rPr>
            <w:sz w:val="28"/>
            <w:szCs w:val="28"/>
          </w:rPr>
          <w:t>1969 г</w:t>
        </w:r>
      </w:smartTag>
      <w:r w:rsidRPr="00975F27">
        <w:rPr>
          <w:sz w:val="28"/>
          <w:szCs w:val="28"/>
        </w:rPr>
        <w:t xml:space="preserve">. негодно в Узбекистан завозилось по 4000 т. </w:t>
      </w:r>
      <w:proofErr w:type="spellStart"/>
      <w:r w:rsidRPr="00975F27">
        <w:rPr>
          <w:sz w:val="28"/>
          <w:szCs w:val="28"/>
        </w:rPr>
        <w:t>метилмеркаптофоса</w:t>
      </w:r>
      <w:proofErr w:type="spellEnd"/>
      <w:r w:rsidRPr="00975F27">
        <w:rPr>
          <w:sz w:val="28"/>
          <w:szCs w:val="28"/>
        </w:rPr>
        <w:t xml:space="preserve">, то в </w:t>
      </w:r>
      <w:smartTag w:uri="urn:schemas-microsoft-com:office:smarttags" w:element="metricconverter">
        <w:smartTagPr>
          <w:attr w:name="ProductID" w:val="1970 г"/>
        </w:smartTagPr>
        <w:r w:rsidRPr="00975F27">
          <w:rPr>
            <w:sz w:val="28"/>
            <w:szCs w:val="28"/>
          </w:rPr>
          <w:t>1970 г</w:t>
        </w:r>
      </w:smartTag>
      <w:r w:rsidRPr="00975F27">
        <w:rPr>
          <w:sz w:val="28"/>
          <w:szCs w:val="28"/>
        </w:rPr>
        <w:t>. - только 1500 т.</w:t>
      </w:r>
      <w:r w:rsidRPr="00153ADA">
        <w:rPr>
          <w:sz w:val="28"/>
          <w:szCs w:val="28"/>
        </w:rPr>
        <w:t>[11,]</w:t>
      </w:r>
      <w:r w:rsidRPr="00975F27">
        <w:rPr>
          <w:sz w:val="28"/>
          <w:szCs w:val="28"/>
        </w:rPr>
        <w:t xml:space="preserve"> Зато резко усилилась "экспансия" </w:t>
      </w:r>
      <w:proofErr w:type="spellStart"/>
      <w:r w:rsidRPr="00975F27">
        <w:rPr>
          <w:sz w:val="28"/>
          <w:szCs w:val="28"/>
        </w:rPr>
        <w:t>бутифоса</w:t>
      </w:r>
      <w:proofErr w:type="spellEnd"/>
      <w:r w:rsidRPr="00975F27">
        <w:rPr>
          <w:sz w:val="28"/>
          <w:szCs w:val="28"/>
        </w:rPr>
        <w:t xml:space="preserve">, используемого 1я дефолиации хлопчатника. Он стал применяться с </w:t>
      </w:r>
      <w:smartTag w:uri="urn:schemas-microsoft-com:office:smarttags" w:element="metricconverter">
        <w:smartTagPr>
          <w:attr w:name="ProductID" w:val="1964 г"/>
        </w:smartTagPr>
        <w:r w:rsidRPr="00975F27">
          <w:rPr>
            <w:sz w:val="28"/>
            <w:szCs w:val="28"/>
          </w:rPr>
          <w:t>1964 г</w:t>
        </w:r>
      </w:smartTag>
      <w:r w:rsidRPr="00975F27">
        <w:rPr>
          <w:sz w:val="28"/>
          <w:szCs w:val="28"/>
        </w:rPr>
        <w:t>. и был запрещен только во второй половине 80-х годов</w:t>
      </w:r>
      <w:r>
        <w:rPr>
          <w:sz w:val="28"/>
          <w:szCs w:val="28"/>
        </w:rPr>
        <w:t>,</w:t>
      </w:r>
      <w:r w:rsidRPr="00975F27">
        <w:rPr>
          <w:sz w:val="28"/>
          <w:szCs w:val="28"/>
        </w:rPr>
        <w:t xml:space="preserve"> хотя </w:t>
      </w:r>
      <w:proofErr w:type="spellStart"/>
      <w:r w:rsidRPr="00975F27">
        <w:rPr>
          <w:sz w:val="28"/>
          <w:szCs w:val="28"/>
        </w:rPr>
        <w:t>бутифос</w:t>
      </w:r>
      <w:proofErr w:type="spellEnd"/>
      <w:r w:rsidRPr="00975F27">
        <w:rPr>
          <w:sz w:val="28"/>
          <w:szCs w:val="28"/>
        </w:rPr>
        <w:t xml:space="preserve"> был не менее токсичен, </w:t>
      </w:r>
      <w:proofErr w:type="spellStart"/>
      <w:r w:rsidRPr="00975F27">
        <w:rPr>
          <w:sz w:val="28"/>
          <w:szCs w:val="28"/>
        </w:rPr>
        <w:t>метилмеркаптофос</w:t>
      </w:r>
      <w:proofErr w:type="spellEnd"/>
      <w:r w:rsidRPr="00975F27">
        <w:rPr>
          <w:sz w:val="28"/>
          <w:szCs w:val="28"/>
        </w:rPr>
        <w:t xml:space="preserve"> и ДЦТ. В </w:t>
      </w:r>
      <w:smartTag w:uri="urn:schemas-microsoft-com:office:smarttags" w:element="metricconverter">
        <w:smartTagPr>
          <w:attr w:name="ProductID" w:val="1970 г"/>
        </w:smartTagPr>
        <w:r w:rsidRPr="00975F27">
          <w:rPr>
            <w:sz w:val="28"/>
            <w:szCs w:val="28"/>
          </w:rPr>
          <w:t>1970 г</w:t>
        </w:r>
      </w:smartTag>
      <w:r w:rsidRPr="00975F27">
        <w:rPr>
          <w:sz w:val="28"/>
          <w:szCs w:val="28"/>
        </w:rPr>
        <w:t xml:space="preserve">. руководство Узбекистана вновь направилось в Москву с заявкой на поставку современных слаботоксичных ядохимикатов и гербицидов, в сытности </w:t>
      </w:r>
      <w:proofErr w:type="spellStart"/>
      <w:r>
        <w:rPr>
          <w:sz w:val="28"/>
          <w:szCs w:val="28"/>
        </w:rPr>
        <w:t>с</w:t>
      </w:r>
      <w:r w:rsidRPr="00975F27">
        <w:rPr>
          <w:sz w:val="28"/>
          <w:szCs w:val="28"/>
        </w:rPr>
        <w:t>евина</w:t>
      </w:r>
      <w:proofErr w:type="spellEnd"/>
      <w:r w:rsidRPr="00975F27">
        <w:rPr>
          <w:sz w:val="28"/>
          <w:szCs w:val="28"/>
        </w:rPr>
        <w:t xml:space="preserve">, разора и др., но она была удовлетворена только в </w:t>
      </w:r>
      <w:smartTag w:uri="urn:schemas-microsoft-com:office:smarttags" w:element="metricconverter">
        <w:smartTagPr>
          <w:attr w:name="ProductID" w:val="1971 г"/>
        </w:smartTagPr>
        <w:r w:rsidRPr="00975F27">
          <w:rPr>
            <w:sz w:val="28"/>
            <w:szCs w:val="28"/>
          </w:rPr>
          <w:t>1971 г</w:t>
        </w:r>
        <w:r w:rsidR="005669B1">
          <w:rPr>
            <w:sz w:val="28"/>
            <w:szCs w:val="28"/>
            <w:lang w:val="kk-KZ"/>
          </w:rPr>
          <w:t>.</w:t>
        </w:r>
      </w:smartTag>
      <w:r w:rsidRPr="00975F27">
        <w:rPr>
          <w:sz w:val="28"/>
          <w:szCs w:val="28"/>
        </w:rPr>
        <w:t xml:space="preserve"> чем лишь на одну пятую часть. </w:t>
      </w:r>
    </w:p>
    <w:p w:rsidR="00C0642E" w:rsidRPr="00975F27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75F27">
        <w:rPr>
          <w:sz w:val="28"/>
          <w:szCs w:val="28"/>
        </w:rPr>
        <w:t xml:space="preserve">         Кульминация экологического кризиса наступила в 80-х годах. Но и в исследуемый период опасные последствия антигуманного курса тотальной химизации проявились отчетливо. Так, проведенные в республике в конце 60-х годов исследования показали, что содержание высокотоксичных инсектицидов (ДЦТ, метил</w:t>
      </w:r>
      <w:r>
        <w:rPr>
          <w:sz w:val="28"/>
          <w:szCs w:val="28"/>
        </w:rPr>
        <w:t xml:space="preserve"> </w:t>
      </w:r>
      <w:proofErr w:type="spellStart"/>
      <w:r w:rsidRPr="00975F27">
        <w:rPr>
          <w:sz w:val="28"/>
          <w:szCs w:val="28"/>
        </w:rPr>
        <w:t>меркаптофоса</w:t>
      </w:r>
      <w:proofErr w:type="spellEnd"/>
      <w:r w:rsidRPr="00975F27">
        <w:rPr>
          <w:sz w:val="28"/>
          <w:szCs w:val="28"/>
        </w:rPr>
        <w:t xml:space="preserve"> и др.) в открытых водоемах превышало</w:t>
      </w:r>
      <w:r>
        <w:rPr>
          <w:sz w:val="28"/>
          <w:szCs w:val="28"/>
        </w:rPr>
        <w:t>,</w:t>
      </w:r>
      <w:r w:rsidRPr="00975F27">
        <w:rPr>
          <w:sz w:val="28"/>
          <w:szCs w:val="28"/>
        </w:rPr>
        <w:t xml:space="preserve"> предельн</w:t>
      </w:r>
      <w:r>
        <w:rPr>
          <w:sz w:val="28"/>
          <w:szCs w:val="28"/>
        </w:rPr>
        <w:t xml:space="preserve">ую </w:t>
      </w:r>
      <w:r w:rsidRPr="00975F27">
        <w:rPr>
          <w:sz w:val="28"/>
          <w:szCs w:val="28"/>
        </w:rPr>
        <w:t>допустимую концентрацию в 20-50, а в некоторых случаях более чем в 100 раз. Подобная концентрация ядохимикатов вела к хроническому отравлени</w:t>
      </w:r>
      <w:r>
        <w:rPr>
          <w:sz w:val="28"/>
          <w:szCs w:val="28"/>
        </w:rPr>
        <w:t xml:space="preserve">я </w:t>
      </w:r>
      <w:r w:rsidRPr="00975F27">
        <w:rPr>
          <w:sz w:val="28"/>
          <w:szCs w:val="28"/>
        </w:rPr>
        <w:t xml:space="preserve">населения, угрожающему распространению опасных заболеваний. Например, в 60-х годах обозначился резкий рост </w:t>
      </w:r>
      <w:r>
        <w:rPr>
          <w:sz w:val="28"/>
          <w:szCs w:val="28"/>
        </w:rPr>
        <w:t xml:space="preserve">число </w:t>
      </w:r>
      <w:r w:rsidRPr="00975F27">
        <w:rPr>
          <w:sz w:val="28"/>
          <w:szCs w:val="28"/>
        </w:rPr>
        <w:lastRenderedPageBreak/>
        <w:t>эндокринных заболеваний и малокровия (анемия), особенно среды</w:t>
      </w:r>
      <w:r>
        <w:rPr>
          <w:sz w:val="28"/>
          <w:szCs w:val="28"/>
        </w:rPr>
        <w:t xml:space="preserve"> </w:t>
      </w:r>
      <w:r w:rsidRPr="00975F27">
        <w:rPr>
          <w:sz w:val="28"/>
          <w:szCs w:val="28"/>
        </w:rPr>
        <w:t xml:space="preserve">женщин и детей. Так, в </w:t>
      </w:r>
      <w:smartTag w:uri="urn:schemas-microsoft-com:office:smarttags" w:element="metricconverter">
        <w:smartTagPr>
          <w:attr w:name="ProductID" w:val="1965 г"/>
        </w:smartTagPr>
        <w:r w:rsidRPr="00975F27">
          <w:rPr>
            <w:sz w:val="28"/>
            <w:szCs w:val="28"/>
          </w:rPr>
          <w:t>1965 г</w:t>
        </w:r>
      </w:smartTag>
      <w:r w:rsidRPr="00975F27">
        <w:rPr>
          <w:sz w:val="28"/>
          <w:szCs w:val="28"/>
        </w:rPr>
        <w:t xml:space="preserve">. по Ферганской области было зарегистрировано 17 детей с эндокринной патологией, а в </w:t>
      </w:r>
      <w:smartTag w:uri="urn:schemas-microsoft-com:office:smarttags" w:element="metricconverter">
        <w:smartTagPr>
          <w:attr w:name="ProductID" w:val="1968 г"/>
        </w:smartTagPr>
        <w:r w:rsidRPr="00975F27">
          <w:rPr>
            <w:sz w:val="28"/>
            <w:szCs w:val="28"/>
          </w:rPr>
          <w:t>1968 г</w:t>
        </w:r>
      </w:smartTag>
      <w:r w:rsidRPr="00975F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975F27">
        <w:rPr>
          <w:sz w:val="28"/>
          <w:szCs w:val="28"/>
        </w:rPr>
        <w:t xml:space="preserve">346, неврологической патологией соответственно 115 и 1190. Из года в год увеличивалось количество мертворожденных детей и выкидышей. К примеру, в </w:t>
      </w:r>
      <w:smartTag w:uri="urn:schemas-microsoft-com:office:smarttags" w:element="metricconverter">
        <w:smartTagPr>
          <w:attr w:name="ProductID" w:val="1965 г"/>
        </w:smartTagPr>
        <w:r w:rsidRPr="00975F27">
          <w:rPr>
            <w:sz w:val="28"/>
            <w:szCs w:val="28"/>
          </w:rPr>
          <w:t>1965 г</w:t>
        </w:r>
      </w:smartTag>
      <w:r w:rsidRPr="00975F27">
        <w:rPr>
          <w:sz w:val="28"/>
          <w:szCs w:val="28"/>
        </w:rPr>
        <w:t xml:space="preserve">. было зарегистрировано только по районной больнице Ленинградского района Ферганской области 135 выкидышей, а в </w:t>
      </w:r>
      <w:smartTag w:uri="urn:schemas-microsoft-com:office:smarttags" w:element="metricconverter">
        <w:smartTagPr>
          <w:attr w:name="ProductID" w:val="1967 г"/>
        </w:smartTagPr>
        <w:r w:rsidRPr="00975F27">
          <w:rPr>
            <w:sz w:val="28"/>
            <w:szCs w:val="28"/>
          </w:rPr>
          <w:t>1967 г</w:t>
        </w:r>
      </w:smartTag>
      <w:r w:rsidRPr="00975F27">
        <w:rPr>
          <w:sz w:val="28"/>
          <w:szCs w:val="28"/>
        </w:rPr>
        <w:t>. —165, мертворожденных соответственно — 38 и 63</w:t>
      </w:r>
      <w:r w:rsidR="005669B1">
        <w:rPr>
          <w:sz w:val="28"/>
          <w:szCs w:val="28"/>
          <w:lang w:val="kk-KZ"/>
        </w:rPr>
        <w:t xml:space="preserve"> </w:t>
      </w:r>
      <w:r w:rsidRPr="00CA3F06">
        <w:rPr>
          <w:sz w:val="28"/>
          <w:szCs w:val="28"/>
        </w:rPr>
        <w:t>[12,]</w:t>
      </w:r>
      <w:r w:rsidRPr="00975F27">
        <w:rPr>
          <w:sz w:val="28"/>
          <w:szCs w:val="28"/>
        </w:rPr>
        <w:t xml:space="preserve">.  </w:t>
      </w:r>
    </w:p>
    <w:p w:rsidR="00C0642E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75F27">
        <w:rPr>
          <w:sz w:val="28"/>
          <w:szCs w:val="28"/>
        </w:rPr>
        <w:t>Не заботясь о подлинных нуждах узбекского народа, высшее политическое руководство страны в целях экономии требовало ввода новых химических производств без должного обеспечения природоохранных мер. В результате химические заводы, расположенные в густонаселенных городах республики, загрязняли окружающую среду, ухудшали экологическую обстановку и здоровье людей</w:t>
      </w:r>
      <w:r>
        <w:rPr>
          <w:sz w:val="28"/>
          <w:szCs w:val="28"/>
        </w:rPr>
        <w:t>.</w:t>
      </w:r>
    </w:p>
    <w:p w:rsidR="00C0642E" w:rsidRPr="00D10030" w:rsidRDefault="00C0642E" w:rsidP="00172205">
      <w:pPr>
        <w:ind w:firstLine="397"/>
        <w:rPr>
          <w:sz w:val="28"/>
          <w:szCs w:val="28"/>
        </w:rPr>
      </w:pPr>
      <w:r w:rsidRPr="00D10030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9 г"/>
        </w:smartTagPr>
        <w:r w:rsidRPr="00D10030">
          <w:rPr>
            <w:sz w:val="28"/>
            <w:szCs w:val="28"/>
          </w:rPr>
          <w:t>1989 г</w:t>
        </w:r>
      </w:smartTag>
      <w:r w:rsidRPr="00D10030">
        <w:rPr>
          <w:sz w:val="28"/>
          <w:szCs w:val="28"/>
        </w:rPr>
        <w:t>. по различным заболеваниям она была в 3-6 раз выше, чем в среднем по Союзу.</w:t>
      </w:r>
    </w:p>
    <w:p w:rsidR="00C0642E" w:rsidRPr="00D10030" w:rsidRDefault="00C0642E" w:rsidP="00172205">
      <w:pPr>
        <w:ind w:firstLine="397"/>
        <w:rPr>
          <w:sz w:val="28"/>
          <w:szCs w:val="28"/>
        </w:rPr>
      </w:pPr>
      <w:r w:rsidRPr="00D10030">
        <w:rPr>
          <w:sz w:val="28"/>
          <w:szCs w:val="28"/>
        </w:rPr>
        <w:t>В отдельных областях республики инфекционная заболеваемость была еще выше</w:t>
      </w:r>
      <w:r w:rsidR="005669B1">
        <w:rPr>
          <w:sz w:val="28"/>
          <w:szCs w:val="28"/>
          <w:lang w:val="kk-KZ"/>
        </w:rPr>
        <w:t xml:space="preserve"> </w:t>
      </w:r>
      <w:r w:rsidRPr="00CA3F06">
        <w:rPr>
          <w:sz w:val="28"/>
          <w:szCs w:val="28"/>
        </w:rPr>
        <w:t>[13,]</w:t>
      </w:r>
      <w:r w:rsidRPr="00D10030">
        <w:rPr>
          <w:sz w:val="28"/>
          <w:szCs w:val="28"/>
        </w:rPr>
        <w:t>.</w:t>
      </w:r>
    </w:p>
    <w:tbl>
      <w:tblPr>
        <w:tblW w:w="0" w:type="auto"/>
        <w:shd w:val="clear" w:color="auto" w:fill="FCFCE5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9"/>
        <w:gridCol w:w="1287"/>
        <w:gridCol w:w="1336"/>
        <w:gridCol w:w="2006"/>
        <w:gridCol w:w="1336"/>
      </w:tblGrid>
      <w:tr w:rsidR="00C0642E" w:rsidRPr="00D10030" w:rsidTr="00AA0C34"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брюшной тиф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паратиф</w:t>
            </w:r>
          </w:p>
        </w:tc>
        <w:tc>
          <w:tcPr>
            <w:tcW w:w="200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 xml:space="preserve">острые </w:t>
            </w:r>
            <w:proofErr w:type="spellStart"/>
            <w:r w:rsidRPr="00D10030">
              <w:rPr>
                <w:sz w:val="28"/>
                <w:szCs w:val="28"/>
              </w:rPr>
              <w:t>киш</w:t>
            </w:r>
            <w:proofErr w:type="gramStart"/>
            <w:r w:rsidRPr="00D10030">
              <w:rPr>
                <w:sz w:val="28"/>
                <w:szCs w:val="28"/>
              </w:rPr>
              <w:t>.и</w:t>
            </w:r>
            <w:proofErr w:type="gramEnd"/>
            <w:r w:rsidRPr="00D10030">
              <w:rPr>
                <w:sz w:val="28"/>
                <w:szCs w:val="28"/>
              </w:rPr>
              <w:t>нф</w:t>
            </w:r>
            <w:proofErr w:type="spellEnd"/>
            <w:r w:rsidRPr="00D10030">
              <w:rPr>
                <w:sz w:val="28"/>
                <w:szCs w:val="28"/>
              </w:rPr>
              <w:t>.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вирусный гепатит</w:t>
            </w:r>
          </w:p>
        </w:tc>
      </w:tr>
      <w:tr w:rsidR="00C0642E" w:rsidRPr="00D10030" w:rsidTr="00AA0C34">
        <w:tc>
          <w:tcPr>
            <w:tcW w:w="21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Узбекистан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7,2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710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1061</w:t>
            </w:r>
          </w:p>
        </w:tc>
      </w:tr>
      <w:tr w:rsidR="00C0642E" w:rsidRPr="00D10030" w:rsidTr="00AA0C34">
        <w:tc>
          <w:tcPr>
            <w:tcW w:w="21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Бухарская обл.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13,6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</w:tr>
      <w:tr w:rsidR="00C0642E" w:rsidRPr="00D10030" w:rsidTr="00AA0C34">
        <w:tc>
          <w:tcPr>
            <w:tcW w:w="21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Кашка-</w:t>
            </w:r>
            <w:proofErr w:type="spellStart"/>
            <w:r w:rsidRPr="00D10030">
              <w:rPr>
                <w:sz w:val="28"/>
                <w:szCs w:val="28"/>
              </w:rPr>
              <w:t>Дарьинская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16,3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32,5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</w:tr>
      <w:tr w:rsidR="00C0642E" w:rsidRPr="00D10030" w:rsidTr="00AA0C34">
        <w:tc>
          <w:tcPr>
            <w:tcW w:w="21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Самаркандская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11,4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</w:tr>
      <w:tr w:rsidR="00C0642E" w:rsidRPr="00D10030" w:rsidTr="00AA0C34">
        <w:tc>
          <w:tcPr>
            <w:tcW w:w="21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Сурхандарьинская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13,1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16,1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1196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1853</w:t>
            </w:r>
          </w:p>
        </w:tc>
      </w:tr>
      <w:tr w:rsidR="00C0642E" w:rsidRPr="00D10030" w:rsidTr="00AA0C34">
        <w:tc>
          <w:tcPr>
            <w:tcW w:w="21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Каракалпакия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10,1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</w:tr>
      <w:tr w:rsidR="00C0642E" w:rsidRPr="00D10030" w:rsidTr="00AA0C34">
        <w:tc>
          <w:tcPr>
            <w:tcW w:w="21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Хорезмская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11,7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1172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</w:tr>
      <w:tr w:rsidR="00C0642E" w:rsidRPr="00D10030" w:rsidTr="00AA0C34">
        <w:tc>
          <w:tcPr>
            <w:tcW w:w="21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Андижанская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1381</w:t>
            </w:r>
          </w:p>
        </w:tc>
      </w:tr>
      <w:tr w:rsidR="00C0642E" w:rsidRPr="00D10030" w:rsidTr="00AA0C34">
        <w:tc>
          <w:tcPr>
            <w:tcW w:w="21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Наманганская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1350</w:t>
            </w:r>
          </w:p>
        </w:tc>
      </w:tr>
      <w:tr w:rsidR="00C0642E" w:rsidRPr="00D10030" w:rsidTr="00AA0C34">
        <w:tc>
          <w:tcPr>
            <w:tcW w:w="21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Ферганская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CFC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42E" w:rsidRPr="00D10030" w:rsidRDefault="00C0642E" w:rsidP="00172205">
            <w:pPr>
              <w:ind w:firstLine="397"/>
              <w:rPr>
                <w:sz w:val="28"/>
                <w:szCs w:val="28"/>
              </w:rPr>
            </w:pPr>
            <w:r w:rsidRPr="00D10030">
              <w:rPr>
                <w:sz w:val="28"/>
                <w:szCs w:val="28"/>
              </w:rPr>
              <w:t>1410</w:t>
            </w:r>
          </w:p>
        </w:tc>
      </w:tr>
    </w:tbl>
    <w:p w:rsidR="00C0642E" w:rsidRPr="00975F27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</w:p>
    <w:p w:rsidR="00C0642E" w:rsidRPr="00975F27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75F27">
        <w:rPr>
          <w:sz w:val="28"/>
          <w:szCs w:val="28"/>
        </w:rPr>
        <w:t xml:space="preserve">      Для коренного пересмотра политики химизации, направления ее в цивилизованное русло, оздоровления экологической обстановки необходимо было уничтожить сами формационные основы социалистического строя. Успешное решение этой судьбоносной задачи стало возможным лишь после обретения Узбекистаном независимости. В настоящее время проводится огромная работа по ее обеспечению. Однако сохранилось еще множество проблем. В целях активизации этой деятельности опираясь на материалы исследования, посчита</w:t>
      </w:r>
      <w:r>
        <w:rPr>
          <w:sz w:val="28"/>
          <w:szCs w:val="28"/>
        </w:rPr>
        <w:t xml:space="preserve">но </w:t>
      </w:r>
      <w:proofErr w:type="gramStart"/>
      <w:r w:rsidRPr="00975F27">
        <w:rPr>
          <w:sz w:val="28"/>
          <w:szCs w:val="28"/>
        </w:rPr>
        <w:t>возможным</w:t>
      </w:r>
      <w:proofErr w:type="gramEnd"/>
      <w:r w:rsidRPr="00975F27">
        <w:rPr>
          <w:sz w:val="28"/>
          <w:szCs w:val="28"/>
        </w:rPr>
        <w:t xml:space="preserve"> предложить следующие практические рекомендации:</w:t>
      </w:r>
    </w:p>
    <w:p w:rsidR="00C0642E" w:rsidRPr="00975F27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75F27">
        <w:rPr>
          <w:sz w:val="28"/>
          <w:szCs w:val="28"/>
        </w:rPr>
        <w:lastRenderedPageBreak/>
        <w:t>1. При использовании в сельском хозяйстве для борьбы с сорняками и вредителями химических удобрений необходимо широко изучить опыт зарубежных стран, особенно хлопкосеющих;</w:t>
      </w:r>
    </w:p>
    <w:p w:rsidR="00C0642E" w:rsidRPr="00975F27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75F27">
        <w:rPr>
          <w:sz w:val="28"/>
          <w:szCs w:val="28"/>
        </w:rPr>
        <w:t>2. Поручить научно-исследовательским институтам химии, хлопководства и удобрений предусмотреть в качестве одних из основных научно-исследовательских направлений проведение работ, направленных на снижение негативных последствий применения химических удобрений против сельскохозяйственных вредителей, охрану окружающей среды, разработку и производство безвредных для человека и животного мира химических веществ;</w:t>
      </w:r>
    </w:p>
    <w:p w:rsidR="00C0642E" w:rsidRPr="00975F27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75F27">
        <w:rPr>
          <w:sz w:val="28"/>
          <w:szCs w:val="28"/>
        </w:rPr>
        <w:t>3. Принимая в расчет негативное влияние химических веществ на окружающую среду, человека и животный мир, абсолютно отказаться от применения авиации для борьбы с сельскохозяйственными вредителями и широко использовать вместо нее тракторные опрыскиватели, а также расширить биологические методы борьбы.</w:t>
      </w:r>
    </w:p>
    <w:p w:rsidR="00C0642E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75F27">
        <w:rPr>
          <w:sz w:val="28"/>
          <w:szCs w:val="28"/>
        </w:rPr>
        <w:t>4. Проводить разъяснительную работу среди сельского населения о правилах хранения и применения отравляющих химических удобрений, их вредном влиянии на организм и психику человека.</w:t>
      </w:r>
      <w:r w:rsidRPr="00975F27">
        <w:rPr>
          <w:sz w:val="28"/>
          <w:szCs w:val="28"/>
          <w:lang w:val="uz-Cyrl-UZ"/>
        </w:rPr>
        <w:t xml:space="preserve"> </w:t>
      </w:r>
    </w:p>
    <w:p w:rsidR="00C0642E" w:rsidRPr="005669B1" w:rsidRDefault="005669B1" w:rsidP="00172205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Литератур</w:t>
      </w:r>
      <w:r>
        <w:rPr>
          <w:sz w:val="28"/>
          <w:szCs w:val="28"/>
          <w:lang w:val="kk-KZ"/>
        </w:rPr>
        <w:t>а</w:t>
      </w:r>
    </w:p>
    <w:p w:rsidR="00C0642E" w:rsidRPr="00F24D68" w:rsidRDefault="00C0642E" w:rsidP="00172205">
      <w:pPr>
        <w:ind w:firstLine="397"/>
        <w:jc w:val="both"/>
        <w:rPr>
          <w:sz w:val="28"/>
          <w:szCs w:val="28"/>
        </w:rPr>
      </w:pPr>
      <w:r w:rsidRPr="00F24D68">
        <w:rPr>
          <w:sz w:val="28"/>
          <w:szCs w:val="28"/>
        </w:rPr>
        <w:t>1. Каримов И.А. Развитие сельского хозяйства - источник благосостояния народа</w:t>
      </w:r>
      <w:r>
        <w:rPr>
          <w:sz w:val="28"/>
          <w:szCs w:val="28"/>
        </w:rPr>
        <w:t xml:space="preserve">. </w:t>
      </w:r>
      <w:r w:rsidRPr="00F24D68">
        <w:rPr>
          <w:sz w:val="28"/>
          <w:szCs w:val="28"/>
        </w:rPr>
        <w:t xml:space="preserve">Речь на X сессии </w:t>
      </w:r>
      <w:proofErr w:type="spellStart"/>
      <w:r w:rsidRPr="00F24D68">
        <w:rPr>
          <w:sz w:val="28"/>
          <w:szCs w:val="28"/>
        </w:rPr>
        <w:t>Олий</w:t>
      </w:r>
      <w:proofErr w:type="spellEnd"/>
      <w:r w:rsidRPr="00F24D68">
        <w:rPr>
          <w:sz w:val="28"/>
          <w:szCs w:val="28"/>
        </w:rPr>
        <w:t xml:space="preserve"> </w:t>
      </w:r>
      <w:proofErr w:type="spellStart"/>
      <w:r w:rsidRPr="00F24D68">
        <w:rPr>
          <w:sz w:val="28"/>
          <w:szCs w:val="28"/>
        </w:rPr>
        <w:t>Мажлиса</w:t>
      </w:r>
      <w:proofErr w:type="spellEnd"/>
      <w:r>
        <w:rPr>
          <w:sz w:val="28"/>
          <w:szCs w:val="28"/>
        </w:rPr>
        <w:t xml:space="preserve"> </w:t>
      </w:r>
      <w:r w:rsidRPr="00F24D68">
        <w:rPr>
          <w:sz w:val="28"/>
          <w:szCs w:val="28"/>
        </w:rPr>
        <w:t>/</w:t>
      </w:r>
      <w:r>
        <w:rPr>
          <w:sz w:val="28"/>
          <w:szCs w:val="28"/>
        </w:rPr>
        <w:t xml:space="preserve">/ </w:t>
      </w:r>
      <w:r w:rsidRPr="00F24D68">
        <w:rPr>
          <w:sz w:val="28"/>
          <w:szCs w:val="28"/>
        </w:rPr>
        <w:t xml:space="preserve">Народное слово. </w:t>
      </w:r>
      <w:r w:rsidR="005669B1">
        <w:rPr>
          <w:sz w:val="28"/>
          <w:szCs w:val="28"/>
          <w:lang w:val="kk-KZ"/>
        </w:rPr>
        <w:t xml:space="preserve">– </w:t>
      </w:r>
      <w:r w:rsidRPr="00F24D68">
        <w:rPr>
          <w:sz w:val="28"/>
          <w:szCs w:val="28"/>
        </w:rPr>
        <w:t>1997, 26 декабря.</w:t>
      </w:r>
    </w:p>
    <w:p w:rsidR="00C0642E" w:rsidRPr="005669B1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  <w:lang w:val="kk-KZ"/>
        </w:rPr>
      </w:pPr>
      <w:r w:rsidRPr="00F24D68">
        <w:rPr>
          <w:sz w:val="28"/>
          <w:szCs w:val="28"/>
        </w:rPr>
        <w:t>2. Производительные силы Ферганского региона в условиях перехода к рыночной экономике. Теория, методы, практика.</w:t>
      </w:r>
      <w:r>
        <w:rPr>
          <w:sz w:val="28"/>
          <w:szCs w:val="28"/>
        </w:rPr>
        <w:t xml:space="preserve"> </w:t>
      </w:r>
      <w:r w:rsidR="005669B1">
        <w:rPr>
          <w:sz w:val="28"/>
          <w:szCs w:val="28"/>
          <w:lang w:val="kk-KZ"/>
        </w:rPr>
        <w:t>–</w:t>
      </w:r>
      <w:r>
        <w:rPr>
          <w:sz w:val="28"/>
          <w:szCs w:val="28"/>
        </w:rPr>
        <w:t xml:space="preserve"> </w:t>
      </w:r>
      <w:r w:rsidRPr="00F24D68">
        <w:rPr>
          <w:sz w:val="28"/>
          <w:szCs w:val="28"/>
        </w:rPr>
        <w:t xml:space="preserve">Ташкент, Фан, 1994. </w:t>
      </w:r>
      <w:r w:rsidR="005669B1">
        <w:rPr>
          <w:sz w:val="28"/>
          <w:szCs w:val="28"/>
          <w:lang w:val="kk-KZ"/>
        </w:rPr>
        <w:t>– С.</w:t>
      </w:r>
      <w:r w:rsidRPr="00F24D68">
        <w:rPr>
          <w:sz w:val="28"/>
          <w:szCs w:val="28"/>
        </w:rPr>
        <w:t>70</w:t>
      </w:r>
      <w:r w:rsidR="005669B1">
        <w:rPr>
          <w:sz w:val="28"/>
          <w:szCs w:val="28"/>
          <w:lang w:val="kk-KZ"/>
        </w:rPr>
        <w:t>.</w:t>
      </w:r>
    </w:p>
    <w:p w:rsidR="00C0642E" w:rsidRPr="00F24D68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F24D68">
        <w:rPr>
          <w:sz w:val="28"/>
          <w:szCs w:val="28"/>
        </w:rPr>
        <w:t xml:space="preserve">3. Алимов И.А. Сельское хозяйство Узбекистана в девятой пятилетке. </w:t>
      </w:r>
      <w:r w:rsidR="005669B1">
        <w:rPr>
          <w:sz w:val="28"/>
          <w:szCs w:val="28"/>
          <w:lang w:val="kk-KZ"/>
        </w:rPr>
        <w:t xml:space="preserve">– </w:t>
      </w:r>
      <w:r w:rsidRPr="00F24D68">
        <w:rPr>
          <w:sz w:val="28"/>
          <w:szCs w:val="28"/>
        </w:rPr>
        <w:t>Т</w:t>
      </w:r>
      <w:r>
        <w:rPr>
          <w:sz w:val="28"/>
          <w:szCs w:val="28"/>
        </w:rPr>
        <w:t>ашкент</w:t>
      </w:r>
      <w:r w:rsidRPr="00F24D68">
        <w:rPr>
          <w:sz w:val="28"/>
          <w:szCs w:val="28"/>
        </w:rPr>
        <w:t>, 1976; Он же. Химизация сельскохозяйственного производства в центре внимания партийкой организации.</w:t>
      </w:r>
      <w:r>
        <w:rPr>
          <w:sz w:val="28"/>
          <w:szCs w:val="28"/>
        </w:rPr>
        <w:t xml:space="preserve"> </w:t>
      </w:r>
      <w:r w:rsidRPr="00F24D68">
        <w:rPr>
          <w:sz w:val="28"/>
          <w:szCs w:val="28"/>
        </w:rPr>
        <w:t xml:space="preserve">Руководство компартии Узбекистана интенсификацией сельского хозяйства. </w:t>
      </w:r>
      <w:r>
        <w:rPr>
          <w:sz w:val="28"/>
          <w:szCs w:val="28"/>
        </w:rPr>
        <w:t xml:space="preserve">– </w:t>
      </w:r>
      <w:r w:rsidRPr="00F24D68">
        <w:rPr>
          <w:sz w:val="28"/>
          <w:szCs w:val="28"/>
        </w:rPr>
        <w:t>Т</w:t>
      </w:r>
      <w:r>
        <w:rPr>
          <w:sz w:val="28"/>
          <w:szCs w:val="28"/>
        </w:rPr>
        <w:t>ашкент</w:t>
      </w:r>
      <w:r w:rsidRPr="00F24D68">
        <w:rPr>
          <w:sz w:val="28"/>
          <w:szCs w:val="28"/>
        </w:rPr>
        <w:t xml:space="preserve">, 1978; Он же. Решение продовольственной программы - важная партийная задача. </w:t>
      </w:r>
      <w:r>
        <w:rPr>
          <w:sz w:val="28"/>
          <w:szCs w:val="28"/>
        </w:rPr>
        <w:t xml:space="preserve">– </w:t>
      </w:r>
      <w:r w:rsidRPr="00F24D68">
        <w:rPr>
          <w:sz w:val="28"/>
          <w:szCs w:val="28"/>
        </w:rPr>
        <w:t>Т</w:t>
      </w:r>
      <w:r>
        <w:rPr>
          <w:sz w:val="28"/>
          <w:szCs w:val="28"/>
        </w:rPr>
        <w:t>ашкент</w:t>
      </w:r>
      <w:r w:rsidRPr="00F24D68">
        <w:rPr>
          <w:sz w:val="28"/>
          <w:szCs w:val="28"/>
        </w:rPr>
        <w:t>, 1987.</w:t>
      </w:r>
    </w:p>
    <w:p w:rsidR="00C0642E" w:rsidRPr="00F24D68" w:rsidRDefault="00C0642E" w:rsidP="00172205">
      <w:pPr>
        <w:ind w:firstLine="397"/>
        <w:jc w:val="both"/>
        <w:rPr>
          <w:sz w:val="28"/>
          <w:szCs w:val="28"/>
        </w:rPr>
      </w:pPr>
      <w:r w:rsidRPr="00F24D68">
        <w:rPr>
          <w:sz w:val="28"/>
          <w:szCs w:val="28"/>
        </w:rPr>
        <w:t>4. История развития хлопководства</w:t>
      </w:r>
      <w:proofErr w:type="gramStart"/>
      <w:r w:rsidRPr="00F24D68">
        <w:rPr>
          <w:sz w:val="28"/>
          <w:szCs w:val="28"/>
        </w:rPr>
        <w:t>.</w:t>
      </w:r>
      <w:proofErr w:type="gramEnd"/>
      <w:r w:rsidRPr="00F24D68">
        <w:rPr>
          <w:sz w:val="28"/>
          <w:szCs w:val="28"/>
        </w:rPr>
        <w:t xml:space="preserve"> </w:t>
      </w:r>
      <w:proofErr w:type="gramStart"/>
      <w:r w:rsidRPr="00F24D68">
        <w:rPr>
          <w:sz w:val="28"/>
          <w:szCs w:val="28"/>
        </w:rPr>
        <w:t>в</w:t>
      </w:r>
      <w:proofErr w:type="gramEnd"/>
      <w:r w:rsidRPr="00F24D68">
        <w:rPr>
          <w:sz w:val="28"/>
          <w:szCs w:val="28"/>
        </w:rPr>
        <w:t xml:space="preserve"> Узбекистане. </w:t>
      </w:r>
      <w:r>
        <w:rPr>
          <w:sz w:val="28"/>
          <w:szCs w:val="28"/>
        </w:rPr>
        <w:t xml:space="preserve"> –</w:t>
      </w:r>
      <w:r w:rsidRPr="00F24D68">
        <w:rPr>
          <w:sz w:val="28"/>
          <w:szCs w:val="28"/>
        </w:rPr>
        <w:t xml:space="preserve"> Т</w:t>
      </w:r>
      <w:r>
        <w:rPr>
          <w:sz w:val="28"/>
          <w:szCs w:val="28"/>
        </w:rPr>
        <w:t>ашкент</w:t>
      </w:r>
      <w:r w:rsidRPr="00F24D68">
        <w:rPr>
          <w:sz w:val="28"/>
          <w:szCs w:val="28"/>
        </w:rPr>
        <w:t>, 1983.</w:t>
      </w:r>
    </w:p>
    <w:p w:rsidR="00C0642E" w:rsidRPr="00F24D68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F24D68">
        <w:rPr>
          <w:sz w:val="28"/>
          <w:szCs w:val="28"/>
        </w:rPr>
        <w:t xml:space="preserve">5. </w:t>
      </w:r>
      <w:proofErr w:type="spellStart"/>
      <w:r w:rsidRPr="00F24D68">
        <w:rPr>
          <w:sz w:val="28"/>
          <w:szCs w:val="28"/>
        </w:rPr>
        <w:t>Аберкулов</w:t>
      </w:r>
      <w:proofErr w:type="spellEnd"/>
      <w:r w:rsidRPr="00F24D68">
        <w:rPr>
          <w:sz w:val="28"/>
          <w:szCs w:val="28"/>
        </w:rPr>
        <w:t xml:space="preserve"> Н. КПСС - организатор развития хлопководства Узбекистана в период зрелого социализма (1959-1970 гг.) </w:t>
      </w:r>
      <w:r>
        <w:rPr>
          <w:sz w:val="28"/>
          <w:szCs w:val="28"/>
        </w:rPr>
        <w:t>–</w:t>
      </w:r>
      <w:r w:rsidRPr="00F24D68">
        <w:rPr>
          <w:sz w:val="28"/>
          <w:szCs w:val="28"/>
        </w:rPr>
        <w:t xml:space="preserve"> Т</w:t>
      </w:r>
      <w:r>
        <w:rPr>
          <w:sz w:val="28"/>
          <w:szCs w:val="28"/>
        </w:rPr>
        <w:t>ашкент</w:t>
      </w:r>
      <w:r w:rsidRPr="00F24D68">
        <w:rPr>
          <w:sz w:val="28"/>
          <w:szCs w:val="28"/>
        </w:rPr>
        <w:t xml:space="preserve">, 1982; </w:t>
      </w:r>
      <w:proofErr w:type="spellStart"/>
      <w:r w:rsidRPr="00F24D68">
        <w:rPr>
          <w:sz w:val="28"/>
          <w:szCs w:val="28"/>
        </w:rPr>
        <w:t>Таджибаев</w:t>
      </w:r>
      <w:proofErr w:type="spellEnd"/>
      <w:r w:rsidRPr="00F24D68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F24D68">
        <w:rPr>
          <w:sz w:val="28"/>
          <w:szCs w:val="28"/>
        </w:rPr>
        <w:t xml:space="preserve"> Колхозное крестьянство Узбекистана в борьбе за внедрение достижений научно-технического прогресса в хлопководстве </w:t>
      </w:r>
      <w:r>
        <w:rPr>
          <w:sz w:val="28"/>
          <w:szCs w:val="28"/>
        </w:rPr>
        <w:t>(</w:t>
      </w:r>
      <w:r w:rsidRPr="00F24D68">
        <w:rPr>
          <w:sz w:val="28"/>
          <w:szCs w:val="28"/>
        </w:rPr>
        <w:t xml:space="preserve">1953-1970 гг.) </w:t>
      </w:r>
      <w:r>
        <w:rPr>
          <w:sz w:val="28"/>
          <w:szCs w:val="28"/>
        </w:rPr>
        <w:t>–</w:t>
      </w:r>
      <w:r w:rsidRPr="00F24D68">
        <w:rPr>
          <w:sz w:val="28"/>
          <w:szCs w:val="28"/>
        </w:rPr>
        <w:t xml:space="preserve"> Т</w:t>
      </w:r>
      <w:r>
        <w:rPr>
          <w:sz w:val="28"/>
          <w:szCs w:val="28"/>
        </w:rPr>
        <w:t>ашкент</w:t>
      </w:r>
      <w:r w:rsidRPr="00F24D68">
        <w:rPr>
          <w:sz w:val="28"/>
          <w:szCs w:val="28"/>
        </w:rPr>
        <w:t>, 1986.</w:t>
      </w:r>
    </w:p>
    <w:p w:rsidR="00C0642E" w:rsidRPr="00F24D68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F24D68">
        <w:rPr>
          <w:sz w:val="28"/>
          <w:szCs w:val="28"/>
        </w:rPr>
        <w:t xml:space="preserve">6.Юлдашев А.М. Ухудшение экологической обстановки в сельских районах Узбекистана. </w:t>
      </w:r>
      <w:r>
        <w:rPr>
          <w:sz w:val="28"/>
          <w:szCs w:val="28"/>
        </w:rPr>
        <w:t xml:space="preserve">– </w:t>
      </w:r>
      <w:r w:rsidRPr="00F24D68">
        <w:rPr>
          <w:sz w:val="28"/>
          <w:szCs w:val="28"/>
        </w:rPr>
        <w:t>Т</w:t>
      </w:r>
      <w:r>
        <w:rPr>
          <w:sz w:val="28"/>
          <w:szCs w:val="28"/>
        </w:rPr>
        <w:t>ашкент</w:t>
      </w:r>
      <w:r w:rsidRPr="00F24D68">
        <w:rPr>
          <w:sz w:val="28"/>
          <w:szCs w:val="28"/>
        </w:rPr>
        <w:t xml:space="preserve">, 1992; </w:t>
      </w:r>
      <w:proofErr w:type="spellStart"/>
      <w:r w:rsidRPr="00F24D68">
        <w:rPr>
          <w:sz w:val="28"/>
          <w:szCs w:val="28"/>
        </w:rPr>
        <w:t>Обламурадов</w:t>
      </w:r>
      <w:proofErr w:type="spellEnd"/>
      <w:r w:rsidRPr="00F24D68">
        <w:rPr>
          <w:sz w:val="28"/>
          <w:szCs w:val="28"/>
        </w:rPr>
        <w:t xml:space="preserve"> Н. Аграрная политика в Узбекистане (1970-1990 гг.) </w:t>
      </w:r>
      <w:r>
        <w:rPr>
          <w:sz w:val="28"/>
          <w:szCs w:val="28"/>
        </w:rPr>
        <w:t xml:space="preserve">– </w:t>
      </w:r>
      <w:r w:rsidRPr="00F24D68">
        <w:rPr>
          <w:sz w:val="28"/>
          <w:szCs w:val="28"/>
        </w:rPr>
        <w:t>Т</w:t>
      </w:r>
      <w:r>
        <w:rPr>
          <w:sz w:val="28"/>
          <w:szCs w:val="28"/>
        </w:rPr>
        <w:t>ашкент</w:t>
      </w:r>
      <w:r w:rsidRPr="00F24D68">
        <w:rPr>
          <w:sz w:val="28"/>
          <w:szCs w:val="28"/>
        </w:rPr>
        <w:t xml:space="preserve">, 1993; Турсунов С.Н. Узбекистан </w:t>
      </w:r>
      <w:proofErr w:type="spellStart"/>
      <w:r w:rsidRPr="00F24D68">
        <w:rPr>
          <w:sz w:val="28"/>
          <w:szCs w:val="28"/>
        </w:rPr>
        <w:t>кишлок</w:t>
      </w:r>
      <w:proofErr w:type="spellEnd"/>
      <w:r>
        <w:rPr>
          <w:sz w:val="28"/>
          <w:szCs w:val="28"/>
        </w:rPr>
        <w:t>,</w:t>
      </w:r>
      <w:r w:rsidRPr="00F24D68">
        <w:rPr>
          <w:sz w:val="28"/>
          <w:szCs w:val="28"/>
        </w:rPr>
        <w:t xml:space="preserve"> </w:t>
      </w:r>
      <w:proofErr w:type="spellStart"/>
      <w:r w:rsidRPr="00F24D68">
        <w:rPr>
          <w:sz w:val="28"/>
          <w:szCs w:val="28"/>
        </w:rPr>
        <w:t>хужалигини</w:t>
      </w:r>
      <w:proofErr w:type="spellEnd"/>
      <w:r w:rsidRPr="00F24D68">
        <w:rPr>
          <w:sz w:val="28"/>
          <w:szCs w:val="28"/>
        </w:rPr>
        <w:t xml:space="preserve"> </w:t>
      </w:r>
      <w:proofErr w:type="spellStart"/>
      <w:r w:rsidRPr="00F24D68">
        <w:rPr>
          <w:sz w:val="28"/>
          <w:szCs w:val="28"/>
        </w:rPr>
        <w:t>ривожлантириш</w:t>
      </w:r>
      <w:proofErr w:type="spellEnd"/>
      <w:r w:rsidRPr="00F24D68">
        <w:rPr>
          <w:sz w:val="28"/>
          <w:szCs w:val="28"/>
        </w:rPr>
        <w:t xml:space="preserve"> </w:t>
      </w:r>
      <w:proofErr w:type="spellStart"/>
      <w:r w:rsidRPr="00F24D68">
        <w:rPr>
          <w:sz w:val="28"/>
          <w:szCs w:val="28"/>
        </w:rPr>
        <w:t>йулидаги</w:t>
      </w:r>
      <w:proofErr w:type="spellEnd"/>
      <w:r w:rsidRPr="00F24D68">
        <w:rPr>
          <w:sz w:val="28"/>
          <w:szCs w:val="28"/>
        </w:rPr>
        <w:t xml:space="preserve"> </w:t>
      </w:r>
      <w:proofErr w:type="spellStart"/>
      <w:r w:rsidRPr="00F24D68">
        <w:rPr>
          <w:sz w:val="28"/>
          <w:szCs w:val="28"/>
        </w:rPr>
        <w:t>уринишлар</w:t>
      </w:r>
      <w:proofErr w:type="spellEnd"/>
      <w:r w:rsidRPr="00F24D68">
        <w:rPr>
          <w:sz w:val="28"/>
          <w:szCs w:val="28"/>
        </w:rPr>
        <w:t xml:space="preserve"> (1946</w:t>
      </w:r>
      <w:r>
        <w:rPr>
          <w:sz w:val="28"/>
          <w:szCs w:val="28"/>
        </w:rPr>
        <w:t>-</w:t>
      </w:r>
      <w:r w:rsidRPr="00F24D68">
        <w:rPr>
          <w:sz w:val="28"/>
          <w:szCs w:val="28"/>
        </w:rPr>
        <w:t>1965</w:t>
      </w:r>
      <w:r>
        <w:rPr>
          <w:sz w:val="28"/>
          <w:szCs w:val="28"/>
        </w:rPr>
        <w:t xml:space="preserve"> </w:t>
      </w:r>
      <w:proofErr w:type="spellStart"/>
      <w:r w:rsidRPr="00F24D68">
        <w:rPr>
          <w:sz w:val="28"/>
          <w:szCs w:val="28"/>
        </w:rPr>
        <w:t>йиллар</w:t>
      </w:r>
      <w:proofErr w:type="spellEnd"/>
      <w:r w:rsidRPr="00F24D68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F24D68">
        <w:rPr>
          <w:sz w:val="28"/>
          <w:szCs w:val="28"/>
        </w:rPr>
        <w:t xml:space="preserve"> </w:t>
      </w:r>
      <w:proofErr w:type="spellStart"/>
      <w:r w:rsidRPr="00F24D68">
        <w:rPr>
          <w:sz w:val="28"/>
          <w:szCs w:val="28"/>
        </w:rPr>
        <w:t>ниятлар</w:t>
      </w:r>
      <w:proofErr w:type="spellEnd"/>
      <w:r w:rsidRPr="00F24D68">
        <w:rPr>
          <w:sz w:val="28"/>
          <w:szCs w:val="28"/>
        </w:rPr>
        <w:t xml:space="preserve"> </w:t>
      </w:r>
      <w:proofErr w:type="spellStart"/>
      <w:r w:rsidRPr="00F24D68">
        <w:rPr>
          <w:sz w:val="28"/>
          <w:szCs w:val="28"/>
        </w:rPr>
        <w:t>ва</w:t>
      </w:r>
      <w:proofErr w:type="spellEnd"/>
      <w:r w:rsidRPr="00F24D68">
        <w:rPr>
          <w:sz w:val="28"/>
          <w:szCs w:val="28"/>
        </w:rPr>
        <w:t xml:space="preserve"> </w:t>
      </w:r>
      <w:proofErr w:type="spellStart"/>
      <w:r w:rsidRPr="00F24D68">
        <w:rPr>
          <w:sz w:val="28"/>
          <w:szCs w:val="28"/>
        </w:rPr>
        <w:t>натижалар</w:t>
      </w:r>
      <w:proofErr w:type="spellEnd"/>
      <w:r w:rsidRPr="00F24D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F24D68">
        <w:rPr>
          <w:sz w:val="28"/>
          <w:szCs w:val="28"/>
        </w:rPr>
        <w:t>Т</w:t>
      </w:r>
      <w:r>
        <w:rPr>
          <w:sz w:val="28"/>
          <w:szCs w:val="28"/>
        </w:rPr>
        <w:t>ашкент</w:t>
      </w:r>
      <w:r w:rsidRPr="00F24D68">
        <w:rPr>
          <w:sz w:val="28"/>
          <w:szCs w:val="28"/>
        </w:rPr>
        <w:t>, 1994.</w:t>
      </w:r>
    </w:p>
    <w:p w:rsidR="00C0642E" w:rsidRPr="00F24D68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F24D68">
        <w:rPr>
          <w:sz w:val="28"/>
          <w:szCs w:val="28"/>
        </w:rPr>
        <w:t xml:space="preserve">7. ЦГА </w:t>
      </w:r>
      <w:proofErr w:type="spellStart"/>
      <w:r>
        <w:rPr>
          <w:sz w:val="28"/>
          <w:szCs w:val="28"/>
        </w:rPr>
        <w:t>Р</w:t>
      </w:r>
      <w:r w:rsidRPr="00F24D68">
        <w:rPr>
          <w:sz w:val="28"/>
          <w:szCs w:val="28"/>
        </w:rPr>
        <w:t>Уз</w:t>
      </w:r>
      <w:proofErr w:type="spellEnd"/>
      <w:r w:rsidRPr="00F24D68">
        <w:rPr>
          <w:sz w:val="28"/>
          <w:szCs w:val="28"/>
        </w:rPr>
        <w:t xml:space="preserve">, ф.2579, оп.1, д.1, л.17-18; </w:t>
      </w:r>
      <w:proofErr w:type="spellStart"/>
      <w:r w:rsidRPr="00F24D68">
        <w:rPr>
          <w:sz w:val="28"/>
          <w:szCs w:val="28"/>
        </w:rPr>
        <w:t>Фер</w:t>
      </w:r>
      <w:proofErr w:type="spellEnd"/>
      <w:r w:rsidRPr="00F24D68">
        <w:rPr>
          <w:sz w:val="28"/>
          <w:szCs w:val="28"/>
        </w:rPr>
        <w:t xml:space="preserve"> ГА</w:t>
      </w:r>
      <w:proofErr w:type="gramStart"/>
      <w:r w:rsidRPr="00F24D68">
        <w:rPr>
          <w:sz w:val="28"/>
          <w:szCs w:val="28"/>
        </w:rPr>
        <w:t>.</w:t>
      </w:r>
      <w:proofErr w:type="gramEnd"/>
      <w:r w:rsidRPr="00F24D68">
        <w:rPr>
          <w:sz w:val="28"/>
          <w:szCs w:val="28"/>
        </w:rPr>
        <w:t xml:space="preserve"> </w:t>
      </w:r>
      <w:proofErr w:type="gramStart"/>
      <w:r w:rsidRPr="00F24D68">
        <w:rPr>
          <w:sz w:val="28"/>
          <w:szCs w:val="28"/>
        </w:rPr>
        <w:t>ф</w:t>
      </w:r>
      <w:proofErr w:type="gramEnd"/>
      <w:r w:rsidRPr="00F24D68">
        <w:rPr>
          <w:sz w:val="28"/>
          <w:szCs w:val="28"/>
        </w:rPr>
        <w:t xml:space="preserve">. 1124, оп. 7, д. </w:t>
      </w:r>
      <w:smartTag w:uri="urn:schemas-microsoft-com:office:smarttags" w:element="metricconverter">
        <w:smartTagPr>
          <w:attr w:name="ProductID" w:val="518, л"/>
        </w:smartTagPr>
        <w:r w:rsidRPr="00F24D68">
          <w:rPr>
            <w:sz w:val="28"/>
            <w:szCs w:val="28"/>
          </w:rPr>
          <w:t>518, л</w:t>
        </w:r>
      </w:smartTag>
      <w:r w:rsidRPr="00F24D68">
        <w:rPr>
          <w:sz w:val="28"/>
          <w:szCs w:val="28"/>
        </w:rPr>
        <w:t xml:space="preserve">. 103. </w:t>
      </w:r>
    </w:p>
    <w:p w:rsidR="00C0642E" w:rsidRPr="00BE6C95" w:rsidRDefault="00C0642E" w:rsidP="00172205">
      <w:pPr>
        <w:pStyle w:val="a4"/>
        <w:ind w:firstLine="397"/>
        <w:jc w:val="both"/>
        <w:rPr>
          <w:sz w:val="28"/>
          <w:szCs w:val="28"/>
        </w:rPr>
      </w:pPr>
      <w:r w:rsidRPr="00BE6C95">
        <w:rPr>
          <w:sz w:val="28"/>
          <w:szCs w:val="28"/>
        </w:rPr>
        <w:lastRenderedPageBreak/>
        <w:t xml:space="preserve">8. </w:t>
      </w:r>
      <w:proofErr w:type="spellStart"/>
      <w:r w:rsidRPr="00BE6C95">
        <w:rPr>
          <w:sz w:val="28"/>
          <w:szCs w:val="28"/>
        </w:rPr>
        <w:t>Фер</w:t>
      </w:r>
      <w:proofErr w:type="spellEnd"/>
      <w:r w:rsidRPr="00BE6C95">
        <w:rPr>
          <w:sz w:val="28"/>
          <w:szCs w:val="28"/>
        </w:rPr>
        <w:t xml:space="preserve"> ГА</w:t>
      </w:r>
      <w:proofErr w:type="gramStart"/>
      <w:r w:rsidRPr="00BE6C95">
        <w:rPr>
          <w:sz w:val="28"/>
          <w:szCs w:val="28"/>
        </w:rPr>
        <w:t>.</w:t>
      </w:r>
      <w:proofErr w:type="gramEnd"/>
      <w:r w:rsidRPr="00BE6C95">
        <w:rPr>
          <w:sz w:val="28"/>
          <w:szCs w:val="28"/>
        </w:rPr>
        <w:t xml:space="preserve"> </w:t>
      </w:r>
      <w:proofErr w:type="gramStart"/>
      <w:r w:rsidRPr="00BE6C95">
        <w:rPr>
          <w:sz w:val="28"/>
          <w:szCs w:val="28"/>
        </w:rPr>
        <w:t>ф</w:t>
      </w:r>
      <w:proofErr w:type="gramEnd"/>
      <w:r w:rsidRPr="00BE6C95">
        <w:rPr>
          <w:sz w:val="28"/>
          <w:szCs w:val="28"/>
        </w:rPr>
        <w:t xml:space="preserve">. 1124, оп. 7, д. </w:t>
      </w:r>
      <w:smartTag w:uri="urn:schemas-microsoft-com:office:smarttags" w:element="metricconverter">
        <w:smartTagPr>
          <w:attr w:name="ProductID" w:val="518, л"/>
        </w:smartTagPr>
        <w:r w:rsidRPr="00BE6C95">
          <w:rPr>
            <w:sz w:val="28"/>
            <w:szCs w:val="28"/>
          </w:rPr>
          <w:t>518, л</w:t>
        </w:r>
      </w:smartTag>
      <w:r w:rsidRPr="00BE6C95">
        <w:rPr>
          <w:sz w:val="28"/>
          <w:szCs w:val="28"/>
        </w:rPr>
        <w:t>. 103</w:t>
      </w:r>
    </w:p>
    <w:p w:rsidR="00C0642E" w:rsidRPr="00BE6C95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9.  ЦГА </w:t>
      </w:r>
      <w:proofErr w:type="spellStart"/>
      <w:r w:rsidRPr="00BE6C95">
        <w:rPr>
          <w:sz w:val="28"/>
          <w:szCs w:val="28"/>
        </w:rPr>
        <w:t>РУз</w:t>
      </w:r>
      <w:proofErr w:type="spellEnd"/>
      <w:r w:rsidRPr="00BE6C95">
        <w:rPr>
          <w:sz w:val="28"/>
          <w:szCs w:val="28"/>
        </w:rPr>
        <w:t xml:space="preserve">,  ф.2433. оп. </w:t>
      </w:r>
      <w:proofErr w:type="gramStart"/>
      <w:r w:rsidRPr="00BE6C95">
        <w:rPr>
          <w:sz w:val="28"/>
          <w:szCs w:val="28"/>
        </w:rPr>
        <w:t>З</w:t>
      </w:r>
      <w:proofErr w:type="gramEnd"/>
      <w:r w:rsidRPr="00BE6C95">
        <w:rPr>
          <w:sz w:val="28"/>
          <w:szCs w:val="28"/>
        </w:rPr>
        <w:t xml:space="preserve"> , д. </w:t>
      </w:r>
      <w:smartTag w:uri="urn:schemas-microsoft-com:office:smarttags" w:element="metricconverter">
        <w:smartTagPr>
          <w:attr w:name="ProductID" w:val="997, л"/>
        </w:smartTagPr>
        <w:r w:rsidRPr="00BE6C95">
          <w:rPr>
            <w:sz w:val="28"/>
            <w:szCs w:val="28"/>
          </w:rPr>
          <w:t>997, л</w:t>
        </w:r>
      </w:smartTag>
      <w:r w:rsidRPr="00BE6C95">
        <w:rPr>
          <w:sz w:val="28"/>
          <w:szCs w:val="28"/>
        </w:rPr>
        <w:t>. 5</w:t>
      </w:r>
    </w:p>
    <w:p w:rsidR="00C0642E" w:rsidRPr="00BE6C95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10. ЦГА </w:t>
      </w:r>
      <w:proofErr w:type="spellStart"/>
      <w:r w:rsidRPr="00BE6C95">
        <w:rPr>
          <w:sz w:val="28"/>
          <w:szCs w:val="28"/>
        </w:rPr>
        <w:t>РУз</w:t>
      </w:r>
      <w:proofErr w:type="spellEnd"/>
      <w:r w:rsidRPr="00BE6C95">
        <w:rPr>
          <w:sz w:val="28"/>
          <w:szCs w:val="28"/>
        </w:rPr>
        <w:t>, ф.1837, оп.41, д.1299, л.92-93.</w:t>
      </w:r>
    </w:p>
    <w:p w:rsidR="00C0642E" w:rsidRPr="00BE6C95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11. ЦГА </w:t>
      </w:r>
      <w:proofErr w:type="spellStart"/>
      <w:r w:rsidRPr="00BE6C95">
        <w:rPr>
          <w:sz w:val="28"/>
          <w:szCs w:val="28"/>
        </w:rPr>
        <w:t>РУз</w:t>
      </w:r>
      <w:proofErr w:type="spellEnd"/>
      <w:r w:rsidRPr="00BE6C95">
        <w:rPr>
          <w:sz w:val="28"/>
          <w:szCs w:val="28"/>
        </w:rPr>
        <w:t xml:space="preserve">, д. </w:t>
      </w:r>
      <w:smartTag w:uri="urn:schemas-microsoft-com:office:smarttags" w:element="metricconverter">
        <w:smartTagPr>
          <w:attr w:name="ProductID" w:val="1897, л"/>
        </w:smartTagPr>
        <w:r w:rsidRPr="00BE6C95">
          <w:rPr>
            <w:sz w:val="28"/>
            <w:szCs w:val="28"/>
          </w:rPr>
          <w:t>1897, л</w:t>
        </w:r>
      </w:smartTag>
      <w:r w:rsidRPr="00BE6C95">
        <w:rPr>
          <w:sz w:val="28"/>
          <w:szCs w:val="28"/>
        </w:rPr>
        <w:t>. 19-20.</w:t>
      </w:r>
    </w:p>
    <w:p w:rsidR="00C0642E" w:rsidRPr="00E04B75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E04B75">
        <w:rPr>
          <w:sz w:val="28"/>
          <w:szCs w:val="28"/>
        </w:rPr>
        <w:t xml:space="preserve">12. ЦГА </w:t>
      </w:r>
      <w:proofErr w:type="spellStart"/>
      <w:r w:rsidRPr="00E04B75">
        <w:rPr>
          <w:sz w:val="28"/>
          <w:szCs w:val="28"/>
        </w:rPr>
        <w:t>РУз</w:t>
      </w:r>
      <w:proofErr w:type="spellEnd"/>
      <w:r w:rsidRPr="00E04B75">
        <w:rPr>
          <w:sz w:val="28"/>
          <w:szCs w:val="28"/>
        </w:rPr>
        <w:t xml:space="preserve">, д. </w:t>
      </w:r>
      <w:smartTag w:uri="urn:schemas-microsoft-com:office:smarttags" w:element="metricconverter">
        <w:smartTagPr>
          <w:attr w:name="ProductID" w:val="1859, л"/>
        </w:smartTagPr>
        <w:r w:rsidRPr="00E04B75">
          <w:rPr>
            <w:sz w:val="28"/>
            <w:szCs w:val="28"/>
          </w:rPr>
          <w:t>1859, л</w:t>
        </w:r>
      </w:smartTag>
      <w:r w:rsidRPr="00E04B75">
        <w:rPr>
          <w:sz w:val="28"/>
          <w:szCs w:val="28"/>
        </w:rPr>
        <w:t>.2РЗ-289.</w:t>
      </w:r>
    </w:p>
    <w:p w:rsidR="00C0642E" w:rsidRPr="00E04B75" w:rsidRDefault="00C0642E" w:rsidP="00172205">
      <w:pPr>
        <w:pStyle w:val="a4"/>
        <w:ind w:firstLine="397"/>
        <w:jc w:val="both"/>
        <w:rPr>
          <w:sz w:val="28"/>
          <w:szCs w:val="28"/>
        </w:rPr>
      </w:pPr>
      <w:r w:rsidRPr="00E04B75">
        <w:rPr>
          <w:sz w:val="28"/>
          <w:szCs w:val="28"/>
        </w:rPr>
        <w:t xml:space="preserve">13. </w:t>
      </w:r>
      <w:proofErr w:type="spellStart"/>
      <w:r w:rsidRPr="00E04B75">
        <w:rPr>
          <w:sz w:val="28"/>
          <w:szCs w:val="28"/>
        </w:rPr>
        <w:t>Шодиметов</w:t>
      </w:r>
      <w:proofErr w:type="spellEnd"/>
      <w:r w:rsidRPr="00E04B75">
        <w:rPr>
          <w:sz w:val="28"/>
          <w:szCs w:val="28"/>
        </w:rPr>
        <w:t xml:space="preserve"> Ю. </w:t>
      </w:r>
      <w:proofErr w:type="spellStart"/>
      <w:r w:rsidRPr="00E04B75">
        <w:rPr>
          <w:sz w:val="28"/>
          <w:szCs w:val="28"/>
        </w:rPr>
        <w:t>Ижтимоий</w:t>
      </w:r>
      <w:proofErr w:type="spellEnd"/>
      <w:r w:rsidRPr="00E04B75">
        <w:rPr>
          <w:sz w:val="28"/>
          <w:szCs w:val="28"/>
        </w:rPr>
        <w:t xml:space="preserve"> </w:t>
      </w:r>
      <w:proofErr w:type="spellStart"/>
      <w:r w:rsidRPr="00E04B75">
        <w:rPr>
          <w:sz w:val="28"/>
          <w:szCs w:val="28"/>
        </w:rPr>
        <w:t>экологияга</w:t>
      </w:r>
      <w:proofErr w:type="spellEnd"/>
      <w:r w:rsidRPr="00E04B75">
        <w:rPr>
          <w:sz w:val="28"/>
          <w:szCs w:val="28"/>
        </w:rPr>
        <w:t xml:space="preserve"> </w:t>
      </w:r>
      <w:proofErr w:type="spellStart"/>
      <w:r w:rsidRPr="00E04B75">
        <w:rPr>
          <w:sz w:val="28"/>
          <w:szCs w:val="28"/>
        </w:rPr>
        <w:t>кириш</w:t>
      </w:r>
      <w:proofErr w:type="spellEnd"/>
      <w:r w:rsidRPr="00E04B75">
        <w:rPr>
          <w:sz w:val="28"/>
          <w:szCs w:val="28"/>
        </w:rPr>
        <w:t xml:space="preserve">. </w:t>
      </w:r>
      <w:proofErr w:type="spellStart"/>
      <w:r w:rsidRPr="00E04B75">
        <w:rPr>
          <w:sz w:val="28"/>
          <w:szCs w:val="28"/>
        </w:rPr>
        <w:t>Тошкент</w:t>
      </w:r>
      <w:proofErr w:type="spellEnd"/>
      <w:r w:rsidRPr="00E04B75">
        <w:rPr>
          <w:sz w:val="28"/>
          <w:szCs w:val="28"/>
        </w:rPr>
        <w:t>. Фан. 1994, 203-с.</w:t>
      </w:r>
    </w:p>
    <w:p w:rsidR="003E0F43" w:rsidRPr="003E0F43" w:rsidRDefault="003E0F43" w:rsidP="003E0F43">
      <w:pPr>
        <w:ind w:firstLine="397"/>
        <w:jc w:val="center"/>
        <w:rPr>
          <w:b/>
          <w:sz w:val="28"/>
          <w:szCs w:val="28"/>
        </w:rPr>
      </w:pPr>
      <w:r w:rsidRPr="006F3DD8">
        <w:rPr>
          <w:b/>
          <w:sz w:val="28"/>
          <w:szCs w:val="28"/>
        </w:rPr>
        <w:t>РАХИМОВА</w:t>
      </w:r>
      <w:r w:rsidRPr="003E0F43">
        <w:rPr>
          <w:b/>
          <w:sz w:val="28"/>
          <w:szCs w:val="28"/>
        </w:rPr>
        <w:t xml:space="preserve"> </w:t>
      </w:r>
      <w:r w:rsidRPr="006F3DD8">
        <w:rPr>
          <w:b/>
          <w:sz w:val="28"/>
          <w:szCs w:val="28"/>
        </w:rPr>
        <w:t>Г</w:t>
      </w:r>
      <w:r w:rsidRPr="003E0F43">
        <w:rPr>
          <w:b/>
          <w:sz w:val="28"/>
          <w:szCs w:val="28"/>
        </w:rPr>
        <w:t>.</w:t>
      </w:r>
    </w:p>
    <w:p w:rsidR="003E0F43" w:rsidRDefault="003E0F43" w:rsidP="003E0F43">
      <w:pPr>
        <w:ind w:firstLine="397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Қоқанд МПИ-ның</w:t>
      </w:r>
      <w:bookmarkStart w:id="0" w:name="_GoBack"/>
      <w:bookmarkEnd w:id="0"/>
      <w:r>
        <w:rPr>
          <w:sz w:val="28"/>
          <w:szCs w:val="28"/>
          <w:lang w:val="kk-KZ"/>
        </w:rPr>
        <w:t xml:space="preserve"> «Тарихты оқыту әдістемесі» </w:t>
      </w:r>
      <w:r w:rsidRPr="00EF0B9F">
        <w:rPr>
          <w:sz w:val="28"/>
          <w:szCs w:val="28"/>
          <w:lang w:val="uz-Cyrl-UZ"/>
        </w:rPr>
        <w:t>кафедр</w:t>
      </w:r>
      <w:r>
        <w:rPr>
          <w:sz w:val="28"/>
          <w:szCs w:val="28"/>
          <w:lang w:val="kk-KZ"/>
        </w:rPr>
        <w:t>асының</w:t>
      </w:r>
    </w:p>
    <w:p w:rsidR="003E0F43" w:rsidRDefault="003E0F43" w:rsidP="003E0F43">
      <w:pPr>
        <w:ind w:firstLine="397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Оқытушысы</w:t>
      </w:r>
    </w:p>
    <w:p w:rsidR="003E0F43" w:rsidRPr="005669B1" w:rsidRDefault="003E0F43" w:rsidP="003E0F43">
      <w:pPr>
        <w:ind w:firstLine="397"/>
        <w:jc w:val="center"/>
        <w:rPr>
          <w:sz w:val="28"/>
          <w:szCs w:val="28"/>
          <w:lang w:val="kk-KZ"/>
        </w:rPr>
      </w:pPr>
    </w:p>
    <w:p w:rsidR="003E0F43" w:rsidRPr="005669B1" w:rsidRDefault="003E0F43" w:rsidP="003E0F43">
      <w:pPr>
        <w:ind w:firstLine="397"/>
        <w:jc w:val="center"/>
        <w:rPr>
          <w:b/>
          <w:lang w:val="kk-KZ"/>
        </w:rPr>
      </w:pPr>
      <w:r>
        <w:rPr>
          <w:b/>
          <w:lang w:val="kk-KZ"/>
        </w:rPr>
        <w:t>ФЕРҒАНА АЛҚАБЫНДАҒЫ АУЫЛШАРУАШЫЛЫҒЫН ХИМИЯЛАНДЫРУДЫҢ САЛДАРЛАРЫ</w:t>
      </w:r>
    </w:p>
    <w:p w:rsidR="003E0F43" w:rsidRPr="00D763FF" w:rsidRDefault="003E0F43" w:rsidP="003E0F43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b/>
          <w:sz w:val="28"/>
          <w:szCs w:val="28"/>
          <w:lang w:val="kk-KZ"/>
        </w:rPr>
      </w:pPr>
      <w:r w:rsidRPr="00D763FF">
        <w:rPr>
          <w:b/>
          <w:sz w:val="28"/>
          <w:szCs w:val="28"/>
          <w:lang w:val="kk-KZ"/>
        </w:rPr>
        <w:t xml:space="preserve">1950-1990 </w:t>
      </w:r>
      <w:r>
        <w:rPr>
          <w:b/>
          <w:sz w:val="28"/>
          <w:szCs w:val="28"/>
          <w:lang w:val="kk-KZ"/>
        </w:rPr>
        <w:t>ЖЖ</w:t>
      </w:r>
      <w:r w:rsidRPr="00D763FF">
        <w:rPr>
          <w:b/>
          <w:sz w:val="28"/>
          <w:szCs w:val="28"/>
          <w:lang w:val="kk-KZ"/>
        </w:rPr>
        <w:t>.</w:t>
      </w:r>
    </w:p>
    <w:p w:rsidR="003E0F43" w:rsidRPr="005669B1" w:rsidRDefault="003E0F43" w:rsidP="003E0F43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Аннотация</w:t>
      </w:r>
    </w:p>
    <w:p w:rsidR="003E0F43" w:rsidRPr="00975F27" w:rsidRDefault="003E0F43" w:rsidP="003E0F43">
      <w:pPr>
        <w:ind w:firstLine="397"/>
        <w:jc w:val="both"/>
        <w:rPr>
          <w:sz w:val="28"/>
          <w:szCs w:val="28"/>
        </w:rPr>
      </w:pPr>
      <w:r w:rsidRPr="0003693D">
        <w:rPr>
          <w:sz w:val="28"/>
          <w:szCs w:val="28"/>
        </w:rPr>
        <w:t xml:space="preserve">     В</w:t>
      </w:r>
      <w:r>
        <w:rPr>
          <w:sz w:val="28"/>
          <w:szCs w:val="28"/>
        </w:rPr>
        <w:t xml:space="preserve"> данной статье раскрыты </w:t>
      </w:r>
      <w:r>
        <w:rPr>
          <w:sz w:val="28"/>
          <w:szCs w:val="28"/>
          <w:lang w:val="kk-KZ"/>
        </w:rPr>
        <w:t>последствия</w:t>
      </w:r>
      <w:r>
        <w:rPr>
          <w:sz w:val="28"/>
          <w:szCs w:val="28"/>
        </w:rPr>
        <w:t xml:space="preserve"> использования химических ядовитых веществ в сельском хозяйстве, особенно в хлопководстве. В </w:t>
      </w:r>
      <w:proofErr w:type="gramStart"/>
      <w:r>
        <w:rPr>
          <w:sz w:val="28"/>
          <w:szCs w:val="28"/>
        </w:rPr>
        <w:t>густонаселённый</w:t>
      </w:r>
      <w:proofErr w:type="gramEnd"/>
      <w:r>
        <w:rPr>
          <w:sz w:val="28"/>
          <w:szCs w:val="28"/>
        </w:rPr>
        <w:t xml:space="preserve"> Ферганской долине в политике хлопка монополия была планирована, построит химические заводы. В результате химические заводы загрязняло окружающую среду и причинила к здоровье людей. Технические средства, использованные при химической обработке. Появление Экологические проблемы открылось на основе исторических доказательств.</w:t>
      </w:r>
    </w:p>
    <w:p w:rsidR="003E0F43" w:rsidRPr="000433EB" w:rsidRDefault="003E0F43" w:rsidP="003E0F4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5669B1">
        <w:rPr>
          <w:b/>
          <w:sz w:val="28"/>
          <w:szCs w:val="28"/>
        </w:rPr>
        <w:t xml:space="preserve">     </w:t>
      </w:r>
      <w:proofErr w:type="gramStart"/>
      <w:r w:rsidRPr="005669B1">
        <w:rPr>
          <w:b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 xml:space="preserve">химические вещества, </w:t>
      </w:r>
      <w:r w:rsidRPr="00975F27">
        <w:rPr>
          <w:sz w:val="28"/>
          <w:szCs w:val="28"/>
        </w:rPr>
        <w:t xml:space="preserve">хлопок, </w:t>
      </w:r>
      <w:r>
        <w:rPr>
          <w:sz w:val="28"/>
          <w:szCs w:val="28"/>
        </w:rPr>
        <w:t xml:space="preserve">почва, вода, воздух, </w:t>
      </w:r>
      <w:r w:rsidRPr="00975F27">
        <w:rPr>
          <w:sz w:val="28"/>
          <w:szCs w:val="28"/>
        </w:rPr>
        <w:t xml:space="preserve">общество, </w:t>
      </w:r>
      <w:r>
        <w:rPr>
          <w:sz w:val="28"/>
          <w:szCs w:val="28"/>
        </w:rPr>
        <w:t>болезни, эрозия, соление, производство.</w:t>
      </w:r>
      <w:proofErr w:type="gramEnd"/>
    </w:p>
    <w:p w:rsidR="003E0F43" w:rsidRPr="00AA1BDD" w:rsidRDefault="003E0F43" w:rsidP="003E0F43">
      <w:pPr>
        <w:pStyle w:val="HTML"/>
        <w:ind w:firstLine="397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ab/>
        <w:t>М</w:t>
      </w:r>
      <w:r w:rsidRPr="00AA1BDD">
        <w:rPr>
          <w:rFonts w:ascii="Times New Roman" w:hAnsi="Times New Roman" w:cs="Times New Roman"/>
          <w:color w:val="212121"/>
          <w:sz w:val="28"/>
          <w:szCs w:val="28"/>
          <w:lang w:val="kk-KZ"/>
        </w:rPr>
        <w:t>ақалада, ауыл шаруашылығын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да,</w:t>
      </w:r>
      <w:r w:rsidRPr="00AA1BDD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әсіресе мақта өндірісінде химиялық уларды пайдалану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дың салдарлары</w:t>
      </w:r>
      <w:r w:rsidRPr="00AA1BDD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ашылып көрсетіледі.</w:t>
      </w:r>
      <w:r w:rsidRPr="00AA1BDD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Pr="00D763FF">
        <w:rPr>
          <w:rFonts w:ascii="Times New Roman" w:hAnsi="Times New Roman" w:cs="Times New Roman"/>
          <w:color w:val="FF0000"/>
          <w:sz w:val="28"/>
          <w:szCs w:val="28"/>
          <w:lang w:val="kk-KZ"/>
        </w:rPr>
        <w:t>Халық тығыз қоныстанған Ферғана алқабында мақта монополиялық саясатының химиялық зауыттар салу, жоспарлау болды.</w:t>
      </w:r>
      <w:r w:rsidRPr="00AA1BDD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Нәтижесінде, химиялық зауыттар қоршаған ортаны ластайтын және халық денсаулығына келтiрiлген. химиялық өңдеу жұмыспен техникалық құралдары. экологиялық проблемаларды пайда тарихи деректер негізінде ашылды.</w:t>
      </w:r>
    </w:p>
    <w:p w:rsidR="003E0F43" w:rsidRPr="00AA1BDD" w:rsidRDefault="003E0F43" w:rsidP="003E0F43">
      <w:pPr>
        <w:pStyle w:val="HTML"/>
        <w:ind w:firstLine="397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AA1BDD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Pr="00AA1BDD">
        <w:rPr>
          <w:rFonts w:ascii="Times New Roman" w:hAnsi="Times New Roman" w:cs="Times New Roman"/>
          <w:sz w:val="28"/>
          <w:szCs w:val="28"/>
          <w:lang w:val="kk-KZ"/>
        </w:rPr>
        <w:t>Кілті сөздер</w:t>
      </w:r>
      <w:r w:rsidRPr="00AA1BDD">
        <w:rPr>
          <w:rFonts w:ascii="Times New Roman" w:hAnsi="Times New Roman" w:cs="Times New Roman"/>
          <w:color w:val="212121"/>
          <w:sz w:val="28"/>
          <w:szCs w:val="28"/>
          <w:lang w:val="kk-KZ"/>
        </w:rPr>
        <w:t>: химия, мақта, топырақ, су, ауа, қоғам, ауру, эрозия, тұз өндіру.</w:t>
      </w:r>
    </w:p>
    <w:p w:rsidR="003E0F43" w:rsidRPr="00AA1BDD" w:rsidRDefault="003E0F43" w:rsidP="003E0F43">
      <w:pPr>
        <w:pStyle w:val="HTML"/>
        <w:ind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1B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642E" w:rsidRPr="00BF7A6D" w:rsidRDefault="00C0642E" w:rsidP="00172205">
      <w:pPr>
        <w:ind w:firstLine="397"/>
        <w:jc w:val="both"/>
        <w:rPr>
          <w:sz w:val="28"/>
          <w:szCs w:val="28"/>
          <w:lang w:val="kk-KZ"/>
        </w:rPr>
      </w:pPr>
    </w:p>
    <w:p w:rsidR="00C0642E" w:rsidRPr="003E0F43" w:rsidRDefault="00C0642E" w:rsidP="00172205">
      <w:pPr>
        <w:ind w:firstLine="397"/>
        <w:jc w:val="center"/>
        <w:rPr>
          <w:b/>
          <w:sz w:val="28"/>
          <w:szCs w:val="28"/>
          <w:lang w:val="en-US"/>
        </w:rPr>
      </w:pPr>
      <w:r w:rsidRPr="00A86731">
        <w:rPr>
          <w:b/>
          <w:sz w:val="28"/>
          <w:szCs w:val="28"/>
          <w:lang w:val="en-US"/>
        </w:rPr>
        <w:t>RAKHIMOVA</w:t>
      </w:r>
      <w:r w:rsidRPr="003E0F43">
        <w:rPr>
          <w:b/>
          <w:sz w:val="28"/>
          <w:szCs w:val="28"/>
          <w:lang w:val="en-US"/>
        </w:rPr>
        <w:t xml:space="preserve"> </w:t>
      </w:r>
      <w:r w:rsidRPr="00A86731">
        <w:rPr>
          <w:b/>
          <w:sz w:val="28"/>
          <w:szCs w:val="28"/>
          <w:lang w:val="en-US"/>
        </w:rPr>
        <w:t>G</w:t>
      </w:r>
      <w:r w:rsidRPr="003E0F43">
        <w:rPr>
          <w:b/>
          <w:sz w:val="28"/>
          <w:szCs w:val="28"/>
          <w:lang w:val="en-US"/>
        </w:rPr>
        <w:t>.</w:t>
      </w:r>
    </w:p>
    <w:p w:rsidR="00C0642E" w:rsidRDefault="00C0642E" w:rsidP="00172205">
      <w:pPr>
        <w:tabs>
          <w:tab w:val="center" w:pos="4677"/>
        </w:tabs>
        <w:ind w:firstLine="397"/>
        <w:rPr>
          <w:sz w:val="28"/>
          <w:szCs w:val="28"/>
          <w:lang w:val="en-US"/>
        </w:rPr>
      </w:pPr>
      <w:r w:rsidRPr="003E0F43">
        <w:rPr>
          <w:sz w:val="28"/>
          <w:szCs w:val="28"/>
          <w:lang w:val="en-US"/>
        </w:rPr>
        <w:t xml:space="preserve">                                    </w:t>
      </w:r>
      <w:smartTag w:uri="urn:schemas-microsoft-com:office:smarttags" w:element="place">
        <w:smartTag w:uri="urn:schemas-microsoft-com:office:smarttags" w:element="PlaceName">
          <w:r w:rsidRPr="00975F27">
            <w:rPr>
              <w:sz w:val="28"/>
              <w:szCs w:val="28"/>
              <w:lang w:val="en-US"/>
            </w:rPr>
            <w:t>Kokand</w:t>
          </w:r>
        </w:smartTag>
        <w:r w:rsidRPr="00975F27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975F27">
            <w:rPr>
              <w:sz w:val="28"/>
              <w:szCs w:val="28"/>
              <w:lang w:val="en-US"/>
            </w:rPr>
            <w:t>State</w:t>
          </w:r>
        </w:smartTag>
      </w:smartTag>
      <w:r w:rsidRPr="00975F27">
        <w:rPr>
          <w:sz w:val="28"/>
          <w:szCs w:val="28"/>
          <w:lang w:val="en-US"/>
        </w:rPr>
        <w:t xml:space="preserve"> Pedagogical Institute,</w:t>
      </w:r>
      <w:r>
        <w:rPr>
          <w:sz w:val="28"/>
          <w:szCs w:val="28"/>
          <w:lang w:val="en-US"/>
        </w:rPr>
        <w:tab/>
      </w:r>
    </w:p>
    <w:p w:rsidR="00C0642E" w:rsidRPr="00975F27" w:rsidRDefault="00C0642E" w:rsidP="00172205">
      <w:pPr>
        <w:tabs>
          <w:tab w:val="center" w:pos="4677"/>
        </w:tabs>
        <w:ind w:firstLine="39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</w:t>
      </w:r>
      <w:proofErr w:type="gramStart"/>
      <w:r w:rsidRPr="00975F27">
        <w:rPr>
          <w:sz w:val="28"/>
          <w:szCs w:val="28"/>
          <w:lang w:val="en-US"/>
        </w:rPr>
        <w:t>teacher</w:t>
      </w:r>
      <w:proofErr w:type="gramEnd"/>
      <w:r w:rsidRPr="00975F27">
        <w:rPr>
          <w:sz w:val="28"/>
          <w:szCs w:val="28"/>
          <w:lang w:val="en-US"/>
        </w:rPr>
        <w:t xml:space="preserve"> is </w:t>
      </w:r>
      <w:r>
        <w:rPr>
          <w:sz w:val="28"/>
          <w:szCs w:val="28"/>
          <w:lang w:val="en-US"/>
        </w:rPr>
        <w:t>“H</w:t>
      </w:r>
      <w:r w:rsidRPr="00975F27">
        <w:rPr>
          <w:sz w:val="28"/>
          <w:szCs w:val="28"/>
          <w:lang w:val="en-US"/>
        </w:rPr>
        <w:t>istory</w:t>
      </w:r>
      <w:r>
        <w:rPr>
          <w:sz w:val="28"/>
          <w:szCs w:val="28"/>
          <w:lang w:val="en-US"/>
        </w:rPr>
        <w:t xml:space="preserve"> teachers methodology”</w:t>
      </w:r>
      <w:r w:rsidRPr="00975F27">
        <w:rPr>
          <w:sz w:val="28"/>
          <w:szCs w:val="28"/>
          <w:lang w:val="en-US"/>
        </w:rPr>
        <w:t>.</w:t>
      </w:r>
    </w:p>
    <w:p w:rsidR="00C0642E" w:rsidRPr="00975F27" w:rsidRDefault="00C0642E" w:rsidP="00172205">
      <w:pPr>
        <w:ind w:firstLine="39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C0642E" w:rsidRDefault="00C0642E" w:rsidP="00172205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b/>
          <w:sz w:val="28"/>
          <w:szCs w:val="28"/>
          <w:lang w:val="en-US"/>
        </w:rPr>
      </w:pPr>
      <w:r w:rsidRPr="00056606"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THE CASUALTIES OF CHEMICALIZATION OF AGRICULTURE OF FERGANA VILLAGER.1950-1990 years.</w:t>
      </w:r>
      <w:proofErr w:type="gramEnd"/>
      <w:r>
        <w:rPr>
          <w:b/>
          <w:sz w:val="28"/>
          <w:szCs w:val="28"/>
          <w:lang w:val="en-US"/>
        </w:rPr>
        <w:t xml:space="preserve"> </w:t>
      </w:r>
    </w:p>
    <w:p w:rsidR="00C0642E" w:rsidRPr="00ED3B47" w:rsidRDefault="00C0642E" w:rsidP="00172205">
      <w:pPr>
        <w:pStyle w:val="a3"/>
        <w:shd w:val="clear" w:color="auto" w:fill="FFFFFF"/>
        <w:tabs>
          <w:tab w:val="left" w:pos="4020"/>
          <w:tab w:val="center" w:pos="4500"/>
          <w:tab w:val="left" w:pos="6030"/>
        </w:tabs>
        <w:spacing w:before="0" w:beforeAutospacing="0" w:after="0" w:afterAutospacing="0"/>
        <w:ind w:firstLine="397"/>
        <w:rPr>
          <w:sz w:val="28"/>
          <w:szCs w:val="28"/>
          <w:lang w:val="en-US"/>
        </w:rPr>
      </w:pPr>
      <w:r w:rsidRPr="00ED3B47">
        <w:rPr>
          <w:sz w:val="28"/>
          <w:szCs w:val="28"/>
          <w:lang w:val="en-US"/>
        </w:rPr>
        <w:tab/>
        <w:t xml:space="preserve">Summary </w:t>
      </w:r>
      <w:r w:rsidRPr="00AA79CE">
        <w:rPr>
          <w:bCs/>
          <w:sz w:val="28"/>
          <w:szCs w:val="28"/>
          <w:lang w:val="en-US"/>
        </w:rPr>
        <w:t xml:space="preserve"> </w:t>
      </w:r>
      <w:r w:rsidRPr="00ED3B47">
        <w:rPr>
          <w:bCs/>
          <w:sz w:val="28"/>
          <w:szCs w:val="28"/>
          <w:lang w:val="en-US"/>
        </w:rPr>
        <w:t xml:space="preserve"> </w:t>
      </w:r>
      <w:r w:rsidRPr="00ED3B47">
        <w:rPr>
          <w:sz w:val="28"/>
          <w:szCs w:val="28"/>
          <w:lang w:val="en-US"/>
        </w:rPr>
        <w:t xml:space="preserve"> </w:t>
      </w:r>
    </w:p>
    <w:p w:rsidR="00C0642E" w:rsidRPr="00975F27" w:rsidRDefault="00C0642E" w:rsidP="00172205">
      <w:pPr>
        <w:ind w:firstLine="397"/>
        <w:jc w:val="both"/>
        <w:rPr>
          <w:sz w:val="28"/>
          <w:szCs w:val="28"/>
          <w:lang w:val="uz-Cyrl-UZ"/>
        </w:rPr>
      </w:pPr>
      <w:r w:rsidRPr="00975F27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This article deals with the use of chemicals in agriculture, especially in cotton farming, the use of chemical machines, abusing chemicals and the </w:t>
      </w:r>
      <w:r>
        <w:rPr>
          <w:sz w:val="28"/>
          <w:szCs w:val="28"/>
          <w:lang w:val="en-US"/>
        </w:rPr>
        <w:lastRenderedPageBreak/>
        <w:t xml:space="preserve">catastrophic damage of water, soil, air and environment have been studied on the base of true facts.   </w:t>
      </w:r>
      <w:r w:rsidRPr="00975F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</w:p>
    <w:p w:rsidR="00C0642E" w:rsidRPr="00DA3B4E" w:rsidRDefault="00C0642E" w:rsidP="00172205">
      <w:pPr>
        <w:tabs>
          <w:tab w:val="left" w:pos="3960"/>
        </w:tabs>
        <w:ind w:firstLine="39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975F27">
        <w:rPr>
          <w:sz w:val="28"/>
          <w:szCs w:val="28"/>
          <w:lang w:val="en-US"/>
        </w:rPr>
        <w:t>Key words: chemical</w:t>
      </w:r>
      <w:r>
        <w:rPr>
          <w:sz w:val="28"/>
          <w:szCs w:val="28"/>
          <w:lang w:val="en-US"/>
        </w:rPr>
        <w:t xml:space="preserve"> substances</w:t>
      </w:r>
      <w:r w:rsidRPr="00975F27">
        <w:rPr>
          <w:sz w:val="28"/>
          <w:szCs w:val="28"/>
          <w:lang w:val="en-US"/>
        </w:rPr>
        <w:t xml:space="preserve">, cotton, </w:t>
      </w:r>
      <w:r>
        <w:rPr>
          <w:sz w:val="28"/>
          <w:szCs w:val="28"/>
          <w:lang w:val="en-US"/>
        </w:rPr>
        <w:t>soil, water, air, society, diseases, erosion, salt, industry.</w:t>
      </w:r>
      <w:r w:rsidRPr="00975F27">
        <w:rPr>
          <w:sz w:val="28"/>
          <w:szCs w:val="28"/>
          <w:lang w:val="en-US"/>
        </w:rPr>
        <w:t xml:space="preserve"> </w:t>
      </w:r>
      <w:r w:rsidRPr="00975F27">
        <w:rPr>
          <w:sz w:val="28"/>
          <w:szCs w:val="28"/>
          <w:lang w:val="en-US"/>
        </w:rPr>
        <w:tab/>
      </w:r>
    </w:p>
    <w:p w:rsidR="00C0642E" w:rsidRPr="00DA7F9B" w:rsidRDefault="00C0642E" w:rsidP="00172205">
      <w:pPr>
        <w:tabs>
          <w:tab w:val="left" w:pos="3960"/>
        </w:tabs>
        <w:ind w:firstLine="397"/>
        <w:jc w:val="both"/>
        <w:rPr>
          <w:sz w:val="28"/>
          <w:szCs w:val="28"/>
          <w:lang w:val="kk-KZ"/>
        </w:rPr>
      </w:pPr>
    </w:p>
    <w:p w:rsidR="00C0642E" w:rsidRPr="008E6A8F" w:rsidRDefault="00C0642E" w:rsidP="00172205">
      <w:pPr>
        <w:tabs>
          <w:tab w:val="left" w:pos="4035"/>
        </w:tabs>
        <w:ind w:firstLine="397"/>
        <w:jc w:val="center"/>
        <w:rPr>
          <w:sz w:val="28"/>
          <w:szCs w:val="28"/>
          <w:lang w:val="uz-Cyrl-UZ"/>
        </w:rPr>
      </w:pPr>
    </w:p>
    <w:p w:rsidR="00C0642E" w:rsidRPr="00B124F7" w:rsidRDefault="00C0642E" w:rsidP="00172205">
      <w:pPr>
        <w:ind w:firstLine="397"/>
        <w:rPr>
          <w:sz w:val="28"/>
          <w:szCs w:val="28"/>
          <w:lang w:val="kk-KZ"/>
        </w:rPr>
      </w:pPr>
      <w:r w:rsidRPr="00B124F7">
        <w:rPr>
          <w:sz w:val="28"/>
          <w:szCs w:val="28"/>
          <w:lang w:val="kk-KZ"/>
        </w:rPr>
        <w:t xml:space="preserve"> </w:t>
      </w:r>
      <w:r w:rsidRPr="00C0642E">
        <w:rPr>
          <w:sz w:val="28"/>
          <w:szCs w:val="28"/>
          <w:lang w:val="kk-KZ"/>
        </w:rPr>
        <w:t xml:space="preserve"> </w:t>
      </w:r>
      <w:r w:rsidRPr="00B124F7">
        <w:rPr>
          <w:sz w:val="28"/>
          <w:szCs w:val="28"/>
          <w:lang w:val="kk-KZ"/>
        </w:rPr>
        <w:t xml:space="preserve"> </w:t>
      </w:r>
    </w:p>
    <w:p w:rsidR="003B2E8D" w:rsidRPr="00C0642E" w:rsidRDefault="003B2E8D" w:rsidP="00172205">
      <w:pPr>
        <w:ind w:firstLine="397"/>
        <w:rPr>
          <w:lang w:val="kk-KZ"/>
        </w:rPr>
      </w:pPr>
    </w:p>
    <w:sectPr w:rsidR="003B2E8D" w:rsidRPr="00C0642E" w:rsidSect="00E734F5"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skervilleBT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2E"/>
    <w:rsid w:val="00172205"/>
    <w:rsid w:val="003B2E8D"/>
    <w:rsid w:val="003E0F43"/>
    <w:rsid w:val="005669B1"/>
    <w:rsid w:val="00C0642E"/>
    <w:rsid w:val="00D763FF"/>
    <w:rsid w:val="00E9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642E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rsid w:val="00C0642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06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06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06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642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642E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rsid w:val="00C0642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06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06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06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64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Zaure</cp:lastModifiedBy>
  <cp:revision>5</cp:revision>
  <dcterms:created xsi:type="dcterms:W3CDTF">2016-05-03T05:41:00Z</dcterms:created>
  <dcterms:modified xsi:type="dcterms:W3CDTF">2016-06-28T05:10:00Z</dcterms:modified>
</cp:coreProperties>
</file>