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C3" w:rsidRPr="00480AEC" w:rsidRDefault="00BA2A61" w:rsidP="00840DAB">
      <w:pPr>
        <w:pStyle w:val="4"/>
        <w:spacing w:before="0" w:beforeAutospacing="0" w:after="0" w:afterAutospacing="0"/>
        <w:ind w:firstLine="709"/>
        <w:jc w:val="center"/>
        <w:rPr>
          <w:color w:val="000000"/>
          <w:lang w:val="en-US"/>
        </w:rPr>
      </w:pPr>
      <w:r w:rsidRPr="00480AEC">
        <w:rPr>
          <w:color w:val="000000"/>
          <w:lang w:val="kk-KZ"/>
        </w:rPr>
        <w:t>НУРСУЛТАНОВА</w:t>
      </w:r>
      <w:r w:rsidR="00AC113F" w:rsidRPr="00480AEC">
        <w:rPr>
          <w:color w:val="000000"/>
          <w:lang w:val="kk-KZ"/>
        </w:rPr>
        <w:t xml:space="preserve"> Л.Н.</w:t>
      </w:r>
    </w:p>
    <w:p w:rsidR="00AC113F" w:rsidRPr="00480AEC" w:rsidRDefault="00A02DC3" w:rsidP="00840DAB">
      <w:pPr>
        <w:pStyle w:val="4"/>
        <w:spacing w:before="0" w:beforeAutospacing="0" w:after="0" w:afterAutospacing="0"/>
        <w:ind w:firstLine="709"/>
        <w:jc w:val="center"/>
        <w:rPr>
          <w:b w:val="0"/>
          <w:color w:val="000000"/>
        </w:rPr>
      </w:pPr>
      <w:r w:rsidRPr="00480AEC">
        <w:rPr>
          <w:b w:val="0"/>
          <w:shd w:val="clear" w:color="auto" w:fill="FFFFFF"/>
          <w:lang w:val="kk-KZ"/>
        </w:rPr>
        <w:t>т.ғ.д., Аймақтану кафедрасының профессоры</w:t>
      </w:r>
      <w:r w:rsidR="00BA2A61" w:rsidRPr="00480AEC">
        <w:rPr>
          <w:b w:val="0"/>
          <w:color w:val="000000"/>
          <w:lang w:val="kk-KZ"/>
        </w:rPr>
        <w:t xml:space="preserve">, </w:t>
      </w:r>
    </w:p>
    <w:p w:rsidR="00A02DC3" w:rsidRPr="00480AEC" w:rsidRDefault="00BA2A61" w:rsidP="00A02DC3">
      <w:pPr>
        <w:pStyle w:val="4"/>
        <w:spacing w:before="0" w:beforeAutospacing="0" w:after="0" w:afterAutospacing="0"/>
        <w:ind w:firstLine="709"/>
        <w:jc w:val="center"/>
        <w:rPr>
          <w:color w:val="000000"/>
        </w:rPr>
      </w:pPr>
      <w:r w:rsidRPr="00480AEC">
        <w:rPr>
          <w:color w:val="000000"/>
          <w:lang w:val="kk-KZ"/>
        </w:rPr>
        <w:t>МАРМОНТОВА</w:t>
      </w:r>
      <w:r w:rsidR="001416A6" w:rsidRPr="00480AEC">
        <w:rPr>
          <w:color w:val="000000"/>
          <w:lang w:val="kk-KZ"/>
        </w:rPr>
        <w:t xml:space="preserve"> Т.В.</w:t>
      </w:r>
    </w:p>
    <w:p w:rsidR="00A02DC3" w:rsidRPr="00480AEC" w:rsidRDefault="00A02DC3" w:rsidP="00A02DC3">
      <w:pPr>
        <w:pStyle w:val="4"/>
        <w:spacing w:before="0" w:beforeAutospacing="0" w:after="0" w:afterAutospacing="0"/>
        <w:ind w:firstLine="709"/>
        <w:jc w:val="center"/>
        <w:rPr>
          <w:b w:val="0"/>
          <w:color w:val="000000"/>
        </w:rPr>
      </w:pPr>
      <w:r w:rsidRPr="00480AEC">
        <w:rPr>
          <w:b w:val="0"/>
          <w:shd w:val="clear" w:color="auto" w:fill="FFFFFF"/>
          <w:lang w:val="kk-KZ"/>
        </w:rPr>
        <w:t>т.ғ.к., Аймақтану кафедрасының доценті</w:t>
      </w:r>
    </w:p>
    <w:p w:rsidR="00A02DC3" w:rsidRPr="00A02DC3" w:rsidRDefault="00A02DC3" w:rsidP="00840DAB">
      <w:pPr>
        <w:pStyle w:val="4"/>
        <w:spacing w:before="0" w:beforeAutospacing="0" w:after="0" w:afterAutospacing="0"/>
        <w:ind w:firstLine="709"/>
        <w:jc w:val="center"/>
        <w:rPr>
          <w:color w:val="000000"/>
          <w:sz w:val="28"/>
          <w:szCs w:val="28"/>
          <w:lang w:val="kk-KZ"/>
        </w:rPr>
      </w:pPr>
    </w:p>
    <w:p w:rsidR="00BA2A61" w:rsidRDefault="00BA2A61" w:rsidP="00840DAB">
      <w:pPr>
        <w:pStyle w:val="4"/>
        <w:spacing w:before="0" w:beforeAutospacing="0" w:after="0" w:afterAutospacing="0"/>
        <w:ind w:firstLine="709"/>
        <w:jc w:val="center"/>
        <w:rPr>
          <w:color w:val="000000"/>
          <w:lang w:val="kk-KZ"/>
        </w:rPr>
      </w:pPr>
    </w:p>
    <w:p w:rsidR="00FD703E" w:rsidRDefault="00F060D2" w:rsidP="00840DAB">
      <w:pPr>
        <w:spacing w:before="0" w:after="0" w:line="240" w:lineRule="auto"/>
        <w:ind w:firstLine="709"/>
        <w:jc w:val="center"/>
        <w:rPr>
          <w:rFonts w:cs="Times New Roman"/>
          <w:b/>
          <w:sz w:val="24"/>
          <w:szCs w:val="24"/>
          <w:lang w:val="kk-KZ"/>
        </w:rPr>
      </w:pPr>
      <w:r>
        <w:rPr>
          <w:rFonts w:cs="Times New Roman"/>
          <w:b/>
          <w:sz w:val="24"/>
          <w:szCs w:val="24"/>
          <w:lang w:val="kk-KZ"/>
        </w:rPr>
        <w:t xml:space="preserve">ҚАЗІРГІ  КЕЗЕҢДЕГІ  </w:t>
      </w:r>
      <w:r w:rsidR="00FD703E" w:rsidRPr="00840DAB">
        <w:rPr>
          <w:rFonts w:cs="Times New Roman"/>
          <w:b/>
          <w:sz w:val="24"/>
          <w:szCs w:val="24"/>
          <w:lang w:val="kk-KZ"/>
        </w:rPr>
        <w:t>ӨЗБЕК</w:t>
      </w:r>
      <w:r>
        <w:rPr>
          <w:rFonts w:cs="Times New Roman"/>
          <w:b/>
          <w:sz w:val="24"/>
          <w:szCs w:val="24"/>
          <w:lang w:val="kk-KZ"/>
        </w:rPr>
        <w:t xml:space="preserve"> </w:t>
      </w:r>
      <w:r w:rsidR="00FD703E" w:rsidRPr="00840DAB">
        <w:rPr>
          <w:rFonts w:cs="Times New Roman"/>
          <w:b/>
          <w:sz w:val="24"/>
          <w:szCs w:val="24"/>
          <w:lang w:val="kk-KZ"/>
        </w:rPr>
        <w:t>-</w:t>
      </w:r>
      <w:r>
        <w:rPr>
          <w:rFonts w:cs="Times New Roman"/>
          <w:b/>
          <w:sz w:val="24"/>
          <w:szCs w:val="24"/>
          <w:lang w:val="kk-KZ"/>
        </w:rPr>
        <w:t xml:space="preserve"> </w:t>
      </w:r>
      <w:r w:rsidR="00FD703E" w:rsidRPr="00840DAB">
        <w:rPr>
          <w:rFonts w:cs="Times New Roman"/>
          <w:b/>
          <w:sz w:val="24"/>
          <w:szCs w:val="24"/>
          <w:lang w:val="kk-KZ"/>
        </w:rPr>
        <w:t>ҚЫРҒЫЗ ҚАРЫМ-ҚАТЫНАС</w:t>
      </w:r>
      <w:r>
        <w:rPr>
          <w:rFonts w:cs="Times New Roman"/>
          <w:b/>
          <w:sz w:val="24"/>
          <w:szCs w:val="24"/>
          <w:lang w:val="kk-KZ"/>
        </w:rPr>
        <w:t>Ы</w:t>
      </w:r>
    </w:p>
    <w:p w:rsidR="0089059D" w:rsidRPr="0089059D" w:rsidRDefault="0089059D" w:rsidP="00840DAB">
      <w:pPr>
        <w:spacing w:before="0" w:after="0" w:line="240" w:lineRule="auto"/>
        <w:ind w:firstLine="709"/>
        <w:jc w:val="center"/>
        <w:rPr>
          <w:rFonts w:cs="Times New Roman"/>
          <w:b/>
          <w:sz w:val="24"/>
          <w:szCs w:val="24"/>
          <w:lang w:val="en-US"/>
        </w:rPr>
      </w:pPr>
    </w:p>
    <w:p w:rsidR="00840DAB" w:rsidRDefault="00840DAB" w:rsidP="00840DAB">
      <w:pPr>
        <w:pStyle w:val="a4"/>
        <w:spacing w:before="0" w:beforeAutospacing="0" w:after="0" w:afterAutospacing="0"/>
        <w:ind w:firstLine="709"/>
        <w:jc w:val="both"/>
        <w:textAlignment w:val="baseline"/>
        <w:rPr>
          <w:b/>
          <w:color w:val="000000"/>
          <w:lang w:val="kk-KZ"/>
        </w:rPr>
      </w:pPr>
    </w:p>
    <w:p w:rsidR="00840DAB" w:rsidRDefault="00AC113F" w:rsidP="00AC113F">
      <w:pPr>
        <w:pStyle w:val="a4"/>
        <w:spacing w:before="0" w:beforeAutospacing="0" w:after="0" w:afterAutospacing="0"/>
        <w:ind w:firstLine="709"/>
        <w:jc w:val="center"/>
        <w:textAlignment w:val="baseline"/>
        <w:rPr>
          <w:b/>
          <w:color w:val="000000"/>
          <w:lang w:val="kk-KZ"/>
        </w:rPr>
      </w:pPr>
      <w:r>
        <w:rPr>
          <w:b/>
          <w:color w:val="000000"/>
          <w:lang w:val="kk-KZ"/>
        </w:rPr>
        <w:t>Аннотация</w:t>
      </w:r>
    </w:p>
    <w:p w:rsidR="00AC113F" w:rsidRPr="00BA2A61" w:rsidRDefault="00AC113F" w:rsidP="00AC113F">
      <w:pPr>
        <w:pStyle w:val="a4"/>
        <w:spacing w:before="0" w:beforeAutospacing="0" w:after="0" w:afterAutospacing="0"/>
        <w:ind w:firstLine="709"/>
        <w:jc w:val="center"/>
        <w:textAlignment w:val="baseline"/>
        <w:rPr>
          <w:b/>
          <w:color w:val="000000"/>
          <w:lang w:val="kk-KZ"/>
        </w:rPr>
      </w:pPr>
    </w:p>
    <w:p w:rsidR="00832863" w:rsidRPr="00FE6598" w:rsidRDefault="00832863" w:rsidP="00832863">
      <w:pPr>
        <w:pStyle w:val="a4"/>
        <w:spacing w:before="0" w:beforeAutospacing="0" w:after="0" w:afterAutospacing="0"/>
        <w:ind w:firstLine="709"/>
        <w:jc w:val="both"/>
        <w:textAlignment w:val="baseline"/>
        <w:rPr>
          <w:lang w:val="kk-KZ"/>
        </w:rPr>
      </w:pPr>
      <w:r>
        <w:rPr>
          <w:bCs/>
          <w:sz w:val="22"/>
          <w:szCs w:val="22"/>
          <w:lang w:val="kk-KZ"/>
        </w:rPr>
        <w:t>Бұл мақалада</w:t>
      </w:r>
      <w:r w:rsidRPr="00FE6598">
        <w:rPr>
          <w:bCs/>
          <w:sz w:val="22"/>
          <w:szCs w:val="22"/>
          <w:lang w:val="kk-KZ"/>
        </w:rPr>
        <w:t xml:space="preserve"> тәуелсіздігін жариялағаннан кейін  екі мемлекет арасындағы саяси дипломатиялық, сауда экономикалық және гуманитарлық  ынтымақтастық  мәселеле</w:t>
      </w:r>
      <w:r>
        <w:rPr>
          <w:bCs/>
          <w:sz w:val="22"/>
          <w:szCs w:val="22"/>
          <w:lang w:val="kk-KZ"/>
        </w:rPr>
        <w:t xml:space="preserve">р </w:t>
      </w:r>
      <w:r w:rsidRPr="00FE6598">
        <w:rPr>
          <w:bCs/>
          <w:sz w:val="22"/>
          <w:szCs w:val="22"/>
          <w:lang w:val="kk-KZ"/>
        </w:rPr>
        <w:t>талданады. Қырғыз өзбек  үкіметаралық комиссиясы түрлі кең ауқымды мәселелерді  қарастырады. Сауда экономикалық қарым қатынастың да</w:t>
      </w:r>
      <w:r>
        <w:rPr>
          <w:bCs/>
          <w:sz w:val="22"/>
          <w:szCs w:val="22"/>
          <w:lang w:val="kk-KZ"/>
        </w:rPr>
        <w:t>м</w:t>
      </w:r>
      <w:r w:rsidRPr="00FE6598">
        <w:rPr>
          <w:bCs/>
          <w:sz w:val="22"/>
          <w:szCs w:val="22"/>
          <w:lang w:val="kk-KZ"/>
        </w:rPr>
        <w:t xml:space="preserve">уында айқындаушы рөлді шекара маңындағы сауда атқарады. Екі  мемлекет арасындағы </w:t>
      </w:r>
      <w:r>
        <w:rPr>
          <w:bCs/>
          <w:sz w:val="22"/>
          <w:szCs w:val="22"/>
          <w:lang w:val="kk-KZ"/>
        </w:rPr>
        <w:t>ө</w:t>
      </w:r>
      <w:r w:rsidRPr="00FE6598">
        <w:rPr>
          <w:bCs/>
          <w:sz w:val="22"/>
          <w:szCs w:val="22"/>
          <w:lang w:val="kk-KZ"/>
        </w:rPr>
        <w:t xml:space="preserve">зекті мәселелерге  энергетика, шекара және миграция бойынша сұрақтарды жатқызуға болады. Екі мемлекеттің Ресми биліктерінің азаматтардың қауіпсіздігін арттыру және шекара саудасын жақсарту мәселелерін  қарастыруы  бұл </w:t>
      </w:r>
      <w:r w:rsidRPr="00FE6598">
        <w:rPr>
          <w:lang w:val="kk-KZ"/>
        </w:rPr>
        <w:t>этносаралық шиеленісін төмендетіп Ферғана алқабы тұрғындары үшін бітімгершілік құралы ретінде</w:t>
      </w:r>
      <w:r>
        <w:rPr>
          <w:lang w:val="kk-KZ"/>
        </w:rPr>
        <w:t xml:space="preserve"> </w:t>
      </w:r>
      <w:r w:rsidRPr="00FE6598">
        <w:rPr>
          <w:lang w:val="kk-KZ"/>
        </w:rPr>
        <w:t xml:space="preserve">маңызы зор. </w:t>
      </w:r>
    </w:p>
    <w:p w:rsidR="00472CC4" w:rsidRPr="00840DAB" w:rsidRDefault="00840DAB" w:rsidP="00840DAB">
      <w:pPr>
        <w:spacing w:before="0" w:after="0" w:line="240" w:lineRule="auto"/>
        <w:ind w:firstLine="709"/>
        <w:rPr>
          <w:rFonts w:cs="Times New Roman"/>
          <w:sz w:val="24"/>
          <w:szCs w:val="24"/>
          <w:lang w:val="kk-KZ"/>
        </w:rPr>
      </w:pPr>
      <w:r w:rsidRPr="00840DAB">
        <w:rPr>
          <w:rFonts w:cs="Times New Roman"/>
          <w:b/>
          <w:sz w:val="24"/>
          <w:szCs w:val="24"/>
          <w:lang w:val="kk-KZ"/>
        </w:rPr>
        <w:t>Кілтті сөздер:</w:t>
      </w:r>
      <w:r w:rsidRPr="00840DAB">
        <w:rPr>
          <w:rFonts w:cs="Times New Roman"/>
          <w:sz w:val="24"/>
          <w:szCs w:val="24"/>
          <w:lang w:val="kk-KZ"/>
        </w:rPr>
        <w:t xml:space="preserve"> </w:t>
      </w:r>
      <w:r w:rsidR="00472CC4" w:rsidRPr="00840DAB">
        <w:rPr>
          <w:rFonts w:cs="Times New Roman"/>
          <w:sz w:val="24"/>
          <w:szCs w:val="24"/>
          <w:lang w:val="kk-KZ"/>
        </w:rPr>
        <w:t xml:space="preserve">Шекаралық шиеленіс, </w:t>
      </w:r>
      <w:r w:rsidRPr="00840DAB">
        <w:rPr>
          <w:rFonts w:cs="Times New Roman"/>
          <w:sz w:val="24"/>
          <w:szCs w:val="24"/>
          <w:lang w:val="kk-KZ"/>
        </w:rPr>
        <w:t>Дүниежүзілік Сауда Ұйымы</w:t>
      </w:r>
      <w:r w:rsidR="00472CC4" w:rsidRPr="00840DAB">
        <w:rPr>
          <w:rFonts w:cs="Times New Roman"/>
          <w:sz w:val="24"/>
          <w:szCs w:val="24"/>
          <w:lang w:val="kk-KZ"/>
        </w:rPr>
        <w:t>, анклав, этносаралық жанжалдар, Әндіжан оқиғасы, Баткент оқиғасы, Қамбарата каскады, еркін сауда аймағы, өзбек диаспорасы, Ферғана алқабы</w:t>
      </w:r>
      <w:r w:rsidR="001D1471">
        <w:rPr>
          <w:rFonts w:cs="Times New Roman"/>
          <w:sz w:val="24"/>
          <w:szCs w:val="24"/>
          <w:lang w:val="kk-KZ"/>
        </w:rPr>
        <w:t>.</w:t>
      </w:r>
    </w:p>
    <w:p w:rsidR="00AC113F" w:rsidRDefault="00AC113F" w:rsidP="00840DAB">
      <w:pPr>
        <w:spacing w:before="0" w:after="0" w:line="240" w:lineRule="auto"/>
        <w:ind w:firstLine="709"/>
        <w:rPr>
          <w:rFonts w:cs="Times New Roman"/>
          <w:sz w:val="24"/>
          <w:szCs w:val="24"/>
          <w:lang w:val="kk-KZ"/>
        </w:rPr>
      </w:pPr>
    </w:p>
    <w:p w:rsidR="00FD703E" w:rsidRPr="00840DAB" w:rsidRDefault="00FD703E" w:rsidP="00840DAB">
      <w:pPr>
        <w:spacing w:before="0" w:after="0" w:line="240" w:lineRule="auto"/>
        <w:ind w:firstLine="709"/>
        <w:rPr>
          <w:rFonts w:cs="Times New Roman"/>
          <w:sz w:val="24"/>
          <w:szCs w:val="24"/>
          <w:lang w:val="kk-KZ"/>
        </w:rPr>
      </w:pPr>
      <w:r w:rsidRPr="00840DAB">
        <w:rPr>
          <w:rFonts w:cs="Times New Roman"/>
          <w:sz w:val="24"/>
          <w:szCs w:val="24"/>
          <w:lang w:val="kk-KZ"/>
        </w:rPr>
        <w:t xml:space="preserve">Өзбекстан мен Қырғызстан арасындағы </w:t>
      </w:r>
      <w:r w:rsidR="005F4E90" w:rsidRPr="00840DAB">
        <w:rPr>
          <w:rFonts w:cs="Times New Roman"/>
          <w:sz w:val="24"/>
          <w:szCs w:val="24"/>
          <w:lang w:val="kk-KZ"/>
        </w:rPr>
        <w:t xml:space="preserve">өзара түсіністікті, </w:t>
      </w:r>
      <w:r w:rsidRPr="00840DAB">
        <w:rPr>
          <w:rFonts w:cs="Times New Roman"/>
          <w:sz w:val="24"/>
          <w:szCs w:val="24"/>
          <w:lang w:val="kk-KZ"/>
        </w:rPr>
        <w:t>тұрақты және құрметті қатынастарды</w:t>
      </w:r>
      <w:r w:rsidR="005F4E90" w:rsidRPr="00840DAB">
        <w:rPr>
          <w:rFonts w:cs="Times New Roman"/>
          <w:sz w:val="24"/>
          <w:szCs w:val="24"/>
          <w:lang w:val="kk-KZ"/>
        </w:rPr>
        <w:t xml:space="preserve"> сақтау және нығайту, өзара тиімді ұзақ мерзімді жобаларды жүзеге асыру екі ел халықтарының бірдей мүддесі болып табылады.</w:t>
      </w:r>
    </w:p>
    <w:p w:rsidR="00CC6ABC" w:rsidRPr="00840DAB" w:rsidRDefault="00CC6ABC" w:rsidP="00840DAB">
      <w:pPr>
        <w:spacing w:before="0" w:after="0" w:line="240" w:lineRule="auto"/>
        <w:ind w:firstLine="709"/>
        <w:rPr>
          <w:rFonts w:cs="Times New Roman"/>
          <w:sz w:val="24"/>
          <w:szCs w:val="24"/>
          <w:lang w:val="kk-KZ"/>
        </w:rPr>
      </w:pPr>
      <w:r w:rsidRPr="00840DAB">
        <w:rPr>
          <w:rFonts w:cs="Times New Roman"/>
          <w:sz w:val="24"/>
          <w:szCs w:val="24"/>
          <w:lang w:val="kk-KZ"/>
        </w:rPr>
        <w:t>Өзбекстан Республикасы және Қырғызстан Республикасы арасындағы дипломатикалық қатынастар 1993 жылы 16 ақпанда орнатылды.</w:t>
      </w:r>
    </w:p>
    <w:p w:rsidR="001623C6" w:rsidRPr="00840DAB" w:rsidRDefault="00CC6ABC" w:rsidP="00840DAB">
      <w:pPr>
        <w:spacing w:before="0" w:after="0" w:line="240" w:lineRule="auto"/>
        <w:ind w:firstLine="709"/>
        <w:rPr>
          <w:rFonts w:cs="Times New Roman"/>
          <w:sz w:val="24"/>
          <w:szCs w:val="24"/>
          <w:lang w:val="kk-KZ"/>
        </w:rPr>
      </w:pPr>
      <w:r w:rsidRPr="00840DAB">
        <w:rPr>
          <w:rFonts w:cs="Times New Roman"/>
          <w:sz w:val="24"/>
          <w:szCs w:val="24"/>
          <w:lang w:val="kk-KZ"/>
        </w:rPr>
        <w:t>Екі жақты қатынастардың құқықтық негіз</w:t>
      </w:r>
      <w:r w:rsidR="00602CDA" w:rsidRPr="00840DAB">
        <w:rPr>
          <w:rFonts w:cs="Times New Roman"/>
          <w:sz w:val="24"/>
          <w:szCs w:val="24"/>
          <w:lang w:val="kk-KZ"/>
        </w:rPr>
        <w:t>дер</w:t>
      </w:r>
      <w:r w:rsidRPr="00840DAB">
        <w:rPr>
          <w:rFonts w:cs="Times New Roman"/>
          <w:sz w:val="24"/>
          <w:szCs w:val="24"/>
          <w:lang w:val="kk-KZ"/>
        </w:rPr>
        <w:t xml:space="preserve">і келесі құжаттарда </w:t>
      </w:r>
      <w:r w:rsidR="00602CDA" w:rsidRPr="00840DAB">
        <w:rPr>
          <w:rFonts w:cs="Times New Roman"/>
          <w:sz w:val="24"/>
          <w:szCs w:val="24"/>
          <w:lang w:val="kk-KZ"/>
        </w:rPr>
        <w:t>көрсетілген:</w:t>
      </w:r>
    </w:p>
    <w:p w:rsidR="001623C6" w:rsidRPr="00840DAB" w:rsidRDefault="00895E52" w:rsidP="00840DAB">
      <w:pPr>
        <w:pStyle w:val="a3"/>
        <w:numPr>
          <w:ilvl w:val="0"/>
          <w:numId w:val="3"/>
        </w:numPr>
        <w:spacing w:before="0" w:after="0" w:line="240" w:lineRule="auto"/>
        <w:ind w:left="0" w:firstLine="709"/>
        <w:rPr>
          <w:rFonts w:cs="Times New Roman"/>
          <w:sz w:val="24"/>
          <w:szCs w:val="24"/>
          <w:lang w:val="kk-KZ"/>
        </w:rPr>
      </w:pPr>
      <w:r w:rsidRPr="00840DAB">
        <w:rPr>
          <w:rFonts w:cs="Times New Roman"/>
          <w:sz w:val="24"/>
          <w:szCs w:val="24"/>
          <w:lang w:val="kk-KZ"/>
        </w:rPr>
        <w:t>әрекет етуші шарттар</w:t>
      </w:r>
      <w:r w:rsidR="00E7467D" w:rsidRPr="00840DAB">
        <w:rPr>
          <w:rFonts w:cs="Times New Roman"/>
          <w:sz w:val="24"/>
          <w:szCs w:val="24"/>
          <w:lang w:val="kk-KZ"/>
        </w:rPr>
        <w:t xml:space="preserve"> - 78</w:t>
      </w:r>
      <w:r w:rsidRPr="00840DAB">
        <w:rPr>
          <w:rFonts w:cs="Times New Roman"/>
          <w:sz w:val="24"/>
          <w:szCs w:val="24"/>
          <w:lang w:val="kk-KZ"/>
        </w:rPr>
        <w:t>, оның ішінде 45-і мемлекетаралық пен үкіметаралық және 53-і ведомствоаралық;</w:t>
      </w:r>
    </w:p>
    <w:p w:rsidR="001623C6" w:rsidRPr="00840DAB" w:rsidRDefault="00895E52" w:rsidP="00840DAB">
      <w:pPr>
        <w:pStyle w:val="a3"/>
        <w:numPr>
          <w:ilvl w:val="0"/>
          <w:numId w:val="3"/>
        </w:numPr>
        <w:spacing w:before="0" w:after="0" w:line="240" w:lineRule="auto"/>
        <w:ind w:left="0" w:firstLine="709"/>
        <w:rPr>
          <w:rFonts w:cs="Times New Roman"/>
          <w:sz w:val="24"/>
          <w:szCs w:val="24"/>
          <w:lang w:val="kk-KZ"/>
        </w:rPr>
      </w:pPr>
      <w:r w:rsidRPr="00840DAB">
        <w:rPr>
          <w:rFonts w:cs="Times New Roman"/>
          <w:sz w:val="24"/>
          <w:szCs w:val="24"/>
          <w:lang w:val="kk-KZ"/>
        </w:rPr>
        <w:t>әрекетін тоқтатқан шарттар</w:t>
      </w:r>
      <w:r w:rsidR="00E7467D" w:rsidRPr="00840DAB">
        <w:rPr>
          <w:rFonts w:cs="Times New Roman"/>
          <w:sz w:val="24"/>
          <w:szCs w:val="24"/>
          <w:lang w:val="kk-KZ"/>
        </w:rPr>
        <w:t xml:space="preserve"> - 16</w:t>
      </w:r>
      <w:r w:rsidRPr="00840DAB">
        <w:rPr>
          <w:rFonts w:cs="Times New Roman"/>
          <w:sz w:val="24"/>
          <w:szCs w:val="24"/>
          <w:lang w:val="kk-KZ"/>
        </w:rPr>
        <w:t>, оның ішінде 9-ы мемлекетаралық пен үкіметаралық және 7-і ведомствоаралық;</w:t>
      </w:r>
    </w:p>
    <w:p w:rsidR="00895E52" w:rsidRPr="00840DAB" w:rsidRDefault="00E7467D" w:rsidP="00840DAB">
      <w:pPr>
        <w:pStyle w:val="a3"/>
        <w:numPr>
          <w:ilvl w:val="0"/>
          <w:numId w:val="3"/>
        </w:numPr>
        <w:spacing w:before="0" w:after="0" w:line="240" w:lineRule="auto"/>
        <w:ind w:left="0" w:firstLine="709"/>
        <w:rPr>
          <w:rFonts w:cs="Times New Roman"/>
          <w:sz w:val="24"/>
          <w:szCs w:val="24"/>
          <w:lang w:val="kk-KZ"/>
        </w:rPr>
      </w:pPr>
      <w:r w:rsidRPr="00840DAB">
        <w:rPr>
          <w:rFonts w:cs="Times New Roman"/>
          <w:sz w:val="24"/>
          <w:szCs w:val="24"/>
          <w:lang w:val="kk-KZ"/>
        </w:rPr>
        <w:t>мемлекетішілік рәсімдерді орындамауына байланысты күшіне енбеген шарттар - 4;</w:t>
      </w:r>
    </w:p>
    <w:p w:rsidR="00E7467D" w:rsidRPr="00840DAB" w:rsidRDefault="00E7467D" w:rsidP="00840DAB">
      <w:pPr>
        <w:pStyle w:val="a3"/>
        <w:numPr>
          <w:ilvl w:val="0"/>
          <w:numId w:val="3"/>
        </w:numPr>
        <w:spacing w:before="0" w:after="0" w:line="240" w:lineRule="auto"/>
        <w:ind w:left="0" w:firstLine="709"/>
        <w:rPr>
          <w:rFonts w:cs="Times New Roman"/>
          <w:sz w:val="24"/>
          <w:szCs w:val="24"/>
          <w:lang w:val="kk-KZ"/>
        </w:rPr>
      </w:pPr>
      <w:r w:rsidRPr="00840DAB">
        <w:rPr>
          <w:rFonts w:cs="Times New Roman"/>
          <w:sz w:val="24"/>
          <w:szCs w:val="24"/>
          <w:lang w:val="kk-KZ"/>
        </w:rPr>
        <w:t>қосымша талқылау мен келісуді қажет ететін шарттар - 23; оның ішінде 15-і мемлекетаралық пен үкіметаралық және 8-і ведомствоаралық;</w:t>
      </w:r>
    </w:p>
    <w:p w:rsidR="00E7467D" w:rsidRPr="00840DAB" w:rsidRDefault="00E7467D" w:rsidP="00840DAB">
      <w:pPr>
        <w:pStyle w:val="a3"/>
        <w:numPr>
          <w:ilvl w:val="0"/>
          <w:numId w:val="3"/>
        </w:numPr>
        <w:spacing w:before="0" w:after="0" w:line="240" w:lineRule="auto"/>
        <w:ind w:left="0" w:firstLine="709"/>
        <w:rPr>
          <w:rFonts w:cs="Times New Roman"/>
          <w:sz w:val="24"/>
          <w:szCs w:val="24"/>
          <w:lang w:val="kk-KZ"/>
        </w:rPr>
      </w:pPr>
      <w:r w:rsidRPr="00840DAB">
        <w:rPr>
          <w:rFonts w:cs="Times New Roman"/>
          <w:sz w:val="24"/>
          <w:szCs w:val="24"/>
          <w:lang w:val="kk-KZ"/>
        </w:rPr>
        <w:t>халықаралық келісім мәртебесі жоқ 21 халықаралық-құқықтық құжаттар (келісімдер, жұмыс кездесулер хаттамалары, коммюнике, ынтымақтастық бағдарламалары, бірлескен мәлімдемелер)</w:t>
      </w:r>
      <w:r w:rsidR="004A01D9" w:rsidRPr="00840DAB">
        <w:rPr>
          <w:rFonts w:cs="Times New Roman"/>
          <w:sz w:val="24"/>
          <w:szCs w:val="24"/>
          <w:lang w:val="kk-KZ"/>
        </w:rPr>
        <w:t xml:space="preserve"> [1]</w:t>
      </w:r>
      <w:r w:rsidRPr="00840DAB">
        <w:rPr>
          <w:rFonts w:cs="Times New Roman"/>
          <w:sz w:val="24"/>
          <w:szCs w:val="24"/>
          <w:lang w:val="kk-KZ"/>
        </w:rPr>
        <w:t>.</w:t>
      </w:r>
    </w:p>
    <w:p w:rsidR="00E7467D" w:rsidRPr="00840DAB" w:rsidRDefault="00E7467D" w:rsidP="00840DAB">
      <w:pPr>
        <w:pStyle w:val="a3"/>
        <w:spacing w:before="0" w:after="0" w:line="240" w:lineRule="auto"/>
        <w:ind w:left="0" w:firstLine="709"/>
        <w:jc w:val="center"/>
        <w:rPr>
          <w:rFonts w:cs="Times New Roman"/>
          <w:sz w:val="24"/>
          <w:szCs w:val="24"/>
          <w:lang w:val="kk-KZ"/>
        </w:rPr>
      </w:pPr>
    </w:p>
    <w:p w:rsidR="00E7467D" w:rsidRPr="00BA2A61" w:rsidRDefault="00E7467D" w:rsidP="00840DAB">
      <w:pPr>
        <w:pStyle w:val="a3"/>
        <w:spacing w:before="0" w:after="0" w:line="240" w:lineRule="auto"/>
        <w:ind w:left="0" w:firstLine="709"/>
        <w:jc w:val="center"/>
        <w:rPr>
          <w:rFonts w:cs="Times New Roman"/>
          <w:sz w:val="24"/>
          <w:szCs w:val="24"/>
          <w:lang w:val="kk-KZ"/>
        </w:rPr>
      </w:pPr>
      <w:r w:rsidRPr="00BA2A61">
        <w:rPr>
          <w:rFonts w:cs="Times New Roman"/>
          <w:sz w:val="24"/>
          <w:szCs w:val="24"/>
          <w:lang w:val="kk-KZ"/>
        </w:rPr>
        <w:t>Өзбекстан Республикасы және Қырғызстан Республикасы арасындағы екіжақты шарттар</w:t>
      </w:r>
    </w:p>
    <w:p w:rsidR="00840DAB" w:rsidRPr="00840DAB" w:rsidRDefault="00840DAB" w:rsidP="00840DAB">
      <w:pPr>
        <w:pStyle w:val="a3"/>
        <w:spacing w:before="0" w:after="0" w:line="240" w:lineRule="auto"/>
        <w:ind w:left="0" w:firstLine="709"/>
        <w:jc w:val="center"/>
        <w:rPr>
          <w:rFonts w:cs="Times New Roman"/>
          <w:b/>
          <w:sz w:val="24"/>
          <w:szCs w:val="24"/>
          <w:lang w:val="kk-KZ"/>
        </w:rPr>
      </w:pPr>
    </w:p>
    <w:tbl>
      <w:tblPr>
        <w:tblStyle w:val="a5"/>
        <w:tblW w:w="0" w:type="auto"/>
        <w:jc w:val="center"/>
        <w:tblLook w:val="01E0"/>
      </w:tblPr>
      <w:tblGrid>
        <w:gridCol w:w="1617"/>
        <w:gridCol w:w="7851"/>
      </w:tblGrid>
      <w:tr w:rsidR="00E7467D" w:rsidRPr="00840DAB" w:rsidTr="008E1175">
        <w:trPr>
          <w:jc w:val="center"/>
        </w:trPr>
        <w:tc>
          <w:tcPr>
            <w:tcW w:w="1617" w:type="dxa"/>
          </w:tcPr>
          <w:p w:rsidR="00E7467D" w:rsidRPr="00BA2A61" w:rsidRDefault="00E7467D" w:rsidP="00840DAB">
            <w:pPr>
              <w:pStyle w:val="a4"/>
              <w:spacing w:before="0" w:beforeAutospacing="0" w:after="0" w:afterAutospacing="0"/>
              <w:ind w:firstLine="709"/>
              <w:jc w:val="center"/>
              <w:rPr>
                <w:bCs/>
                <w:color w:val="000000"/>
                <w:lang w:val="kk-KZ"/>
              </w:rPr>
            </w:pPr>
            <w:r w:rsidRPr="00BA2A61">
              <w:rPr>
                <w:bCs/>
                <w:color w:val="000000"/>
                <w:lang w:val="kk-KZ"/>
              </w:rPr>
              <w:t>Күні</w:t>
            </w:r>
          </w:p>
        </w:tc>
        <w:tc>
          <w:tcPr>
            <w:tcW w:w="7851" w:type="dxa"/>
          </w:tcPr>
          <w:p w:rsidR="00E7467D" w:rsidRPr="00BA2A61" w:rsidRDefault="00E7467D" w:rsidP="00840DAB">
            <w:pPr>
              <w:pStyle w:val="a4"/>
              <w:spacing w:before="0" w:beforeAutospacing="0" w:after="0" w:afterAutospacing="0"/>
              <w:ind w:firstLine="709"/>
              <w:jc w:val="center"/>
              <w:rPr>
                <w:bCs/>
                <w:color w:val="000000"/>
                <w:lang w:val="kk-KZ"/>
              </w:rPr>
            </w:pPr>
            <w:r w:rsidRPr="00BA2A61">
              <w:rPr>
                <w:bCs/>
                <w:color w:val="000000"/>
                <w:lang w:val="kk-KZ"/>
              </w:rPr>
              <w:t>Құжат атауы</w:t>
            </w:r>
          </w:p>
        </w:tc>
      </w:tr>
      <w:tr w:rsidR="00E7467D" w:rsidRPr="00840DAB" w:rsidTr="008E1175">
        <w:trPr>
          <w:jc w:val="center"/>
        </w:trPr>
        <w:tc>
          <w:tcPr>
            <w:tcW w:w="1617" w:type="dxa"/>
          </w:tcPr>
          <w:p w:rsidR="00E7467D" w:rsidRPr="00840DAB" w:rsidRDefault="00E7467D" w:rsidP="00840DAB">
            <w:pPr>
              <w:pStyle w:val="a4"/>
              <w:spacing w:before="0" w:beforeAutospacing="0" w:after="0" w:afterAutospacing="0"/>
              <w:ind w:firstLine="709"/>
              <w:jc w:val="both"/>
              <w:rPr>
                <w:color w:val="000000"/>
                <w:lang w:val="kk-KZ"/>
              </w:rPr>
            </w:pPr>
            <w:r w:rsidRPr="00840DAB">
              <w:rPr>
                <w:color w:val="000000"/>
              </w:rPr>
              <w:t xml:space="preserve">24 </w:t>
            </w:r>
            <w:r w:rsidRPr="00840DAB">
              <w:rPr>
                <w:color w:val="000000"/>
                <w:lang w:val="kk-KZ"/>
              </w:rPr>
              <w:t>желтоқсан</w:t>
            </w:r>
            <w:r w:rsidRPr="00840DAB">
              <w:rPr>
                <w:color w:val="000000"/>
              </w:rPr>
              <w:t xml:space="preserve"> 1996 </w:t>
            </w:r>
            <w:r w:rsidRPr="00840DAB">
              <w:rPr>
                <w:color w:val="000000"/>
                <w:lang w:val="kk-KZ"/>
              </w:rPr>
              <w:t>жыл</w:t>
            </w:r>
          </w:p>
        </w:tc>
        <w:tc>
          <w:tcPr>
            <w:tcW w:w="7851" w:type="dxa"/>
          </w:tcPr>
          <w:p w:rsidR="008E1175" w:rsidRPr="00840DAB" w:rsidRDefault="008E1175" w:rsidP="00840DAB">
            <w:pPr>
              <w:pStyle w:val="a4"/>
              <w:spacing w:before="0" w:beforeAutospacing="0" w:after="0" w:afterAutospacing="0"/>
              <w:ind w:firstLine="709"/>
              <w:jc w:val="both"/>
              <w:rPr>
                <w:color w:val="000000"/>
                <w:lang w:val="kk-KZ"/>
              </w:rPr>
            </w:pPr>
            <w:r w:rsidRPr="00840DAB">
              <w:rPr>
                <w:color w:val="000000"/>
              </w:rPr>
              <w:t xml:space="preserve">Өзбекстан </w:t>
            </w:r>
            <w:proofErr w:type="spellStart"/>
            <w:r w:rsidRPr="00840DAB">
              <w:rPr>
                <w:color w:val="000000"/>
              </w:rPr>
              <w:t>Республикасы</w:t>
            </w:r>
            <w:proofErr w:type="spellEnd"/>
            <w:r w:rsidRPr="00840DAB">
              <w:rPr>
                <w:color w:val="000000"/>
              </w:rPr>
              <w:t xml:space="preserve"> және Қырғызстан </w:t>
            </w:r>
            <w:proofErr w:type="spellStart"/>
            <w:r w:rsidRPr="00840DAB">
              <w:rPr>
                <w:color w:val="000000"/>
              </w:rPr>
              <w:t>Республикасы</w:t>
            </w:r>
            <w:proofErr w:type="spellEnd"/>
            <w:r w:rsidRPr="00840DAB">
              <w:rPr>
                <w:color w:val="000000"/>
              </w:rPr>
              <w:t xml:space="preserve"> арасындағы </w:t>
            </w:r>
            <w:r w:rsidRPr="00840DAB">
              <w:rPr>
                <w:color w:val="000000"/>
                <w:lang w:val="kk-KZ"/>
              </w:rPr>
              <w:t>мәңгі достық туралы келісім</w:t>
            </w:r>
          </w:p>
        </w:tc>
      </w:tr>
      <w:tr w:rsidR="00E7467D" w:rsidRPr="00840DAB" w:rsidTr="008E1175">
        <w:trPr>
          <w:jc w:val="center"/>
        </w:trPr>
        <w:tc>
          <w:tcPr>
            <w:tcW w:w="1617" w:type="dxa"/>
          </w:tcPr>
          <w:p w:rsidR="00E7467D" w:rsidRPr="00840DAB" w:rsidRDefault="008E1175" w:rsidP="00840DAB">
            <w:pPr>
              <w:pStyle w:val="a4"/>
              <w:spacing w:before="0" w:beforeAutospacing="0" w:after="0" w:afterAutospacing="0"/>
              <w:ind w:firstLine="709"/>
              <w:jc w:val="both"/>
              <w:rPr>
                <w:color w:val="000000"/>
              </w:rPr>
            </w:pPr>
            <w:r w:rsidRPr="00840DAB">
              <w:rPr>
                <w:color w:val="000000"/>
              </w:rPr>
              <w:t xml:space="preserve">24 </w:t>
            </w:r>
            <w:r w:rsidRPr="00840DAB">
              <w:rPr>
                <w:color w:val="000000"/>
                <w:lang w:val="kk-KZ"/>
              </w:rPr>
              <w:t>желтоқсан</w:t>
            </w:r>
            <w:r w:rsidRPr="00840DAB">
              <w:rPr>
                <w:color w:val="000000"/>
              </w:rPr>
              <w:t xml:space="preserve"> 1996 </w:t>
            </w:r>
            <w:r w:rsidRPr="00840DAB">
              <w:rPr>
                <w:color w:val="000000"/>
                <w:lang w:val="kk-KZ"/>
              </w:rPr>
              <w:t>жыл</w:t>
            </w:r>
          </w:p>
        </w:tc>
        <w:tc>
          <w:tcPr>
            <w:tcW w:w="7851" w:type="dxa"/>
          </w:tcPr>
          <w:p w:rsidR="00E7467D" w:rsidRPr="00840DAB" w:rsidRDefault="008E1175" w:rsidP="00840DAB">
            <w:pPr>
              <w:pStyle w:val="a4"/>
              <w:spacing w:before="0" w:beforeAutospacing="0" w:after="0" w:afterAutospacing="0"/>
              <w:ind w:firstLine="709"/>
              <w:jc w:val="both"/>
              <w:rPr>
                <w:color w:val="000000"/>
                <w:lang w:val="kk-KZ"/>
              </w:rPr>
            </w:pPr>
            <w:r w:rsidRPr="00840DAB">
              <w:rPr>
                <w:color w:val="000000"/>
              </w:rPr>
              <w:t xml:space="preserve">Өзбекстан </w:t>
            </w:r>
            <w:proofErr w:type="spellStart"/>
            <w:r w:rsidRPr="00840DAB">
              <w:rPr>
                <w:color w:val="000000"/>
              </w:rPr>
              <w:t>Республикасы</w:t>
            </w:r>
            <w:proofErr w:type="spellEnd"/>
            <w:r w:rsidRPr="00840DAB">
              <w:rPr>
                <w:color w:val="000000"/>
              </w:rPr>
              <w:t xml:space="preserve"> </w:t>
            </w:r>
            <w:r w:rsidRPr="00840DAB">
              <w:rPr>
                <w:color w:val="000000"/>
                <w:lang w:val="kk-KZ"/>
              </w:rPr>
              <w:t>ү</w:t>
            </w:r>
            <w:proofErr w:type="gramStart"/>
            <w:r w:rsidRPr="00840DAB">
              <w:rPr>
                <w:color w:val="000000"/>
                <w:lang w:val="kk-KZ"/>
              </w:rPr>
              <w:t>к</w:t>
            </w:r>
            <w:proofErr w:type="gramEnd"/>
            <w:r w:rsidRPr="00840DAB">
              <w:rPr>
                <w:color w:val="000000"/>
                <w:lang w:val="kk-KZ"/>
              </w:rPr>
              <w:t xml:space="preserve">іметі </w:t>
            </w:r>
            <w:r w:rsidRPr="00840DAB">
              <w:rPr>
                <w:color w:val="000000"/>
              </w:rPr>
              <w:t xml:space="preserve">және Қырғызстан </w:t>
            </w:r>
            <w:proofErr w:type="spellStart"/>
            <w:r w:rsidRPr="00840DAB">
              <w:rPr>
                <w:color w:val="000000"/>
              </w:rPr>
              <w:t>Республикасы</w:t>
            </w:r>
            <w:proofErr w:type="spellEnd"/>
            <w:r w:rsidRPr="00840DAB">
              <w:rPr>
                <w:color w:val="000000"/>
                <w:lang w:val="kk-KZ"/>
              </w:rPr>
              <w:t xml:space="preserve"> үкіметі </w:t>
            </w:r>
            <w:r w:rsidRPr="00840DAB">
              <w:rPr>
                <w:color w:val="000000"/>
              </w:rPr>
              <w:t>арасындағы</w:t>
            </w:r>
            <w:r w:rsidR="002708DC" w:rsidRPr="00840DAB">
              <w:rPr>
                <w:color w:val="000000"/>
                <w:lang w:val="kk-KZ"/>
              </w:rPr>
              <w:t xml:space="preserve"> еркін сауда туралы келісім</w:t>
            </w:r>
          </w:p>
        </w:tc>
      </w:tr>
      <w:tr w:rsidR="00E7467D" w:rsidRPr="00AC113F" w:rsidTr="008E1175">
        <w:trPr>
          <w:jc w:val="center"/>
        </w:trPr>
        <w:tc>
          <w:tcPr>
            <w:tcW w:w="1617" w:type="dxa"/>
          </w:tcPr>
          <w:p w:rsidR="00E7467D" w:rsidRPr="00840DAB" w:rsidRDefault="00E7467D" w:rsidP="00840DAB">
            <w:pPr>
              <w:pStyle w:val="a4"/>
              <w:spacing w:before="0" w:beforeAutospacing="0" w:after="0" w:afterAutospacing="0"/>
              <w:ind w:firstLine="709"/>
              <w:jc w:val="both"/>
              <w:rPr>
                <w:color w:val="000000"/>
                <w:lang w:val="kk-KZ"/>
              </w:rPr>
            </w:pPr>
            <w:r w:rsidRPr="00840DAB">
              <w:rPr>
                <w:color w:val="000000"/>
              </w:rPr>
              <w:lastRenderedPageBreak/>
              <w:t xml:space="preserve">3 </w:t>
            </w:r>
            <w:r w:rsidR="008E1175" w:rsidRPr="00840DAB">
              <w:rPr>
                <w:color w:val="000000"/>
                <w:lang w:val="kk-KZ"/>
              </w:rPr>
              <w:t>қазан</w:t>
            </w:r>
            <w:r w:rsidRPr="00840DAB">
              <w:rPr>
                <w:color w:val="000000"/>
              </w:rPr>
              <w:t xml:space="preserve"> 2006 </w:t>
            </w:r>
            <w:r w:rsidR="008E1175" w:rsidRPr="00840DAB">
              <w:rPr>
                <w:color w:val="000000"/>
                <w:lang w:val="kk-KZ"/>
              </w:rPr>
              <w:t>жыл</w:t>
            </w:r>
          </w:p>
        </w:tc>
        <w:tc>
          <w:tcPr>
            <w:tcW w:w="7851" w:type="dxa"/>
          </w:tcPr>
          <w:p w:rsidR="00E7467D" w:rsidRPr="00840DAB" w:rsidRDefault="002708DC" w:rsidP="00840DAB">
            <w:pPr>
              <w:pStyle w:val="a4"/>
              <w:spacing w:before="0" w:beforeAutospacing="0" w:after="0" w:afterAutospacing="0"/>
              <w:ind w:firstLine="709"/>
              <w:jc w:val="both"/>
              <w:rPr>
                <w:color w:val="000000"/>
                <w:lang w:val="kk-KZ"/>
              </w:rPr>
            </w:pPr>
            <w:r w:rsidRPr="00840DAB">
              <w:rPr>
                <w:color w:val="000000"/>
                <w:lang w:val="kk-KZ"/>
              </w:rPr>
              <w:t xml:space="preserve">2007-2011 жылдарға арналған </w:t>
            </w:r>
            <w:r w:rsidRPr="00840DAB">
              <w:rPr>
                <w:lang w:val="kk-KZ"/>
              </w:rPr>
              <w:t>Қырғызстан Республикасы және Өзбекстан Республикасы арасындағы</w:t>
            </w:r>
            <w:r w:rsidRPr="00840DAB">
              <w:rPr>
                <w:color w:val="000000"/>
                <w:lang w:val="kk-KZ"/>
              </w:rPr>
              <w:t xml:space="preserve"> экономикалық, ғылыми-технологиялық және гуманитарлық ынтымақтастық туралы шарт</w:t>
            </w:r>
          </w:p>
        </w:tc>
      </w:tr>
      <w:tr w:rsidR="00E7467D" w:rsidRPr="00840DAB" w:rsidTr="008E1175">
        <w:trPr>
          <w:jc w:val="center"/>
        </w:trPr>
        <w:tc>
          <w:tcPr>
            <w:tcW w:w="1617" w:type="dxa"/>
          </w:tcPr>
          <w:p w:rsidR="00E7467D" w:rsidRPr="00840DAB" w:rsidRDefault="008E1175" w:rsidP="00840DAB">
            <w:pPr>
              <w:pStyle w:val="a4"/>
              <w:spacing w:before="0" w:beforeAutospacing="0" w:after="0" w:afterAutospacing="0"/>
              <w:ind w:firstLine="709"/>
              <w:jc w:val="both"/>
              <w:rPr>
                <w:color w:val="000000"/>
              </w:rPr>
            </w:pPr>
            <w:r w:rsidRPr="00840DAB">
              <w:rPr>
                <w:color w:val="000000"/>
              </w:rPr>
              <w:t xml:space="preserve">3 </w:t>
            </w:r>
            <w:r w:rsidRPr="00840DAB">
              <w:rPr>
                <w:color w:val="000000"/>
                <w:lang w:val="kk-KZ"/>
              </w:rPr>
              <w:t>қазан</w:t>
            </w:r>
            <w:r w:rsidRPr="00840DAB">
              <w:rPr>
                <w:color w:val="000000"/>
              </w:rPr>
              <w:t xml:space="preserve"> 2006 </w:t>
            </w:r>
            <w:r w:rsidRPr="00840DAB">
              <w:rPr>
                <w:color w:val="000000"/>
                <w:lang w:val="kk-KZ"/>
              </w:rPr>
              <w:t>жыл</w:t>
            </w:r>
          </w:p>
        </w:tc>
        <w:tc>
          <w:tcPr>
            <w:tcW w:w="7851" w:type="dxa"/>
          </w:tcPr>
          <w:p w:rsidR="00E7467D" w:rsidRPr="00840DAB" w:rsidRDefault="002708DC" w:rsidP="00840DAB">
            <w:pPr>
              <w:pStyle w:val="a4"/>
              <w:spacing w:before="0" w:beforeAutospacing="0" w:after="0" w:afterAutospacing="0"/>
              <w:ind w:firstLine="709"/>
              <w:jc w:val="both"/>
              <w:rPr>
                <w:color w:val="000000"/>
                <w:lang w:val="kk-KZ"/>
              </w:rPr>
            </w:pPr>
            <w:r w:rsidRPr="00840DAB">
              <w:rPr>
                <w:lang w:val="kk-KZ"/>
              </w:rPr>
              <w:t>Қырғызстан Республикасы үкіметі және Өзбекстан Республикасы үкіметі арасындағы азаматтардың өзара сапарлары туралы келісім</w:t>
            </w:r>
          </w:p>
        </w:tc>
      </w:tr>
    </w:tbl>
    <w:p w:rsidR="00840DAB" w:rsidRDefault="00840DAB" w:rsidP="00840DAB">
      <w:pPr>
        <w:pStyle w:val="a3"/>
        <w:spacing w:before="0" w:after="0" w:line="240" w:lineRule="auto"/>
        <w:ind w:left="0" w:firstLine="709"/>
        <w:rPr>
          <w:rFonts w:cs="Times New Roman"/>
          <w:sz w:val="24"/>
          <w:szCs w:val="24"/>
          <w:lang w:val="kk-KZ"/>
        </w:rPr>
      </w:pPr>
    </w:p>
    <w:p w:rsidR="00474BE4" w:rsidRDefault="002708DC"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Өзбекстан бірқатар саяси және экономикалық мәселелер бойынша Қырғызстан үшін маңызды рөл атқарды.</w:t>
      </w:r>
    </w:p>
    <w:p w:rsidR="00E604EC" w:rsidRDefault="00E604EC" w:rsidP="00474BE4">
      <w:pPr>
        <w:pStyle w:val="a3"/>
        <w:ind w:left="0" w:firstLine="720"/>
        <w:jc w:val="center"/>
        <w:rPr>
          <w:sz w:val="24"/>
          <w:lang w:val="kk-KZ"/>
        </w:rPr>
      </w:pPr>
    </w:p>
    <w:p w:rsidR="00474BE4" w:rsidRPr="00474BE4" w:rsidRDefault="00474BE4" w:rsidP="00474BE4">
      <w:pPr>
        <w:pStyle w:val="a3"/>
        <w:ind w:left="0" w:firstLine="720"/>
        <w:jc w:val="center"/>
        <w:rPr>
          <w:sz w:val="24"/>
          <w:lang w:val="kk-KZ"/>
        </w:rPr>
      </w:pPr>
      <w:r w:rsidRPr="00474BE4">
        <w:rPr>
          <w:sz w:val="24"/>
          <w:lang w:val="kk-KZ"/>
        </w:rPr>
        <w:t>Жоғары деңгейдегі өзбек-қырғыз сапарларының тізімі</w:t>
      </w:r>
    </w:p>
    <w:tbl>
      <w:tblPr>
        <w:tblStyle w:val="a5"/>
        <w:tblW w:w="0" w:type="auto"/>
        <w:tblLook w:val="01E0"/>
      </w:tblPr>
      <w:tblGrid>
        <w:gridCol w:w="2518"/>
        <w:gridCol w:w="7053"/>
      </w:tblGrid>
      <w:tr w:rsidR="00474BE4" w:rsidRPr="00474BE4" w:rsidTr="00924232">
        <w:tc>
          <w:tcPr>
            <w:tcW w:w="2518" w:type="dxa"/>
          </w:tcPr>
          <w:p w:rsidR="00474BE4" w:rsidRPr="00474BE4" w:rsidRDefault="00474BE4" w:rsidP="00924232">
            <w:pPr>
              <w:pStyle w:val="a4"/>
              <w:tabs>
                <w:tab w:val="center" w:pos="1038"/>
              </w:tabs>
              <w:spacing w:before="0" w:beforeAutospacing="0" w:after="0" w:afterAutospacing="0"/>
              <w:rPr>
                <w:bCs/>
                <w:color w:val="000000"/>
                <w:lang w:val="kk-KZ"/>
              </w:rPr>
            </w:pPr>
            <w:r w:rsidRPr="00474BE4">
              <w:rPr>
                <w:bCs/>
                <w:color w:val="000000"/>
                <w:lang w:val="kk-KZ"/>
              </w:rPr>
              <w:t>Күні</w:t>
            </w:r>
          </w:p>
        </w:tc>
        <w:tc>
          <w:tcPr>
            <w:tcW w:w="7053" w:type="dxa"/>
          </w:tcPr>
          <w:p w:rsidR="00474BE4" w:rsidRPr="00E604EC" w:rsidRDefault="00E604EC" w:rsidP="00924232">
            <w:pPr>
              <w:pStyle w:val="a4"/>
              <w:spacing w:before="0" w:beforeAutospacing="0" w:after="0" w:afterAutospacing="0"/>
              <w:jc w:val="center"/>
              <w:rPr>
                <w:bCs/>
                <w:color w:val="000000"/>
                <w:lang w:val="kk-KZ"/>
              </w:rPr>
            </w:pPr>
            <w:r>
              <w:rPr>
                <w:bCs/>
                <w:color w:val="000000"/>
                <w:lang w:val="kk-KZ"/>
              </w:rPr>
              <w:t>Оқиғалар</w:t>
            </w:r>
          </w:p>
        </w:tc>
      </w:tr>
      <w:tr w:rsidR="00474BE4" w:rsidRPr="003F23BF" w:rsidTr="00924232">
        <w:tc>
          <w:tcPr>
            <w:tcW w:w="2518" w:type="dxa"/>
          </w:tcPr>
          <w:p w:rsidR="00474BE4" w:rsidRPr="00C3754C" w:rsidRDefault="00474BE4" w:rsidP="00924232">
            <w:pPr>
              <w:pStyle w:val="a4"/>
              <w:spacing w:before="0" w:beforeAutospacing="0" w:after="0" w:afterAutospacing="0"/>
              <w:jc w:val="both"/>
              <w:rPr>
                <w:color w:val="000000"/>
                <w:lang w:val="kk-KZ"/>
              </w:rPr>
            </w:pPr>
            <w:r>
              <w:rPr>
                <w:color w:val="000000"/>
                <w:lang w:val="kk-KZ"/>
              </w:rPr>
              <w:t>Қыркүйек</w:t>
            </w:r>
            <w:r w:rsidRPr="003F23BF">
              <w:rPr>
                <w:color w:val="000000"/>
              </w:rPr>
              <w:t xml:space="preserve"> 1992 </w:t>
            </w:r>
            <w:r>
              <w:rPr>
                <w:color w:val="000000"/>
                <w:lang w:val="kk-KZ"/>
              </w:rPr>
              <w:t>жыл</w:t>
            </w:r>
          </w:p>
        </w:tc>
        <w:tc>
          <w:tcPr>
            <w:tcW w:w="7053" w:type="dxa"/>
          </w:tcPr>
          <w:p w:rsidR="00474BE4" w:rsidRPr="003F23BF" w:rsidRDefault="00474BE4" w:rsidP="00924232">
            <w:pPr>
              <w:pStyle w:val="a4"/>
              <w:spacing w:before="0" w:beforeAutospacing="0" w:after="0" w:afterAutospacing="0"/>
              <w:jc w:val="both"/>
              <w:rPr>
                <w:color w:val="000000"/>
              </w:rPr>
            </w:pPr>
            <w:r>
              <w:rPr>
                <w:color w:val="000000"/>
                <w:lang w:val="kk-KZ"/>
              </w:rPr>
              <w:t>Қырғызстан Республикасы Президентінің Өзбекстан Республикасына ресми сапары</w:t>
            </w:r>
          </w:p>
        </w:tc>
      </w:tr>
      <w:tr w:rsidR="00474BE4" w:rsidRPr="003F23BF" w:rsidTr="00924232">
        <w:trPr>
          <w:trHeight w:val="445"/>
        </w:trPr>
        <w:tc>
          <w:tcPr>
            <w:tcW w:w="2518" w:type="dxa"/>
          </w:tcPr>
          <w:p w:rsidR="00474BE4" w:rsidRPr="003F23BF" w:rsidRDefault="00474BE4" w:rsidP="00924232">
            <w:pPr>
              <w:pStyle w:val="a4"/>
              <w:spacing w:before="0" w:beforeAutospacing="0" w:after="0" w:afterAutospacing="0"/>
              <w:jc w:val="both"/>
              <w:rPr>
                <w:color w:val="000000"/>
              </w:rPr>
            </w:pPr>
            <w:r>
              <w:rPr>
                <w:color w:val="000000"/>
                <w:lang w:val="kk-KZ"/>
              </w:rPr>
              <w:t>Қаңтар</w:t>
            </w:r>
            <w:r w:rsidRPr="003F23BF">
              <w:rPr>
                <w:color w:val="000000"/>
              </w:rPr>
              <w:t xml:space="preserve"> 1994 </w:t>
            </w:r>
            <w:r>
              <w:rPr>
                <w:color w:val="000000"/>
                <w:lang w:val="kk-KZ"/>
              </w:rPr>
              <w:t>жыл</w:t>
            </w:r>
          </w:p>
        </w:tc>
        <w:tc>
          <w:tcPr>
            <w:tcW w:w="7053" w:type="dxa"/>
          </w:tcPr>
          <w:p w:rsidR="00474BE4" w:rsidRPr="003F23BF" w:rsidRDefault="00474BE4" w:rsidP="00924232">
            <w:pPr>
              <w:pStyle w:val="a4"/>
              <w:spacing w:before="0" w:beforeAutospacing="0" w:after="0" w:afterAutospacing="0"/>
              <w:jc w:val="both"/>
              <w:rPr>
                <w:color w:val="000000"/>
              </w:rPr>
            </w:pPr>
            <w:r>
              <w:rPr>
                <w:color w:val="000000"/>
                <w:lang w:val="kk-KZ"/>
              </w:rPr>
              <w:t xml:space="preserve">Өзбекстан Республикасы Президентінің Бішкекке ресми сапары </w:t>
            </w:r>
          </w:p>
        </w:tc>
      </w:tr>
      <w:tr w:rsidR="00474BE4" w:rsidRPr="003F23BF" w:rsidTr="00924232">
        <w:trPr>
          <w:trHeight w:val="590"/>
        </w:trPr>
        <w:tc>
          <w:tcPr>
            <w:tcW w:w="2518" w:type="dxa"/>
          </w:tcPr>
          <w:p w:rsidR="00474BE4" w:rsidRPr="00C3754C" w:rsidRDefault="00474BE4" w:rsidP="00924232">
            <w:pPr>
              <w:pStyle w:val="a4"/>
              <w:spacing w:before="0" w:beforeAutospacing="0" w:after="0" w:afterAutospacing="0"/>
              <w:jc w:val="both"/>
              <w:rPr>
                <w:color w:val="000000"/>
                <w:lang w:val="kk-KZ"/>
              </w:rPr>
            </w:pPr>
            <w:r>
              <w:rPr>
                <w:color w:val="000000"/>
                <w:lang w:val="kk-KZ"/>
              </w:rPr>
              <w:t>Желтоқсан</w:t>
            </w:r>
            <w:r w:rsidRPr="003F23BF">
              <w:rPr>
                <w:color w:val="000000"/>
              </w:rPr>
              <w:t xml:space="preserve"> 1996 </w:t>
            </w:r>
            <w:r>
              <w:rPr>
                <w:color w:val="000000"/>
                <w:lang w:val="kk-KZ"/>
              </w:rPr>
              <w:t>жыл</w:t>
            </w:r>
          </w:p>
        </w:tc>
        <w:tc>
          <w:tcPr>
            <w:tcW w:w="7053" w:type="dxa"/>
          </w:tcPr>
          <w:p w:rsidR="00474BE4" w:rsidRPr="003F23BF" w:rsidRDefault="00474BE4" w:rsidP="00924232">
            <w:pPr>
              <w:pStyle w:val="a4"/>
              <w:spacing w:before="0" w:beforeAutospacing="0" w:after="0" w:afterAutospacing="0"/>
              <w:jc w:val="both"/>
              <w:rPr>
                <w:color w:val="000000"/>
              </w:rPr>
            </w:pPr>
            <w:r>
              <w:rPr>
                <w:color w:val="000000"/>
                <w:lang w:val="kk-KZ"/>
              </w:rPr>
              <w:t>Қырғызстан Республикасы Президентінің Өзбекстан Республикасына ресми сапары</w:t>
            </w:r>
          </w:p>
        </w:tc>
      </w:tr>
      <w:tr w:rsidR="00474BE4" w:rsidRPr="003F23BF" w:rsidTr="00924232">
        <w:tc>
          <w:tcPr>
            <w:tcW w:w="2518" w:type="dxa"/>
          </w:tcPr>
          <w:p w:rsidR="00474BE4" w:rsidRPr="003F23BF" w:rsidRDefault="00474BE4" w:rsidP="00924232">
            <w:pPr>
              <w:pStyle w:val="a4"/>
              <w:spacing w:before="0" w:beforeAutospacing="0" w:after="0" w:afterAutospacing="0"/>
              <w:jc w:val="both"/>
              <w:rPr>
                <w:color w:val="000000"/>
              </w:rPr>
            </w:pPr>
            <w:r>
              <w:rPr>
                <w:color w:val="000000"/>
                <w:lang w:val="kk-KZ"/>
              </w:rPr>
              <w:t>Қараша</w:t>
            </w:r>
            <w:r w:rsidRPr="003F23BF">
              <w:rPr>
                <w:color w:val="000000"/>
              </w:rPr>
              <w:t xml:space="preserve"> 1998 </w:t>
            </w:r>
            <w:r>
              <w:rPr>
                <w:color w:val="000000"/>
                <w:lang w:val="kk-KZ"/>
              </w:rPr>
              <w:t>жыл</w:t>
            </w:r>
          </w:p>
          <w:p w:rsidR="00474BE4" w:rsidRPr="003F23BF" w:rsidRDefault="00474BE4" w:rsidP="00924232">
            <w:pPr>
              <w:pStyle w:val="a4"/>
              <w:spacing w:before="0" w:beforeAutospacing="0" w:after="0" w:afterAutospacing="0"/>
              <w:jc w:val="both"/>
              <w:rPr>
                <w:color w:val="000000"/>
              </w:rPr>
            </w:pPr>
          </w:p>
        </w:tc>
        <w:tc>
          <w:tcPr>
            <w:tcW w:w="7053" w:type="dxa"/>
          </w:tcPr>
          <w:p w:rsidR="00474BE4" w:rsidRPr="003F23BF" w:rsidRDefault="00474BE4" w:rsidP="00924232">
            <w:pPr>
              <w:pStyle w:val="a4"/>
              <w:spacing w:before="0" w:beforeAutospacing="0" w:after="0" w:afterAutospacing="0"/>
              <w:jc w:val="both"/>
              <w:rPr>
                <w:color w:val="000000"/>
              </w:rPr>
            </w:pPr>
            <w:r>
              <w:rPr>
                <w:color w:val="000000"/>
                <w:lang w:val="kk-KZ"/>
              </w:rPr>
              <w:t>Қырғызстан Республикасы Президентінің Өзбекстан Республикасына ресми сапары</w:t>
            </w:r>
          </w:p>
        </w:tc>
      </w:tr>
      <w:tr w:rsidR="00474BE4" w:rsidRPr="003F23BF" w:rsidTr="00924232">
        <w:trPr>
          <w:trHeight w:val="423"/>
        </w:trPr>
        <w:tc>
          <w:tcPr>
            <w:tcW w:w="2518" w:type="dxa"/>
          </w:tcPr>
          <w:p w:rsidR="00474BE4" w:rsidRPr="003F23BF" w:rsidRDefault="00474BE4" w:rsidP="00924232">
            <w:pPr>
              <w:pStyle w:val="a4"/>
              <w:spacing w:before="0" w:beforeAutospacing="0" w:after="0" w:afterAutospacing="0"/>
              <w:jc w:val="both"/>
              <w:rPr>
                <w:color w:val="000000"/>
              </w:rPr>
            </w:pPr>
            <w:r>
              <w:rPr>
                <w:color w:val="000000"/>
                <w:lang w:val="kk-KZ"/>
              </w:rPr>
              <w:t>Қыркүйек</w:t>
            </w:r>
            <w:r w:rsidRPr="003F23BF">
              <w:rPr>
                <w:color w:val="000000"/>
              </w:rPr>
              <w:t xml:space="preserve"> 2000 </w:t>
            </w:r>
            <w:r>
              <w:rPr>
                <w:color w:val="000000"/>
                <w:lang w:val="kk-KZ"/>
              </w:rPr>
              <w:t>жыл</w:t>
            </w:r>
          </w:p>
        </w:tc>
        <w:tc>
          <w:tcPr>
            <w:tcW w:w="7053" w:type="dxa"/>
          </w:tcPr>
          <w:p w:rsidR="00474BE4" w:rsidRPr="003F23BF" w:rsidRDefault="00474BE4" w:rsidP="00924232">
            <w:pPr>
              <w:pStyle w:val="a4"/>
              <w:spacing w:before="0" w:beforeAutospacing="0" w:after="0" w:afterAutospacing="0"/>
              <w:jc w:val="both"/>
              <w:rPr>
                <w:color w:val="000000"/>
              </w:rPr>
            </w:pPr>
            <w:r>
              <w:rPr>
                <w:color w:val="000000"/>
                <w:lang w:val="kk-KZ"/>
              </w:rPr>
              <w:t>Өзбекстан Республикасы Президентінің Бішкекке ресми сапары</w:t>
            </w:r>
          </w:p>
        </w:tc>
      </w:tr>
      <w:tr w:rsidR="00474BE4" w:rsidRPr="003F23BF" w:rsidTr="00924232">
        <w:tc>
          <w:tcPr>
            <w:tcW w:w="2518" w:type="dxa"/>
          </w:tcPr>
          <w:p w:rsidR="00474BE4" w:rsidRPr="003F23BF" w:rsidRDefault="00474BE4" w:rsidP="00924232">
            <w:pPr>
              <w:pStyle w:val="a4"/>
              <w:spacing w:before="0" w:beforeAutospacing="0" w:after="0" w:afterAutospacing="0"/>
              <w:jc w:val="both"/>
              <w:rPr>
                <w:color w:val="000000"/>
              </w:rPr>
            </w:pPr>
            <w:r>
              <w:rPr>
                <w:color w:val="000000"/>
                <w:lang w:val="kk-KZ"/>
              </w:rPr>
              <w:t>Қазан</w:t>
            </w:r>
            <w:r w:rsidRPr="003F23BF">
              <w:rPr>
                <w:color w:val="000000"/>
              </w:rPr>
              <w:t xml:space="preserve"> 2006 </w:t>
            </w:r>
            <w:r>
              <w:rPr>
                <w:color w:val="000000"/>
                <w:lang w:val="kk-KZ"/>
              </w:rPr>
              <w:t>жыл</w:t>
            </w:r>
          </w:p>
          <w:p w:rsidR="00474BE4" w:rsidRPr="003F23BF" w:rsidRDefault="00474BE4" w:rsidP="00924232">
            <w:pPr>
              <w:pStyle w:val="a4"/>
              <w:spacing w:before="0" w:beforeAutospacing="0" w:after="0" w:afterAutospacing="0"/>
              <w:jc w:val="both"/>
              <w:rPr>
                <w:color w:val="000000"/>
              </w:rPr>
            </w:pPr>
          </w:p>
        </w:tc>
        <w:tc>
          <w:tcPr>
            <w:tcW w:w="7053" w:type="dxa"/>
          </w:tcPr>
          <w:p w:rsidR="00474BE4" w:rsidRPr="003F23BF" w:rsidRDefault="00474BE4" w:rsidP="00924232">
            <w:pPr>
              <w:pStyle w:val="a4"/>
              <w:spacing w:before="0" w:beforeAutospacing="0" w:after="0" w:afterAutospacing="0"/>
              <w:jc w:val="both"/>
              <w:rPr>
                <w:color w:val="000000"/>
              </w:rPr>
            </w:pPr>
            <w:r>
              <w:rPr>
                <w:color w:val="000000"/>
                <w:lang w:val="kk-KZ"/>
              </w:rPr>
              <w:t>Қырғызстан Республикасы Президентінің Өзбекстан Республикасына ресми сапары</w:t>
            </w:r>
          </w:p>
        </w:tc>
      </w:tr>
    </w:tbl>
    <w:p w:rsidR="00474BE4" w:rsidRPr="00474BE4" w:rsidRDefault="00474BE4" w:rsidP="00840DAB">
      <w:pPr>
        <w:pStyle w:val="a3"/>
        <w:spacing w:before="0" w:after="0" w:line="240" w:lineRule="auto"/>
        <w:ind w:left="0" w:firstLine="709"/>
        <w:rPr>
          <w:rFonts w:cs="Times New Roman"/>
          <w:sz w:val="24"/>
          <w:szCs w:val="24"/>
        </w:rPr>
      </w:pPr>
    </w:p>
    <w:p w:rsidR="00B10D4B" w:rsidRPr="00840DAB" w:rsidRDefault="00B10D4B"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Екі ел басшыларының петербургтік (2005 жылы қазанда) және мәскеулік (2006 жылы шілдеде) кездесулерінің</w:t>
      </w:r>
      <w:r w:rsidR="00892F67" w:rsidRPr="00840DAB">
        <w:rPr>
          <w:rFonts w:cs="Times New Roman"/>
          <w:sz w:val="24"/>
          <w:szCs w:val="24"/>
          <w:lang w:val="kk-KZ"/>
        </w:rPr>
        <w:t xml:space="preserve"> сындарлы сипаты екі</w:t>
      </w:r>
      <w:r w:rsidRPr="00840DAB">
        <w:rPr>
          <w:rFonts w:cs="Times New Roman"/>
          <w:sz w:val="24"/>
          <w:szCs w:val="24"/>
          <w:lang w:val="kk-KZ"/>
        </w:rPr>
        <w:t>жақты саяси қатынастарды жандандыруға ықпал етті.</w:t>
      </w:r>
    </w:p>
    <w:p w:rsidR="00B10D4B" w:rsidRPr="00840DAB" w:rsidRDefault="00B10D4B"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Ек</w:t>
      </w:r>
      <w:r w:rsidR="00892F67" w:rsidRPr="00840DAB">
        <w:rPr>
          <w:rFonts w:cs="Times New Roman"/>
          <w:sz w:val="24"/>
          <w:szCs w:val="24"/>
          <w:lang w:val="kk-KZ"/>
        </w:rPr>
        <w:t>і</w:t>
      </w:r>
      <w:r w:rsidRPr="00840DAB">
        <w:rPr>
          <w:rFonts w:cs="Times New Roman"/>
          <w:sz w:val="24"/>
          <w:szCs w:val="24"/>
          <w:lang w:val="kk-KZ"/>
        </w:rPr>
        <w:t xml:space="preserve">жақты ынтымақтастық бойынша қырғыз-өзбек үкіметаралық комиссиясының бірлескен жұмысы </w:t>
      </w:r>
      <w:r w:rsidR="00892F67" w:rsidRPr="00840DAB">
        <w:rPr>
          <w:rFonts w:cs="Times New Roman"/>
          <w:sz w:val="24"/>
          <w:szCs w:val="24"/>
          <w:lang w:val="kk-KZ"/>
        </w:rPr>
        <w:t>екіжақты қатынастардағы маңызды тетіктерінің бірі. Комиссия отырысы шеңберінде</w:t>
      </w:r>
      <w:r w:rsidR="00D43777" w:rsidRPr="00840DAB">
        <w:rPr>
          <w:rFonts w:cs="Times New Roman"/>
          <w:sz w:val="24"/>
          <w:szCs w:val="24"/>
          <w:lang w:val="kk-KZ"/>
        </w:rPr>
        <w:t xml:space="preserve"> сауда-экономикалық, ғылыми-техникалық, мәдени-гуманитарлық және басқа салаларда екіжақты ынтымақтастық мәселелерінің кең аясы қарастырылды. </w:t>
      </w:r>
    </w:p>
    <w:p w:rsidR="00D43777" w:rsidRPr="00840DAB" w:rsidRDefault="0022226A"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Алайда</w:t>
      </w:r>
      <w:r w:rsidR="00D43777" w:rsidRPr="00840DAB">
        <w:rPr>
          <w:rFonts w:cs="Times New Roman"/>
          <w:sz w:val="24"/>
          <w:szCs w:val="24"/>
          <w:lang w:val="kk-KZ"/>
        </w:rPr>
        <w:t>,</w:t>
      </w:r>
      <w:r w:rsidRPr="00840DAB">
        <w:rPr>
          <w:rFonts w:cs="Times New Roman"/>
          <w:sz w:val="24"/>
          <w:szCs w:val="24"/>
          <w:lang w:val="kk-KZ"/>
        </w:rPr>
        <w:t xml:space="preserve"> қырғыз-өзбек қатынастарының күн тәртібінде бірққатар проблемалық сипаттағы мәселелер бар, олардың ішінде мемлекеттік шекара делимитация үдерісінің аяқталмауы, өзбек жағымен қойылған мина алаңдарының бар болуы, Нарын-Сырдария өзені бассейнінің су-энергетикалық қорларын пайдалану мәселесінің реттелмегені, </w:t>
      </w:r>
      <w:r w:rsidR="000D13E7" w:rsidRPr="00840DAB">
        <w:rPr>
          <w:rFonts w:cs="Times New Roman"/>
          <w:sz w:val="24"/>
          <w:szCs w:val="24"/>
          <w:lang w:val="kk-KZ"/>
        </w:rPr>
        <w:t>мұнай-газ кен орындарында меншік мәселесінің шешілмеуі, Қырғызстан Республикасының территориясында орналасқан және Өзбекстан Республикасының шаруашылық жүргізуші субъектілерімен пайдаланылатын су шаруашылығы нысандары мен пансионаттары.</w:t>
      </w:r>
    </w:p>
    <w:p w:rsidR="000D13E7" w:rsidRPr="00840DAB" w:rsidRDefault="000B3B33"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2010 жылы сәуірде Өзбекстан СІМ-і 2010 жылғы 7 сәуірден бастап Қырғызстан Республикасымен мемлекеттік шекара учаскесіндегі өткізу бекеттерінде тұлғалар мен автокөлік құралдарының жүріп өтуіне уақытша шектеулер енгізілгенін ресми мәлімдеді. Сонымен бірге, өзбек жағы шекараны ашу туралы шешім Қырғызстандағы болашақ жағдайға тәуелді</w:t>
      </w:r>
      <w:r w:rsidR="00292FDE" w:rsidRPr="00840DAB">
        <w:rPr>
          <w:rFonts w:cs="Times New Roman"/>
          <w:sz w:val="24"/>
          <w:szCs w:val="24"/>
          <w:lang w:val="kk-KZ"/>
        </w:rPr>
        <w:t xml:space="preserve"> болады</w:t>
      </w:r>
      <w:r w:rsidRPr="00840DAB">
        <w:rPr>
          <w:rFonts w:cs="Times New Roman"/>
          <w:sz w:val="24"/>
          <w:szCs w:val="24"/>
          <w:lang w:val="kk-KZ"/>
        </w:rPr>
        <w:t xml:space="preserve"> деп хабарлады.</w:t>
      </w:r>
    </w:p>
    <w:p w:rsidR="00292FDE" w:rsidRPr="00840DAB" w:rsidRDefault="00292FDE"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Өзара</w:t>
      </w:r>
      <w:r w:rsidR="00CE21DF" w:rsidRPr="00840DAB">
        <w:rPr>
          <w:rFonts w:cs="Times New Roman"/>
          <w:sz w:val="24"/>
          <w:szCs w:val="24"/>
          <w:lang w:val="kk-KZ"/>
        </w:rPr>
        <w:t xml:space="preserve"> кеңе</w:t>
      </w:r>
      <w:r w:rsidRPr="00840DAB">
        <w:rPr>
          <w:rFonts w:cs="Times New Roman"/>
          <w:sz w:val="24"/>
          <w:szCs w:val="24"/>
          <w:lang w:val="kk-KZ"/>
        </w:rPr>
        <w:t>стен кейін, өзбек жағы Әндіжан облысындағы</w:t>
      </w:r>
      <w:r w:rsidR="00C567F6" w:rsidRPr="00840DAB">
        <w:rPr>
          <w:rFonts w:cs="Times New Roman"/>
          <w:sz w:val="24"/>
          <w:szCs w:val="24"/>
          <w:lang w:val="kk-KZ"/>
        </w:rPr>
        <w:t xml:space="preserve"> "Маданият" шекаралық бекеті арқылы "Майлуу-Суу электр-шам зауыты" АҚ-ның автокөлігін өткізуге </w:t>
      </w:r>
      <w:r w:rsidRPr="00840DAB">
        <w:rPr>
          <w:rFonts w:cs="Times New Roman"/>
          <w:sz w:val="24"/>
          <w:szCs w:val="24"/>
          <w:lang w:val="kk-KZ"/>
        </w:rPr>
        <w:t>рұқсат берді</w:t>
      </w:r>
      <w:r w:rsidR="00C567F6" w:rsidRPr="00840DAB">
        <w:rPr>
          <w:rFonts w:cs="Times New Roman"/>
          <w:sz w:val="24"/>
          <w:szCs w:val="24"/>
          <w:lang w:val="kk-KZ"/>
        </w:rPr>
        <w:t>.</w:t>
      </w:r>
    </w:p>
    <w:p w:rsidR="000362A0" w:rsidRPr="00840DAB" w:rsidRDefault="00C567F6"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2010 жылғы 1 қарашадан бастап ӨР билігі</w:t>
      </w:r>
      <w:r w:rsidR="002150D7" w:rsidRPr="00840DAB">
        <w:rPr>
          <w:rFonts w:cs="Times New Roman"/>
          <w:sz w:val="24"/>
          <w:szCs w:val="24"/>
          <w:lang w:val="kk-KZ"/>
        </w:rPr>
        <w:t xml:space="preserve"> </w:t>
      </w:r>
      <w:r w:rsidR="00CE21DF" w:rsidRPr="00840DAB">
        <w:rPr>
          <w:rFonts w:cs="Times New Roman"/>
          <w:sz w:val="24"/>
          <w:szCs w:val="24"/>
          <w:lang w:val="kk-KZ"/>
        </w:rPr>
        <w:t xml:space="preserve">шекараны </w:t>
      </w:r>
      <w:r w:rsidR="002150D7" w:rsidRPr="00840DAB">
        <w:rPr>
          <w:rFonts w:cs="Times New Roman"/>
          <w:sz w:val="24"/>
          <w:szCs w:val="24"/>
          <w:lang w:val="kk-KZ"/>
        </w:rPr>
        <w:t xml:space="preserve">өтуге </w:t>
      </w:r>
      <w:r w:rsidRPr="00840DAB">
        <w:rPr>
          <w:rFonts w:cs="Times New Roman"/>
          <w:sz w:val="24"/>
          <w:szCs w:val="24"/>
          <w:lang w:val="kk-KZ"/>
        </w:rPr>
        <w:t xml:space="preserve">құқығы бар тұлғалар санаттарын </w:t>
      </w:r>
      <w:r w:rsidR="002150D7" w:rsidRPr="00840DAB">
        <w:rPr>
          <w:rFonts w:cs="Times New Roman"/>
          <w:sz w:val="24"/>
          <w:szCs w:val="24"/>
          <w:lang w:val="kk-KZ"/>
        </w:rPr>
        <w:t xml:space="preserve">әуерейстерге транзитті жолаушылар </w:t>
      </w:r>
      <w:r w:rsidR="00CE21DF" w:rsidRPr="00840DAB">
        <w:rPr>
          <w:rFonts w:cs="Times New Roman"/>
          <w:sz w:val="24"/>
          <w:szCs w:val="24"/>
          <w:lang w:val="kk-KZ"/>
        </w:rPr>
        <w:t>мен</w:t>
      </w:r>
      <w:r w:rsidR="002150D7" w:rsidRPr="00840DAB">
        <w:rPr>
          <w:rFonts w:cs="Times New Roman"/>
          <w:sz w:val="24"/>
          <w:szCs w:val="24"/>
          <w:lang w:val="kk-KZ"/>
        </w:rPr>
        <w:t xml:space="preserve"> үшінші ел азаматтарына дейін қысқартып,</w:t>
      </w:r>
      <w:r w:rsidRPr="00840DAB">
        <w:rPr>
          <w:rFonts w:cs="Times New Roman"/>
          <w:sz w:val="24"/>
          <w:szCs w:val="24"/>
          <w:lang w:val="kk-KZ"/>
        </w:rPr>
        <w:t xml:space="preserve"> </w:t>
      </w:r>
      <w:r w:rsidR="002150D7" w:rsidRPr="00840DAB">
        <w:rPr>
          <w:rFonts w:cs="Times New Roman"/>
          <w:sz w:val="24"/>
          <w:szCs w:val="24"/>
          <w:lang w:val="kk-KZ"/>
        </w:rPr>
        <w:t xml:space="preserve">қырғыз-өзбек шекарасы арқылы өткізу </w:t>
      </w:r>
      <w:r w:rsidRPr="00840DAB">
        <w:rPr>
          <w:rFonts w:cs="Times New Roman"/>
          <w:sz w:val="24"/>
          <w:szCs w:val="24"/>
          <w:lang w:val="kk-KZ"/>
        </w:rPr>
        <w:t>шарттарын күшейтті</w:t>
      </w:r>
      <w:r w:rsidR="004A01D9" w:rsidRPr="00840DAB">
        <w:rPr>
          <w:rFonts w:cs="Times New Roman"/>
          <w:sz w:val="24"/>
          <w:szCs w:val="24"/>
          <w:lang w:val="kk-KZ"/>
        </w:rPr>
        <w:t xml:space="preserve"> [2]</w:t>
      </w:r>
      <w:r w:rsidR="002150D7" w:rsidRPr="00840DAB">
        <w:rPr>
          <w:rFonts w:cs="Times New Roman"/>
          <w:sz w:val="24"/>
          <w:szCs w:val="24"/>
          <w:lang w:val="kk-KZ"/>
        </w:rPr>
        <w:t>.</w:t>
      </w:r>
      <w:r w:rsidR="000362A0" w:rsidRPr="00840DAB">
        <w:rPr>
          <w:rFonts w:cs="Times New Roman"/>
          <w:sz w:val="24"/>
          <w:szCs w:val="24"/>
          <w:lang w:val="kk-KZ"/>
        </w:rPr>
        <w:t xml:space="preserve"> </w:t>
      </w:r>
    </w:p>
    <w:p w:rsidR="00CD0C1F" w:rsidRPr="00840DAB" w:rsidRDefault="00CE21DF" w:rsidP="00840DAB">
      <w:pPr>
        <w:pStyle w:val="a3"/>
        <w:spacing w:before="0" w:after="0" w:line="240" w:lineRule="auto"/>
        <w:ind w:left="0" w:firstLine="709"/>
        <w:rPr>
          <w:rFonts w:cs="Times New Roman"/>
          <w:color w:val="000000"/>
          <w:sz w:val="24"/>
          <w:szCs w:val="24"/>
          <w:lang w:val="kk-KZ"/>
        </w:rPr>
      </w:pPr>
      <w:r w:rsidRPr="00840DAB">
        <w:rPr>
          <w:rFonts w:cs="Times New Roman"/>
          <w:sz w:val="24"/>
          <w:szCs w:val="24"/>
          <w:lang w:val="kk-KZ"/>
        </w:rPr>
        <w:t xml:space="preserve">2013 жылдың соңында екі </w:t>
      </w:r>
      <w:r w:rsidR="000362A0" w:rsidRPr="00840DAB">
        <w:rPr>
          <w:rFonts w:cs="Times New Roman"/>
          <w:sz w:val="24"/>
          <w:szCs w:val="24"/>
          <w:lang w:val="kk-KZ"/>
        </w:rPr>
        <w:t xml:space="preserve">тарап өздерінің шекара қызметінің лауазымды тұлғалары арасындағы, мақсаты екіжақты территориялық дауларды шешуге бағытталған жүйелі </w:t>
      </w:r>
      <w:r w:rsidR="000362A0" w:rsidRPr="00840DAB">
        <w:rPr>
          <w:rFonts w:cs="Times New Roman"/>
          <w:sz w:val="24"/>
          <w:szCs w:val="24"/>
          <w:lang w:val="kk-KZ"/>
        </w:rPr>
        <w:lastRenderedPageBreak/>
        <w:t xml:space="preserve">кездесулер басының бастамашылары болды. Дегенмен, бұл келіссөздер тұйыққа тірелді. Қырғызстан </w:t>
      </w:r>
      <w:r w:rsidR="0076218B" w:rsidRPr="00840DAB">
        <w:rPr>
          <w:rFonts w:cs="Times New Roman"/>
          <w:sz w:val="24"/>
          <w:szCs w:val="24"/>
          <w:lang w:val="kk-KZ"/>
        </w:rPr>
        <w:t>өкілдері осы мәселелер бойынша одан әрі ілгерілеуге қол жеткізу үшін, жоғары деңгейдегі үкіметаралық келіссөздер жүргізу қажет екендігін айтты.</w:t>
      </w:r>
      <w:r w:rsidR="006C3EF7" w:rsidRPr="00840DAB">
        <w:rPr>
          <w:rFonts w:cs="Times New Roman"/>
          <w:sz w:val="24"/>
          <w:szCs w:val="24"/>
          <w:lang w:val="kk-KZ"/>
        </w:rPr>
        <w:t xml:space="preserve"> 2014 жылы 16 шілдеде Бішкекте Өзбекстанның сыртқы істер министрі </w:t>
      </w:r>
      <w:r w:rsidR="006C3EF7" w:rsidRPr="00840DAB">
        <w:rPr>
          <w:rFonts w:cs="Times New Roman"/>
          <w:color w:val="000000"/>
          <w:sz w:val="24"/>
          <w:szCs w:val="24"/>
          <w:lang w:val="kk-KZ"/>
        </w:rPr>
        <w:t>Абдулазиз Камиловтың Қырғызстан президенті Алмазбек Атамбаевпен кездесуі өтті, оның барысында Қырғызстан президенті екі ел арасында</w:t>
      </w:r>
      <w:r w:rsidR="00332ED0" w:rsidRPr="00840DAB">
        <w:rPr>
          <w:rFonts w:cs="Times New Roman"/>
          <w:color w:val="000000"/>
          <w:sz w:val="24"/>
          <w:szCs w:val="24"/>
          <w:lang w:val="kk-KZ"/>
        </w:rPr>
        <w:t xml:space="preserve">ғы бар мәселелерді шешу және неғұрлым жақын екіжақты қатынастарды дамыту керектігін астын сызып көрсетті. Екінші кездесу </w:t>
      </w:r>
      <w:r w:rsidR="0063081F" w:rsidRPr="00840DAB">
        <w:rPr>
          <w:rFonts w:cs="Times New Roman"/>
          <w:color w:val="000000"/>
          <w:sz w:val="24"/>
          <w:szCs w:val="24"/>
          <w:lang w:val="kk-KZ"/>
        </w:rPr>
        <w:t xml:space="preserve">2014 жылы 31 шілдеде, ШЫҰ-ның отырысы кезінде, Душанбе қаласында </w:t>
      </w:r>
      <w:r w:rsidR="00332ED0" w:rsidRPr="00840DAB">
        <w:rPr>
          <w:rFonts w:cs="Times New Roman"/>
          <w:color w:val="000000"/>
          <w:sz w:val="24"/>
          <w:szCs w:val="24"/>
          <w:lang w:val="kk-KZ"/>
        </w:rPr>
        <w:t>Өзбекстан</w:t>
      </w:r>
      <w:r w:rsidR="0063081F" w:rsidRPr="00840DAB">
        <w:rPr>
          <w:rFonts w:cs="Times New Roman"/>
          <w:color w:val="000000"/>
          <w:sz w:val="24"/>
          <w:szCs w:val="24"/>
          <w:lang w:val="kk-KZ"/>
        </w:rPr>
        <w:t>ның</w:t>
      </w:r>
      <w:r w:rsidR="00332ED0" w:rsidRPr="00840DAB">
        <w:rPr>
          <w:rFonts w:cs="Times New Roman"/>
          <w:color w:val="000000"/>
          <w:sz w:val="24"/>
          <w:szCs w:val="24"/>
          <w:lang w:val="kk-KZ"/>
        </w:rPr>
        <w:t xml:space="preserve"> және Қырғызстан</w:t>
      </w:r>
      <w:r w:rsidR="0063081F" w:rsidRPr="00840DAB">
        <w:rPr>
          <w:rFonts w:cs="Times New Roman"/>
          <w:color w:val="000000"/>
          <w:sz w:val="24"/>
          <w:szCs w:val="24"/>
          <w:lang w:val="kk-KZ"/>
        </w:rPr>
        <w:t>ның</w:t>
      </w:r>
      <w:r w:rsidR="00332ED0" w:rsidRPr="00840DAB">
        <w:rPr>
          <w:rFonts w:cs="Times New Roman"/>
          <w:color w:val="000000"/>
          <w:sz w:val="24"/>
          <w:szCs w:val="24"/>
          <w:lang w:val="kk-KZ"/>
        </w:rPr>
        <w:t xml:space="preserve"> </w:t>
      </w:r>
      <w:r w:rsidR="0063081F" w:rsidRPr="00840DAB">
        <w:rPr>
          <w:rFonts w:cs="Times New Roman"/>
          <w:color w:val="000000"/>
          <w:sz w:val="24"/>
          <w:szCs w:val="24"/>
          <w:lang w:val="kk-KZ"/>
        </w:rPr>
        <w:t>сыртқы істер министрлері Абдулазиз Камилов пен Ерлан Абдылдаев арасында өтті; бірақ мәселені шешуде айтарлықтай ілгерілеу болған жоқ.</w:t>
      </w:r>
    </w:p>
    <w:p w:rsidR="00D31C29" w:rsidRPr="00840DAB" w:rsidRDefault="00EB5E18" w:rsidP="00840DAB">
      <w:pPr>
        <w:pStyle w:val="a3"/>
        <w:spacing w:before="0" w:after="0" w:line="240" w:lineRule="auto"/>
        <w:ind w:left="0" w:firstLine="709"/>
        <w:rPr>
          <w:rFonts w:cs="Times New Roman"/>
          <w:color w:val="000000"/>
          <w:sz w:val="24"/>
          <w:szCs w:val="24"/>
          <w:lang w:val="kk-KZ"/>
        </w:rPr>
      </w:pPr>
      <w:r w:rsidRPr="00840DAB">
        <w:rPr>
          <w:rFonts w:cs="Times New Roman"/>
          <w:sz w:val="24"/>
          <w:szCs w:val="24"/>
          <w:lang w:val="kk-KZ"/>
        </w:rPr>
        <w:t>Соңғы жылдардағы сауда-экономикалық ынтымақтастықтың кеңеюіне қарамастан, жалпы көрсеткіштер екі тарапты қ</w:t>
      </w:r>
      <w:r w:rsidR="001743D2" w:rsidRPr="00840DAB">
        <w:rPr>
          <w:rFonts w:cs="Times New Roman"/>
          <w:sz w:val="24"/>
          <w:szCs w:val="24"/>
          <w:lang w:val="kk-KZ"/>
        </w:rPr>
        <w:t xml:space="preserve">аңағаттандырмайды. Өзбекстан мен Қырғызстан Республикасында табиғи кен орындарды игеру, құрылыс материалдарын өндіру бойынша бірлескен кәсіпорындарды құру үшін біршама мүмкіндіктері бар. Көлік коммуникациялары мен гидроэнергетика саласындағы бар қорлар пайдаланылмаған. </w:t>
      </w:r>
      <w:r w:rsidR="002F11FE" w:rsidRPr="00840DAB">
        <w:rPr>
          <w:rFonts w:cs="Times New Roman"/>
          <w:sz w:val="24"/>
          <w:szCs w:val="24"/>
          <w:lang w:val="kk-KZ"/>
        </w:rPr>
        <w:t>Сауда-экономикалық қатынастардың дамуында анықтаушы рөлді шекаралық сауда алады.</w:t>
      </w:r>
    </w:p>
    <w:p w:rsidR="002F11FE" w:rsidRPr="00840DAB" w:rsidRDefault="002F11FE" w:rsidP="00840DAB">
      <w:pPr>
        <w:pStyle w:val="a3"/>
        <w:spacing w:before="0" w:after="0" w:line="240" w:lineRule="auto"/>
        <w:ind w:left="0" w:firstLine="709"/>
        <w:rPr>
          <w:rFonts w:cs="Times New Roman"/>
          <w:sz w:val="24"/>
          <w:szCs w:val="24"/>
          <w:lang w:val="kk-KZ"/>
        </w:rPr>
      </w:pPr>
      <w:r w:rsidRPr="00840DAB">
        <w:rPr>
          <w:rFonts w:cs="Times New Roman"/>
          <w:noProof/>
          <w:sz w:val="24"/>
          <w:szCs w:val="24"/>
        </w:rPr>
        <w:drawing>
          <wp:inline distT="0" distB="0" distL="0" distR="0">
            <wp:extent cx="5314950" cy="2667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14950" cy="2667000"/>
                    </a:xfrm>
                    <a:prstGeom prst="rect">
                      <a:avLst/>
                    </a:prstGeom>
                    <a:noFill/>
                    <a:ln w="9525">
                      <a:noFill/>
                      <a:miter lim="800000"/>
                      <a:headEnd/>
                      <a:tailEnd/>
                    </a:ln>
                  </pic:spPr>
                </pic:pic>
              </a:graphicData>
            </a:graphic>
          </wp:inline>
        </w:drawing>
      </w:r>
    </w:p>
    <w:p w:rsidR="00CE21DF" w:rsidRPr="00840DAB" w:rsidRDefault="00CE21DF" w:rsidP="00840DAB">
      <w:pPr>
        <w:pStyle w:val="a3"/>
        <w:spacing w:before="0" w:after="0" w:line="240" w:lineRule="auto"/>
        <w:ind w:left="0" w:firstLine="709"/>
        <w:rPr>
          <w:rFonts w:cs="Times New Roman"/>
          <w:sz w:val="24"/>
          <w:szCs w:val="24"/>
          <w:lang w:val="kk-KZ"/>
        </w:rPr>
      </w:pPr>
    </w:p>
    <w:p w:rsidR="002F11FE" w:rsidRPr="00840DAB" w:rsidRDefault="002F11FE"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2010 жылдан бастап, ӨР тарапынан мемлекеттік шекара арқылы өту тәртібін күшейту нәтижесінде мемлекеттер арасындағы ресми сауда айналым 90%-ға төмендеді</w:t>
      </w:r>
      <w:r w:rsidR="0059793A" w:rsidRPr="00840DAB">
        <w:rPr>
          <w:rFonts w:cs="Times New Roman"/>
          <w:sz w:val="24"/>
          <w:szCs w:val="24"/>
          <w:lang w:val="kk-KZ"/>
        </w:rPr>
        <w:t xml:space="preserve"> және </w:t>
      </w:r>
      <w:r w:rsidR="00E46149" w:rsidRPr="00840DAB">
        <w:rPr>
          <w:rFonts w:cs="Times New Roman"/>
          <w:sz w:val="24"/>
          <w:szCs w:val="24"/>
          <w:lang w:val="kk-KZ"/>
        </w:rPr>
        <w:t xml:space="preserve">2011 жылы 20,8 млн. АҚШ долларын құрады. 2012 жылы қарашада екі ел басшылығы 15 өткізу бекеттерінің 6-уын ашу туралы келісімге </w:t>
      </w:r>
      <w:r w:rsidR="0039082D" w:rsidRPr="00840DAB">
        <w:rPr>
          <w:rFonts w:cs="Times New Roman"/>
          <w:sz w:val="24"/>
          <w:szCs w:val="24"/>
          <w:lang w:val="kk-KZ"/>
        </w:rPr>
        <w:t>келді, нәтижесінде 2012 жылғы сауда айналым 144,5 млн. АҚШ долларын құрады.</w:t>
      </w:r>
    </w:p>
    <w:p w:rsidR="0039082D" w:rsidRPr="00840DAB" w:rsidRDefault="0039082D"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2014 жылғы қорытындыларға сәйкес</w:t>
      </w:r>
      <w:r w:rsidR="004E6436" w:rsidRPr="00840DAB">
        <w:rPr>
          <w:rFonts w:cs="Times New Roman"/>
          <w:sz w:val="24"/>
          <w:szCs w:val="24"/>
          <w:lang w:val="kk-KZ"/>
        </w:rPr>
        <w:t>, екіжақты сауда айналым көлемі 101,7 млн. АҚШ долларын құрады, ал 2015 жылдың 5 айы бойынша өткен жылдың ұқсас кезеңімен салыстырғанда сауда айналым 51,3%-ға қысқарды және 51,1 млн. АҚШ долларын құрады.</w:t>
      </w:r>
    </w:p>
    <w:p w:rsidR="00CD0C1F" w:rsidRPr="00840DAB" w:rsidRDefault="001A1CBE"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 xml:space="preserve">Сарапшылардың пікірінше, қазіргі уақытта оқшаулану шаралары, қырғыз және өзбек басшылары әрекеттерінің келіспеушілігі, сонымен қатар екі елдің жетілдірілмеген заңнамасы </w:t>
      </w:r>
      <w:r w:rsidR="008424BC" w:rsidRPr="00840DAB">
        <w:rPr>
          <w:rFonts w:cs="Times New Roman"/>
          <w:sz w:val="24"/>
          <w:szCs w:val="24"/>
          <w:lang w:val="kk-KZ"/>
        </w:rPr>
        <w:t xml:space="preserve">шекараны қауіпіз кесіп өту, капиталдар қозғалысы мәселелеріне қол жеткізу үшін кедергі жасайды, барлық аймақ шеңберінде ортақ </w:t>
      </w:r>
      <w:r w:rsidR="00A96FE0" w:rsidRPr="00840DAB">
        <w:rPr>
          <w:rFonts w:cs="Times New Roman"/>
          <w:sz w:val="24"/>
          <w:szCs w:val="24"/>
          <w:lang w:val="kk-KZ"/>
        </w:rPr>
        <w:t>еңбек нарығына нұқсан келтіреді. Бұл әлеуметтік-экономикалық дамудың әркелкілігін күшейтеді, аймақтағы кедейшілік пен тұрақсыздықты арттырады</w:t>
      </w:r>
      <w:r w:rsidR="004A01D9" w:rsidRPr="00840DAB">
        <w:rPr>
          <w:rFonts w:cs="Times New Roman"/>
          <w:sz w:val="24"/>
          <w:szCs w:val="24"/>
          <w:lang w:val="kk-KZ"/>
        </w:rPr>
        <w:t xml:space="preserve"> [3]</w:t>
      </w:r>
      <w:r w:rsidR="00A96FE0" w:rsidRPr="00840DAB">
        <w:rPr>
          <w:rFonts w:cs="Times New Roman"/>
          <w:sz w:val="24"/>
          <w:szCs w:val="24"/>
          <w:lang w:val="kk-KZ"/>
        </w:rPr>
        <w:t>.</w:t>
      </w:r>
    </w:p>
    <w:p w:rsidR="00D03896" w:rsidRPr="00840DAB" w:rsidRDefault="00DA32DC"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Негізгі мәселелердің бірі - ш</w:t>
      </w:r>
      <w:r w:rsidR="00831096" w:rsidRPr="00840DAB">
        <w:rPr>
          <w:rFonts w:cs="Times New Roman"/>
          <w:sz w:val="24"/>
          <w:szCs w:val="24"/>
          <w:lang w:val="kk-KZ"/>
        </w:rPr>
        <w:t xml:space="preserve">екараны демаркациялау және делимитациялау </w:t>
      </w:r>
      <w:r w:rsidRPr="00840DAB">
        <w:rPr>
          <w:rFonts w:cs="Times New Roman"/>
          <w:sz w:val="24"/>
          <w:szCs w:val="24"/>
          <w:lang w:val="kk-KZ"/>
        </w:rPr>
        <w:t>мәселесі. Мәселенің қиындығы бірінші кезекте</w:t>
      </w:r>
      <w:r w:rsidR="00D03896" w:rsidRPr="00840DAB">
        <w:rPr>
          <w:rFonts w:cs="Times New Roman"/>
          <w:sz w:val="24"/>
          <w:szCs w:val="24"/>
          <w:lang w:val="kk-KZ"/>
        </w:rPr>
        <w:t xml:space="preserve">, делимитация </w:t>
      </w:r>
      <w:r w:rsidRPr="00840DAB">
        <w:rPr>
          <w:rFonts w:cs="Times New Roman"/>
          <w:sz w:val="24"/>
          <w:szCs w:val="24"/>
          <w:lang w:val="kk-KZ"/>
        </w:rPr>
        <w:t xml:space="preserve">қандай құжаттар </w:t>
      </w:r>
      <w:r w:rsidR="00D03896" w:rsidRPr="00840DAB">
        <w:rPr>
          <w:rFonts w:cs="Times New Roman"/>
          <w:sz w:val="24"/>
          <w:szCs w:val="24"/>
          <w:lang w:val="kk-KZ"/>
        </w:rPr>
        <w:t>негізінде жасалу тиіс туралы келісімге келе алмауымен байланысты. Солайша, қырғыз тарапы 1955 жылғы Қырғыз КСР және Өзбек КСР үкіметтерінің бірлескен комиссиясы құжаттарына сүйенеді, ал өзбек тарапы 1924-1927 жж. ұлттық-территоиалдық ажырату мәліметтерін негізге алады.</w:t>
      </w:r>
    </w:p>
    <w:p w:rsidR="00831096" w:rsidRPr="00840DAB" w:rsidRDefault="00D03896"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lastRenderedPageBreak/>
        <w:t xml:space="preserve">2010 жылға дейін делимитация және демаркация бойынша қырғыз-өзбек комиссиясы </w:t>
      </w:r>
      <w:r w:rsidR="00EA3818" w:rsidRPr="00840DAB">
        <w:rPr>
          <w:rFonts w:cs="Times New Roman"/>
          <w:sz w:val="24"/>
          <w:szCs w:val="24"/>
          <w:lang w:val="kk-KZ"/>
        </w:rPr>
        <w:t>өзара бірқатар шегіністер арқылы бар 1295 км-ден 1050 км туралы келісті. Дегенмен, 2010 жылғы сәуірден кейін комиссия жұмысы әлсіреді және қалған 58 даулы жер учаскілеріне меншік мәселесі</w:t>
      </w:r>
      <w:r w:rsidR="00066ECC" w:rsidRPr="00840DAB">
        <w:rPr>
          <w:rFonts w:cs="Times New Roman"/>
          <w:sz w:val="24"/>
          <w:szCs w:val="24"/>
          <w:lang w:val="kk-KZ"/>
        </w:rPr>
        <w:t xml:space="preserve"> бойынша және Қырғызстан Республикасы территориясындағы Сох (ауданы 325 шаршы км., халқы 52 мың адам) және Шахимардан (ауданы 90 шаршы км., халқы 5 мың адамнан астам)</w:t>
      </w:r>
      <w:r w:rsidR="00EA3818" w:rsidRPr="00840DAB">
        <w:rPr>
          <w:rFonts w:cs="Times New Roman"/>
          <w:sz w:val="24"/>
          <w:szCs w:val="24"/>
          <w:lang w:val="kk-KZ"/>
        </w:rPr>
        <w:t xml:space="preserve"> </w:t>
      </w:r>
      <w:r w:rsidR="00066ECC" w:rsidRPr="00840DAB">
        <w:rPr>
          <w:rFonts w:cs="Times New Roman"/>
          <w:sz w:val="24"/>
          <w:szCs w:val="24"/>
          <w:lang w:val="kk-KZ"/>
        </w:rPr>
        <w:t xml:space="preserve">өзбек анклавтарына, сондай-ақ, Өзбекстан территориясындағы Барак (ауданы 4 шаршы км., халқы шамамен 1 мың адам) қырғыз анклавына кіру тәртібі туралы </w:t>
      </w:r>
      <w:r w:rsidR="00EA3818" w:rsidRPr="00840DAB">
        <w:rPr>
          <w:rFonts w:cs="Times New Roman"/>
          <w:sz w:val="24"/>
          <w:szCs w:val="24"/>
          <w:lang w:val="kk-KZ"/>
        </w:rPr>
        <w:t>келіссөздер тоқтатылды</w:t>
      </w:r>
      <w:r w:rsidR="004A01D9" w:rsidRPr="00840DAB">
        <w:rPr>
          <w:rFonts w:cs="Times New Roman"/>
          <w:sz w:val="24"/>
          <w:szCs w:val="24"/>
          <w:lang w:val="kk-KZ"/>
        </w:rPr>
        <w:t xml:space="preserve"> [4]</w:t>
      </w:r>
      <w:r w:rsidR="00EA3818" w:rsidRPr="00840DAB">
        <w:rPr>
          <w:rFonts w:cs="Times New Roman"/>
          <w:sz w:val="24"/>
          <w:szCs w:val="24"/>
          <w:lang w:val="kk-KZ"/>
        </w:rPr>
        <w:t>.</w:t>
      </w:r>
    </w:p>
    <w:p w:rsidR="0026496E" w:rsidRPr="00840DAB" w:rsidRDefault="0026496E"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Қырғыз тарапының пікірінше, өзбек тара</w:t>
      </w:r>
      <w:r w:rsidR="00133CE1" w:rsidRPr="00840DAB">
        <w:rPr>
          <w:rFonts w:cs="Times New Roman"/>
          <w:sz w:val="24"/>
          <w:szCs w:val="24"/>
          <w:lang w:val="kk-KZ"/>
        </w:rPr>
        <w:t>п</w:t>
      </w:r>
      <w:r w:rsidRPr="00840DAB">
        <w:rPr>
          <w:rFonts w:cs="Times New Roman"/>
          <w:sz w:val="24"/>
          <w:szCs w:val="24"/>
          <w:lang w:val="kk-KZ"/>
        </w:rPr>
        <w:t xml:space="preserve">ы </w:t>
      </w:r>
      <w:r w:rsidR="00133CE1" w:rsidRPr="00840DAB">
        <w:rPr>
          <w:rFonts w:cs="Times New Roman"/>
          <w:sz w:val="24"/>
          <w:szCs w:val="24"/>
          <w:lang w:val="kk-KZ"/>
        </w:rPr>
        <w:t>шекаралық шұңқырлар мен қоршаулар құру үдерісін жалғастыруда, ал шекаралық аумақтың ауқымды бөлігінде әлі де миналар бар. Сонымен қатар, өзбек тарапы қырғыз тарапының мүдделеріне қайшы келетін, өз қалауы бойынша даулы аудандарда мемлекеттік шекара сызығын өткізеді.</w:t>
      </w:r>
    </w:p>
    <w:p w:rsidR="000362A0" w:rsidRPr="00840DAB" w:rsidRDefault="00733E68"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Өзбек тарапы өз әрекеттерін Қырғызстан Республикасының оңтүстік өңірінде кең желісі бар және Өзбекстанда өз ықпалын кеңейтуге ұмтылатын, радикалды экстремистік және лаңкестік ұйымдардың мүшелерін Өзбекстан Республикасына енуден қорғау ұмтылысымен ақтайды.</w:t>
      </w:r>
    </w:p>
    <w:p w:rsidR="007C22AC" w:rsidRPr="00840DAB" w:rsidRDefault="0037517D"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Өзбек тарапының 2010 жылғы маусым оқиғаларына, Қырғызстанның оңтүстік облыстары аумақтарындағы басқа да қылмыстарға қатысты күдіктілерді іздеуге кедергі келтіруіне сәйкес, ө</w:t>
      </w:r>
      <w:r w:rsidR="007C22AC" w:rsidRPr="00840DAB">
        <w:rPr>
          <w:rFonts w:cs="Times New Roman"/>
          <w:sz w:val="24"/>
          <w:szCs w:val="24"/>
          <w:lang w:val="kk-KZ"/>
        </w:rPr>
        <w:t>зара қарым-қатынастағы үйлесімсіздікті күшейтетін қ</w:t>
      </w:r>
      <w:r w:rsidR="008532F1" w:rsidRPr="00840DAB">
        <w:rPr>
          <w:rFonts w:cs="Times New Roman"/>
          <w:sz w:val="24"/>
          <w:szCs w:val="24"/>
          <w:lang w:val="kk-KZ"/>
        </w:rPr>
        <w:t>осымша</w:t>
      </w:r>
      <w:r w:rsidR="007C22AC" w:rsidRPr="00840DAB">
        <w:rPr>
          <w:rFonts w:cs="Times New Roman"/>
          <w:sz w:val="24"/>
          <w:szCs w:val="24"/>
          <w:lang w:val="kk-KZ"/>
        </w:rPr>
        <w:t xml:space="preserve"> факторлар </w:t>
      </w:r>
      <w:r w:rsidRPr="00840DAB">
        <w:rPr>
          <w:rFonts w:cs="Times New Roman"/>
          <w:sz w:val="24"/>
          <w:szCs w:val="24"/>
          <w:lang w:val="kk-KZ"/>
        </w:rPr>
        <w:t>Қырғызстанның ресми тұлғалары жағынан түсетін үздіксіз айыптар болды. Сарапшылардың пікірінше, бұндай шешім ішкі саяси қақтығыстармен айтылған және популистік болып келеді.</w:t>
      </w:r>
      <w:r w:rsidR="00CA0594" w:rsidRPr="00840DAB">
        <w:rPr>
          <w:rFonts w:cs="Times New Roman"/>
          <w:sz w:val="24"/>
          <w:szCs w:val="24"/>
          <w:lang w:val="kk-KZ"/>
        </w:rPr>
        <w:t xml:space="preserve"> Дегенмен, </w:t>
      </w:r>
      <w:r w:rsidR="00785A1D" w:rsidRPr="00840DAB">
        <w:rPr>
          <w:rFonts w:cs="Times New Roman"/>
          <w:sz w:val="24"/>
          <w:szCs w:val="24"/>
          <w:lang w:val="kk-KZ"/>
        </w:rPr>
        <w:t>соған</w:t>
      </w:r>
      <w:r w:rsidR="00CA0594" w:rsidRPr="00840DAB">
        <w:rPr>
          <w:rFonts w:cs="Times New Roman"/>
          <w:sz w:val="24"/>
          <w:szCs w:val="24"/>
          <w:lang w:val="kk-KZ"/>
        </w:rPr>
        <w:t xml:space="preserve"> қарамастан, өзбек тарапы қырғыздардың осындай ниетін теріс </w:t>
      </w:r>
      <w:r w:rsidR="00785A1D" w:rsidRPr="00840DAB">
        <w:rPr>
          <w:rFonts w:cs="Times New Roman"/>
          <w:sz w:val="24"/>
          <w:szCs w:val="24"/>
          <w:lang w:val="kk-KZ"/>
        </w:rPr>
        <w:t>қабылдады</w:t>
      </w:r>
      <w:r w:rsidR="00CA0594" w:rsidRPr="00840DAB">
        <w:rPr>
          <w:rFonts w:cs="Times New Roman"/>
          <w:sz w:val="24"/>
          <w:szCs w:val="24"/>
          <w:lang w:val="kk-KZ"/>
        </w:rPr>
        <w:t xml:space="preserve">, </w:t>
      </w:r>
      <w:r w:rsidR="00785A1D" w:rsidRPr="00840DAB">
        <w:rPr>
          <w:rFonts w:cs="Times New Roman"/>
          <w:sz w:val="24"/>
          <w:szCs w:val="24"/>
          <w:lang w:val="kk-KZ"/>
        </w:rPr>
        <w:t>бұл да тату көршілестік қатынастарды қалпына келтіру жайлы үмітті іс жүзінде жойды.</w:t>
      </w:r>
    </w:p>
    <w:p w:rsidR="00C32840" w:rsidRPr="00840DAB" w:rsidRDefault="00A14756"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 xml:space="preserve">Өзбекстанмен шекара бойындағы даулы аудандармен шиеленіскен жағдай орнады. 1 мың 308 </w:t>
      </w:r>
      <w:r w:rsidR="00C32840" w:rsidRPr="00840DAB">
        <w:rPr>
          <w:rFonts w:cs="Times New Roman"/>
          <w:sz w:val="24"/>
          <w:szCs w:val="24"/>
          <w:lang w:val="kk-KZ"/>
        </w:rPr>
        <w:t>км созылған шегі Қырғызстанның Ж</w:t>
      </w:r>
      <w:r w:rsidR="00F9290A" w:rsidRPr="00840DAB">
        <w:rPr>
          <w:rFonts w:cs="Times New Roman"/>
          <w:sz w:val="24"/>
          <w:szCs w:val="24"/>
          <w:lang w:val="kk-KZ"/>
        </w:rPr>
        <w:t xml:space="preserve">алал-Абад және Ош облыстарында, біртіндеп Өзбекстанның ықпалы астына түсіп келе жатқан, </w:t>
      </w:r>
      <w:r w:rsidRPr="00840DAB">
        <w:rPr>
          <w:rFonts w:cs="Times New Roman"/>
          <w:sz w:val="24"/>
          <w:szCs w:val="24"/>
          <w:lang w:val="kk-KZ"/>
        </w:rPr>
        <w:t>шамамен 75 даулы аудандардың пайда болуына алы</w:t>
      </w:r>
      <w:r w:rsidR="00F9290A" w:rsidRPr="00840DAB">
        <w:rPr>
          <w:rFonts w:cs="Times New Roman"/>
          <w:sz w:val="24"/>
          <w:szCs w:val="24"/>
          <w:lang w:val="kk-KZ"/>
        </w:rPr>
        <w:t xml:space="preserve">п келді. </w:t>
      </w:r>
      <w:r w:rsidR="00807C03" w:rsidRPr="00840DAB">
        <w:rPr>
          <w:rFonts w:cs="Times New Roman"/>
          <w:sz w:val="24"/>
          <w:szCs w:val="24"/>
          <w:lang w:val="kk-KZ"/>
        </w:rPr>
        <w:t>Қырғызстанның Өзбекстанмен шекарасының жалпы ұзындығы 1 375 км, оның 200 км талқылану сатысында.</w:t>
      </w:r>
    </w:p>
    <w:p w:rsidR="00C32840" w:rsidRPr="00840DAB" w:rsidRDefault="00C32840"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 xml:space="preserve">Өзбек-қырғыз қақтығысы </w:t>
      </w:r>
      <w:r w:rsidR="00BD3A14" w:rsidRPr="00840DAB">
        <w:rPr>
          <w:rFonts w:cs="Times New Roman"/>
          <w:sz w:val="24"/>
          <w:szCs w:val="24"/>
          <w:lang w:val="kk-KZ"/>
        </w:rPr>
        <w:t xml:space="preserve">жергілікті биліктің </w:t>
      </w:r>
      <w:r w:rsidRPr="00840DAB">
        <w:rPr>
          <w:rFonts w:cs="Times New Roman"/>
          <w:sz w:val="24"/>
          <w:szCs w:val="24"/>
          <w:lang w:val="kk-KZ"/>
        </w:rPr>
        <w:t>жеке құрылыс үшін ауылдан қалаға көшкен өзбек халқы басым жер аудандарын (Ош, Жалал-Абад, Үзген)</w:t>
      </w:r>
      <w:r w:rsidR="00BD3A14" w:rsidRPr="00840DAB">
        <w:rPr>
          <w:rFonts w:cs="Times New Roman"/>
          <w:sz w:val="24"/>
          <w:szCs w:val="24"/>
          <w:lang w:val="kk-KZ"/>
        </w:rPr>
        <w:t xml:space="preserve"> қырғыздарға беру</w:t>
      </w:r>
      <w:r w:rsidRPr="00840DAB">
        <w:rPr>
          <w:rFonts w:cs="Times New Roman"/>
          <w:sz w:val="24"/>
          <w:szCs w:val="24"/>
          <w:lang w:val="kk-KZ"/>
        </w:rPr>
        <w:t xml:space="preserve"> шешімінен кейін, 1990 жыл</w:t>
      </w:r>
      <w:r w:rsidR="00BD3A14" w:rsidRPr="00840DAB">
        <w:rPr>
          <w:rFonts w:cs="Times New Roman"/>
          <w:sz w:val="24"/>
          <w:szCs w:val="24"/>
          <w:lang w:val="kk-KZ"/>
        </w:rPr>
        <w:t>ғ</w:t>
      </w:r>
      <w:r w:rsidRPr="00840DAB">
        <w:rPr>
          <w:rFonts w:cs="Times New Roman"/>
          <w:sz w:val="24"/>
          <w:szCs w:val="24"/>
          <w:lang w:val="kk-KZ"/>
        </w:rPr>
        <w:t>ы маусым айында</w:t>
      </w:r>
      <w:r w:rsidR="00BD3A14" w:rsidRPr="00840DAB">
        <w:rPr>
          <w:rFonts w:cs="Times New Roman"/>
          <w:sz w:val="24"/>
          <w:szCs w:val="24"/>
          <w:lang w:val="kk-KZ"/>
        </w:rPr>
        <w:t>ғы</w:t>
      </w:r>
      <w:r w:rsidRPr="00840DAB">
        <w:rPr>
          <w:rFonts w:cs="Times New Roman"/>
          <w:sz w:val="24"/>
          <w:szCs w:val="24"/>
          <w:lang w:val="kk-KZ"/>
        </w:rPr>
        <w:t xml:space="preserve"> Ош оқиғалар</w:t>
      </w:r>
      <w:r w:rsidR="00BD3A14" w:rsidRPr="00840DAB">
        <w:rPr>
          <w:rFonts w:cs="Times New Roman"/>
          <w:sz w:val="24"/>
          <w:szCs w:val="24"/>
          <w:lang w:val="kk-KZ"/>
        </w:rPr>
        <w:t>ынан</w:t>
      </w:r>
      <w:r w:rsidRPr="00840DAB">
        <w:rPr>
          <w:rFonts w:cs="Times New Roman"/>
          <w:sz w:val="24"/>
          <w:szCs w:val="24"/>
          <w:lang w:val="kk-KZ"/>
        </w:rPr>
        <w:t xml:space="preserve"> басталды</w:t>
      </w:r>
      <w:r w:rsidR="00BD3A14" w:rsidRPr="00840DAB">
        <w:rPr>
          <w:rFonts w:cs="Times New Roman"/>
          <w:sz w:val="24"/>
          <w:szCs w:val="24"/>
          <w:lang w:val="kk-KZ"/>
        </w:rPr>
        <w:t>.</w:t>
      </w:r>
    </w:p>
    <w:p w:rsidR="00BD3A14" w:rsidRPr="00840DAB" w:rsidRDefault="00BD3A14"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 xml:space="preserve">Баткен оқиғалары - 1999 жылы Өзбекстан ислам қозғалысының (ӨИҚ) және Қырғыз Республикасының </w:t>
      </w:r>
      <w:r w:rsidR="00FC1223" w:rsidRPr="00840DAB">
        <w:rPr>
          <w:rFonts w:cs="Times New Roman"/>
          <w:sz w:val="24"/>
          <w:szCs w:val="24"/>
          <w:lang w:val="kk-KZ"/>
        </w:rPr>
        <w:t>қ</w:t>
      </w:r>
      <w:r w:rsidRPr="00840DAB">
        <w:rPr>
          <w:rFonts w:cs="Times New Roman"/>
          <w:sz w:val="24"/>
          <w:szCs w:val="24"/>
          <w:lang w:val="kk-KZ"/>
        </w:rPr>
        <w:t xml:space="preserve">арулы </w:t>
      </w:r>
      <w:r w:rsidR="00FC1223" w:rsidRPr="00840DAB">
        <w:rPr>
          <w:rFonts w:cs="Times New Roman"/>
          <w:sz w:val="24"/>
          <w:szCs w:val="24"/>
          <w:lang w:val="kk-KZ"/>
        </w:rPr>
        <w:t>к</w:t>
      </w:r>
      <w:r w:rsidRPr="00840DAB">
        <w:rPr>
          <w:rFonts w:cs="Times New Roman"/>
          <w:sz w:val="24"/>
          <w:szCs w:val="24"/>
          <w:lang w:val="kk-KZ"/>
        </w:rPr>
        <w:t>үштерінің жауынгерлері арасындағы қарулы қақтығыс.</w:t>
      </w:r>
      <w:r w:rsidR="00FC1223" w:rsidRPr="00840DAB">
        <w:rPr>
          <w:rFonts w:cs="Times New Roman"/>
          <w:sz w:val="24"/>
          <w:szCs w:val="24"/>
          <w:lang w:val="kk-KZ"/>
        </w:rPr>
        <w:t xml:space="preserve"> Мәселелер ӨИҚ жауынгерлерінің Қырғызстан аумағы арқылы Тәжікстаннан Өзбекстан территориясына ену әрекетінен туындады. 1999 жылы тамызда ӨИҚ жасақтары Солтүстік Тәжікстан территориясынан Қырғызстанның оңтүстік</w:t>
      </w:r>
      <w:r w:rsidR="004E5213" w:rsidRPr="00840DAB">
        <w:rPr>
          <w:rFonts w:cs="Times New Roman"/>
          <w:sz w:val="24"/>
          <w:szCs w:val="24"/>
          <w:lang w:val="kk-KZ"/>
        </w:rPr>
        <w:t xml:space="preserve"> аймақтарына басып кірді. Сол жылдың қазан айында қозғалыс жасақтары республика аумағынан кетті.</w:t>
      </w:r>
    </w:p>
    <w:p w:rsidR="004A01D9" w:rsidRDefault="006A60AD"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 xml:space="preserve">2010 жылы 7 сәуірде кезекті төңкеріс кезінде Құрманбек Бакиевтің орнынан құлатылуы елдің оңтүстігінде қырғыздар мен өзбектер арасындағы ұлтаралық қақтығыстың жаңа айналымын ішінара тудырды, оның барысында 200-ден астам адам қаза тапты, ал жүздеген мың өзбек елден қашып кетті. </w:t>
      </w:r>
    </w:p>
    <w:p w:rsidR="00474BE4" w:rsidRDefault="00474BE4" w:rsidP="00840DAB">
      <w:pPr>
        <w:pStyle w:val="a3"/>
        <w:spacing w:before="0" w:after="0" w:line="240" w:lineRule="auto"/>
        <w:ind w:left="0" w:firstLine="709"/>
        <w:rPr>
          <w:rFonts w:cs="Times New Roman"/>
          <w:sz w:val="24"/>
          <w:szCs w:val="24"/>
          <w:lang w:val="kk-KZ"/>
        </w:rPr>
      </w:pPr>
    </w:p>
    <w:p w:rsidR="00474BE4" w:rsidRDefault="00474BE4" w:rsidP="00474BE4">
      <w:pPr>
        <w:pStyle w:val="a3"/>
        <w:ind w:left="0" w:firstLine="720"/>
        <w:rPr>
          <w:sz w:val="24"/>
          <w:lang w:val="kk-KZ"/>
        </w:rPr>
      </w:pPr>
      <w:r>
        <w:rPr>
          <w:sz w:val="24"/>
          <w:lang w:val="kk-KZ"/>
        </w:rPr>
        <w:t>2010 ж. қырғыздар мен өзбектер арасындағы қақтығыстар жылнамасы.</w:t>
      </w:r>
    </w:p>
    <w:tbl>
      <w:tblPr>
        <w:tblStyle w:val="a5"/>
        <w:tblW w:w="0" w:type="auto"/>
        <w:tblLook w:val="01E0"/>
      </w:tblPr>
      <w:tblGrid>
        <w:gridCol w:w="2088"/>
        <w:gridCol w:w="7380"/>
      </w:tblGrid>
      <w:tr w:rsidR="00474BE4" w:rsidTr="00924232">
        <w:tc>
          <w:tcPr>
            <w:tcW w:w="2088" w:type="dxa"/>
          </w:tcPr>
          <w:p w:rsidR="00474BE4" w:rsidRPr="00F30D06" w:rsidRDefault="00474BE4" w:rsidP="00924232">
            <w:pPr>
              <w:pStyle w:val="a4"/>
              <w:spacing w:before="0" w:beforeAutospacing="0" w:after="0" w:afterAutospacing="0"/>
              <w:jc w:val="center"/>
              <w:rPr>
                <w:bCs/>
                <w:color w:val="000000"/>
                <w:lang w:val="kk-KZ"/>
              </w:rPr>
            </w:pPr>
            <w:r w:rsidRPr="00F30D06">
              <w:rPr>
                <w:bCs/>
                <w:color w:val="000000"/>
                <w:lang w:val="kk-KZ"/>
              </w:rPr>
              <w:t>Күні</w:t>
            </w:r>
          </w:p>
        </w:tc>
        <w:tc>
          <w:tcPr>
            <w:tcW w:w="7380" w:type="dxa"/>
          </w:tcPr>
          <w:p w:rsidR="00474BE4" w:rsidRPr="00F30D06" w:rsidRDefault="00474BE4" w:rsidP="00924232">
            <w:pPr>
              <w:pStyle w:val="a4"/>
              <w:spacing w:before="0" w:beforeAutospacing="0" w:after="0" w:afterAutospacing="0"/>
              <w:jc w:val="center"/>
              <w:rPr>
                <w:bCs/>
                <w:color w:val="000000"/>
                <w:lang w:val="kk-KZ"/>
              </w:rPr>
            </w:pPr>
            <w:r w:rsidRPr="00F30D06">
              <w:rPr>
                <w:bCs/>
                <w:color w:val="000000"/>
                <w:lang w:val="kk-KZ"/>
              </w:rPr>
              <w:t>Оқиға</w:t>
            </w:r>
          </w:p>
        </w:tc>
      </w:tr>
      <w:tr w:rsidR="00474BE4" w:rsidRPr="00AC113F" w:rsidTr="00924232">
        <w:tc>
          <w:tcPr>
            <w:tcW w:w="2088" w:type="dxa"/>
          </w:tcPr>
          <w:p w:rsidR="00474BE4" w:rsidRPr="00B51274" w:rsidRDefault="00474BE4" w:rsidP="00924232">
            <w:pPr>
              <w:pStyle w:val="a4"/>
              <w:spacing w:before="0" w:beforeAutospacing="0" w:after="0" w:afterAutospacing="0"/>
              <w:jc w:val="both"/>
              <w:rPr>
                <w:color w:val="000000"/>
                <w:lang w:val="kk-KZ"/>
              </w:rPr>
            </w:pPr>
            <w:r w:rsidRPr="003F23BF">
              <w:rPr>
                <w:color w:val="000000"/>
              </w:rPr>
              <w:t xml:space="preserve">4 </w:t>
            </w:r>
            <w:r>
              <w:rPr>
                <w:color w:val="000000"/>
                <w:lang w:val="kk-KZ"/>
              </w:rPr>
              <w:t>сәуі</w:t>
            </w:r>
            <w:proofErr w:type="gramStart"/>
            <w:r>
              <w:rPr>
                <w:color w:val="000000"/>
                <w:lang w:val="kk-KZ"/>
              </w:rPr>
              <w:t>р</w:t>
            </w:r>
            <w:proofErr w:type="gramEnd"/>
            <w:r w:rsidRPr="003F23BF">
              <w:rPr>
                <w:color w:val="000000"/>
              </w:rPr>
              <w:t xml:space="preserve"> 2010 </w:t>
            </w:r>
            <w:r>
              <w:rPr>
                <w:color w:val="000000"/>
                <w:lang w:val="kk-KZ"/>
              </w:rPr>
              <w:t>жыл</w:t>
            </w:r>
          </w:p>
        </w:tc>
        <w:tc>
          <w:tcPr>
            <w:tcW w:w="7380" w:type="dxa"/>
          </w:tcPr>
          <w:p w:rsidR="00474BE4" w:rsidRPr="00B51274" w:rsidRDefault="00474BE4" w:rsidP="00924232">
            <w:pPr>
              <w:pStyle w:val="a4"/>
              <w:spacing w:before="0" w:beforeAutospacing="0" w:after="0" w:afterAutospacing="0"/>
              <w:jc w:val="both"/>
              <w:rPr>
                <w:color w:val="000000"/>
                <w:lang w:val="kk-KZ"/>
              </w:rPr>
            </w:pPr>
            <w:r>
              <w:rPr>
                <w:color w:val="000000"/>
                <w:lang w:val="kk-KZ"/>
              </w:rPr>
              <w:t>Ж</w:t>
            </w:r>
            <w:r w:rsidRPr="00B51274">
              <w:rPr>
                <w:color w:val="000000"/>
                <w:lang w:val="kk-KZ"/>
              </w:rPr>
              <w:t>алал-Абад</w:t>
            </w:r>
            <w:r>
              <w:rPr>
                <w:color w:val="000000"/>
                <w:lang w:val="kk-KZ"/>
              </w:rPr>
              <w:t>та</w:t>
            </w:r>
            <w:r w:rsidRPr="00B51274">
              <w:rPr>
                <w:color w:val="000000"/>
                <w:lang w:val="kk-KZ"/>
              </w:rPr>
              <w:t xml:space="preserve"> Бакиев</w:t>
            </w:r>
            <w:r>
              <w:rPr>
                <w:color w:val="000000"/>
                <w:lang w:val="kk-KZ"/>
              </w:rPr>
              <w:t>тің қырғыз</w:t>
            </w:r>
            <w:r w:rsidRPr="00B51274">
              <w:rPr>
                <w:color w:val="000000"/>
                <w:lang w:val="kk-KZ"/>
              </w:rPr>
              <w:t xml:space="preserve"> жақ</w:t>
            </w:r>
            <w:r>
              <w:rPr>
                <w:color w:val="000000"/>
                <w:lang w:val="kk-KZ"/>
              </w:rPr>
              <w:t>тастары мен өзбек қоғамдастығының</w:t>
            </w:r>
            <w:r w:rsidRPr="00B51274">
              <w:rPr>
                <w:color w:val="000000"/>
                <w:lang w:val="kk-KZ"/>
              </w:rPr>
              <w:t xml:space="preserve"> көшбасшысы </w:t>
            </w:r>
            <w:r>
              <w:rPr>
                <w:color w:val="000000"/>
                <w:lang w:val="kk-KZ"/>
              </w:rPr>
              <w:t>Қадыржан Батыровтың жақтастары арасында</w:t>
            </w:r>
            <w:r w:rsidRPr="00B51274">
              <w:rPr>
                <w:color w:val="000000"/>
                <w:lang w:val="kk-KZ"/>
              </w:rPr>
              <w:t xml:space="preserve"> </w:t>
            </w:r>
            <w:r>
              <w:rPr>
                <w:color w:val="000000"/>
                <w:lang w:val="kk-KZ"/>
              </w:rPr>
              <w:t>жанжал</w:t>
            </w:r>
            <w:r w:rsidRPr="00B51274">
              <w:rPr>
                <w:color w:val="000000"/>
                <w:lang w:val="kk-KZ"/>
              </w:rPr>
              <w:t xml:space="preserve"> болды.</w:t>
            </w:r>
          </w:p>
        </w:tc>
      </w:tr>
      <w:tr w:rsidR="00474BE4" w:rsidRPr="00AC113F" w:rsidTr="00924232">
        <w:tc>
          <w:tcPr>
            <w:tcW w:w="2088" w:type="dxa"/>
          </w:tcPr>
          <w:p w:rsidR="00474BE4" w:rsidRPr="00B51274" w:rsidRDefault="00474BE4" w:rsidP="00924232">
            <w:pPr>
              <w:pStyle w:val="a4"/>
              <w:spacing w:before="0" w:beforeAutospacing="0" w:after="0" w:afterAutospacing="0"/>
              <w:jc w:val="both"/>
              <w:rPr>
                <w:color w:val="000000"/>
                <w:lang w:val="kk-KZ"/>
              </w:rPr>
            </w:pPr>
            <w:r>
              <w:rPr>
                <w:color w:val="000000"/>
                <w:lang w:val="kk-KZ"/>
              </w:rPr>
              <w:t xml:space="preserve">30 сәуірден 1 мамырға қараған түн, 2010 жыл </w:t>
            </w:r>
          </w:p>
        </w:tc>
        <w:tc>
          <w:tcPr>
            <w:tcW w:w="7380" w:type="dxa"/>
          </w:tcPr>
          <w:p w:rsidR="00474BE4" w:rsidRPr="00B51274" w:rsidRDefault="00474BE4" w:rsidP="00924232">
            <w:pPr>
              <w:pStyle w:val="a4"/>
              <w:spacing w:before="0" w:beforeAutospacing="0" w:after="0" w:afterAutospacing="0"/>
              <w:jc w:val="both"/>
              <w:rPr>
                <w:color w:val="000000"/>
                <w:lang w:val="kk-KZ"/>
              </w:rPr>
            </w:pPr>
            <w:r w:rsidRPr="00B51274">
              <w:rPr>
                <w:color w:val="000000"/>
                <w:lang w:val="kk-KZ"/>
              </w:rPr>
              <w:t>Қ</w:t>
            </w:r>
            <w:r>
              <w:rPr>
                <w:color w:val="000000"/>
                <w:lang w:val="kk-KZ"/>
              </w:rPr>
              <w:t>ырғыз</w:t>
            </w:r>
            <w:r w:rsidRPr="00B51274">
              <w:rPr>
                <w:color w:val="000000"/>
                <w:lang w:val="kk-KZ"/>
              </w:rPr>
              <w:t xml:space="preserve"> және өзбек топтар</w:t>
            </w:r>
            <w:r>
              <w:rPr>
                <w:color w:val="000000"/>
                <w:lang w:val="kk-KZ"/>
              </w:rPr>
              <w:t>ы</w:t>
            </w:r>
            <w:r w:rsidRPr="00B51274">
              <w:rPr>
                <w:color w:val="000000"/>
                <w:lang w:val="kk-KZ"/>
              </w:rPr>
              <w:t xml:space="preserve"> арасында жаппай төбелес болды.</w:t>
            </w:r>
          </w:p>
        </w:tc>
      </w:tr>
      <w:tr w:rsidR="00474BE4" w:rsidRPr="00AC113F" w:rsidTr="00924232">
        <w:tc>
          <w:tcPr>
            <w:tcW w:w="2088" w:type="dxa"/>
          </w:tcPr>
          <w:p w:rsidR="00474BE4" w:rsidRPr="00B51274" w:rsidRDefault="00474BE4" w:rsidP="00924232">
            <w:pPr>
              <w:pStyle w:val="a4"/>
              <w:spacing w:before="0" w:beforeAutospacing="0" w:after="0" w:afterAutospacing="0"/>
              <w:jc w:val="both"/>
              <w:rPr>
                <w:color w:val="000000"/>
                <w:lang w:val="kk-KZ"/>
              </w:rPr>
            </w:pPr>
            <w:r w:rsidRPr="003F23BF">
              <w:rPr>
                <w:color w:val="000000"/>
              </w:rPr>
              <w:t xml:space="preserve">13 </w:t>
            </w:r>
            <w:r>
              <w:rPr>
                <w:color w:val="000000"/>
                <w:lang w:val="kk-KZ"/>
              </w:rPr>
              <w:t>мамыр</w:t>
            </w:r>
            <w:r>
              <w:rPr>
                <w:color w:val="000000"/>
              </w:rPr>
              <w:t xml:space="preserve"> 2010 </w:t>
            </w:r>
            <w:r>
              <w:rPr>
                <w:color w:val="000000"/>
                <w:lang w:val="kk-KZ"/>
              </w:rPr>
              <w:lastRenderedPageBreak/>
              <w:t>жыл</w:t>
            </w:r>
          </w:p>
        </w:tc>
        <w:tc>
          <w:tcPr>
            <w:tcW w:w="7380" w:type="dxa"/>
          </w:tcPr>
          <w:p w:rsidR="00474BE4" w:rsidRPr="00ED3E3A" w:rsidRDefault="00474BE4" w:rsidP="00924232">
            <w:pPr>
              <w:pStyle w:val="a4"/>
              <w:spacing w:before="0" w:beforeAutospacing="0" w:after="0" w:afterAutospacing="0"/>
              <w:jc w:val="both"/>
              <w:rPr>
                <w:color w:val="000000"/>
                <w:lang w:val="kk-KZ"/>
              </w:rPr>
            </w:pPr>
            <w:r>
              <w:rPr>
                <w:color w:val="000000"/>
                <w:lang w:val="kk-KZ"/>
              </w:rPr>
              <w:lastRenderedPageBreak/>
              <w:t xml:space="preserve">Бакиевтің жақтастары Ош, Жалал-Абад және Баткендегі облыстық </w:t>
            </w:r>
            <w:r>
              <w:rPr>
                <w:color w:val="000000"/>
                <w:lang w:val="kk-KZ"/>
              </w:rPr>
              <w:lastRenderedPageBreak/>
              <w:t>әкімшілік ғимараттарды басып алды, өз губернаторларын тағайындады және 25 мың адамды Бішкекке жіберіп, уақытша үкіметті құлату ниетін білдірді.</w:t>
            </w:r>
          </w:p>
        </w:tc>
      </w:tr>
      <w:tr w:rsidR="00474BE4" w:rsidRPr="00AC113F" w:rsidTr="00924232">
        <w:tc>
          <w:tcPr>
            <w:tcW w:w="2088" w:type="dxa"/>
          </w:tcPr>
          <w:p w:rsidR="00474BE4" w:rsidRPr="00ED3E3A" w:rsidRDefault="00474BE4" w:rsidP="00924232">
            <w:pPr>
              <w:pStyle w:val="a4"/>
              <w:spacing w:before="0" w:beforeAutospacing="0" w:after="0" w:afterAutospacing="0"/>
              <w:jc w:val="both"/>
              <w:rPr>
                <w:color w:val="000000"/>
                <w:lang w:val="kk-KZ"/>
              </w:rPr>
            </w:pPr>
            <w:r w:rsidRPr="003F23BF">
              <w:rPr>
                <w:color w:val="000000"/>
              </w:rPr>
              <w:lastRenderedPageBreak/>
              <w:t xml:space="preserve">14 </w:t>
            </w:r>
            <w:r>
              <w:rPr>
                <w:color w:val="000000"/>
                <w:lang w:val="kk-KZ"/>
              </w:rPr>
              <w:t>мамыр</w:t>
            </w:r>
            <w:r>
              <w:rPr>
                <w:color w:val="000000"/>
              </w:rPr>
              <w:t xml:space="preserve"> 2010  </w:t>
            </w:r>
            <w:r>
              <w:rPr>
                <w:color w:val="000000"/>
                <w:lang w:val="kk-KZ"/>
              </w:rPr>
              <w:t>жыл</w:t>
            </w:r>
          </w:p>
        </w:tc>
        <w:tc>
          <w:tcPr>
            <w:tcW w:w="7380" w:type="dxa"/>
          </w:tcPr>
          <w:p w:rsidR="00474BE4" w:rsidRPr="00ED3E3A" w:rsidRDefault="00474BE4" w:rsidP="00924232">
            <w:pPr>
              <w:pStyle w:val="a4"/>
              <w:spacing w:before="0" w:beforeAutospacing="0" w:after="0" w:afterAutospacing="0"/>
              <w:jc w:val="both"/>
              <w:rPr>
                <w:color w:val="000000"/>
                <w:lang w:val="kk-KZ"/>
              </w:rPr>
            </w:pPr>
            <w:r>
              <w:rPr>
                <w:color w:val="000000"/>
                <w:lang w:val="kk-KZ"/>
              </w:rPr>
              <w:t>Қырғызстанның оңтүстігінде қатаң қақтығыстар болып жатты, әсіресе Жалал-Абадта</w:t>
            </w:r>
          </w:p>
        </w:tc>
      </w:tr>
      <w:tr w:rsidR="00474BE4" w:rsidRPr="00AC113F" w:rsidTr="00924232">
        <w:tc>
          <w:tcPr>
            <w:tcW w:w="2088" w:type="dxa"/>
          </w:tcPr>
          <w:p w:rsidR="00474BE4" w:rsidRPr="00ED3E3A" w:rsidRDefault="00474BE4" w:rsidP="00924232">
            <w:pPr>
              <w:pStyle w:val="a4"/>
              <w:spacing w:before="0" w:beforeAutospacing="0" w:after="0" w:afterAutospacing="0"/>
              <w:jc w:val="both"/>
              <w:rPr>
                <w:color w:val="000000"/>
                <w:lang w:val="kk-KZ"/>
              </w:rPr>
            </w:pPr>
            <w:r w:rsidRPr="003F23BF">
              <w:rPr>
                <w:color w:val="000000"/>
              </w:rPr>
              <w:t xml:space="preserve">19 </w:t>
            </w:r>
            <w:r>
              <w:rPr>
                <w:color w:val="000000"/>
                <w:lang w:val="kk-KZ"/>
              </w:rPr>
              <w:t>мамыр</w:t>
            </w:r>
            <w:r>
              <w:rPr>
                <w:color w:val="000000"/>
              </w:rPr>
              <w:t xml:space="preserve"> 2010 </w:t>
            </w:r>
            <w:r>
              <w:rPr>
                <w:color w:val="000000"/>
                <w:lang w:val="kk-KZ"/>
              </w:rPr>
              <w:t>жыл</w:t>
            </w:r>
          </w:p>
        </w:tc>
        <w:tc>
          <w:tcPr>
            <w:tcW w:w="7380" w:type="dxa"/>
          </w:tcPr>
          <w:p w:rsidR="00474BE4" w:rsidRPr="00807293" w:rsidRDefault="00474BE4" w:rsidP="00924232">
            <w:pPr>
              <w:pStyle w:val="a4"/>
              <w:spacing w:before="0" w:beforeAutospacing="0" w:after="0" w:afterAutospacing="0"/>
              <w:jc w:val="both"/>
              <w:rPr>
                <w:color w:val="000000"/>
                <w:lang w:val="kk-KZ"/>
              </w:rPr>
            </w:pPr>
            <w:r>
              <w:rPr>
                <w:color w:val="000000"/>
                <w:lang w:val="kk-KZ"/>
              </w:rPr>
              <w:t>Ұлтаралық</w:t>
            </w:r>
            <w:r w:rsidRPr="00ED3E3A">
              <w:rPr>
                <w:color w:val="000000"/>
                <w:lang w:val="kk-KZ"/>
              </w:rPr>
              <w:t xml:space="preserve"> араздықты қоздырғаны үшін</w:t>
            </w:r>
            <w:r>
              <w:rPr>
                <w:color w:val="000000"/>
                <w:lang w:val="kk-KZ"/>
              </w:rPr>
              <w:t xml:space="preserve"> жауапкершілікке тартуды талап етіп, </w:t>
            </w:r>
            <w:r w:rsidRPr="00ED3E3A">
              <w:rPr>
                <w:color w:val="000000"/>
                <w:lang w:val="kk-KZ"/>
              </w:rPr>
              <w:t>өзбек диаспорасы</w:t>
            </w:r>
            <w:r>
              <w:rPr>
                <w:color w:val="000000"/>
                <w:lang w:val="kk-KZ"/>
              </w:rPr>
              <w:t xml:space="preserve">ның </w:t>
            </w:r>
            <w:r w:rsidRPr="00ED3E3A">
              <w:rPr>
                <w:color w:val="000000"/>
                <w:lang w:val="kk-KZ"/>
              </w:rPr>
              <w:t>көшбасшысы</w:t>
            </w:r>
            <w:r>
              <w:rPr>
                <w:color w:val="000000"/>
                <w:lang w:val="kk-KZ"/>
              </w:rPr>
              <w:t xml:space="preserve"> Қадыржан Бакиевке</w:t>
            </w:r>
            <w:r w:rsidRPr="00ED3E3A">
              <w:rPr>
                <w:color w:val="000000"/>
                <w:lang w:val="kk-KZ"/>
              </w:rPr>
              <w:t xml:space="preserve"> қарсы </w:t>
            </w:r>
            <w:r>
              <w:rPr>
                <w:color w:val="000000"/>
                <w:lang w:val="kk-KZ"/>
              </w:rPr>
              <w:t xml:space="preserve">Жалал-Абадта </w:t>
            </w:r>
            <w:r w:rsidRPr="00ED3E3A">
              <w:rPr>
                <w:color w:val="000000"/>
                <w:lang w:val="kk-KZ"/>
              </w:rPr>
              <w:t xml:space="preserve">митинг өтті. </w:t>
            </w:r>
            <w:r>
              <w:rPr>
                <w:color w:val="000000"/>
                <w:lang w:val="kk-KZ"/>
              </w:rPr>
              <w:t>Көтерілісшілер Бакиевтер отбасына тиісілі үйлерді жақты, сондай-ақ, 14 мамырда қару қолданды деп о</w:t>
            </w:r>
            <w:r w:rsidRPr="00ED3E3A">
              <w:rPr>
                <w:color w:val="000000"/>
                <w:lang w:val="kk-KZ"/>
              </w:rPr>
              <w:t>ның</w:t>
            </w:r>
            <w:r>
              <w:rPr>
                <w:color w:val="000000"/>
                <w:lang w:val="kk-KZ"/>
              </w:rPr>
              <w:t xml:space="preserve"> сарбаздарына айып тақты.</w:t>
            </w:r>
          </w:p>
        </w:tc>
      </w:tr>
      <w:tr w:rsidR="00474BE4" w:rsidTr="00924232">
        <w:tc>
          <w:tcPr>
            <w:tcW w:w="2088" w:type="dxa"/>
          </w:tcPr>
          <w:p w:rsidR="00474BE4" w:rsidRPr="00ED3E3A" w:rsidRDefault="00474BE4" w:rsidP="00924232">
            <w:pPr>
              <w:pStyle w:val="a4"/>
              <w:spacing w:before="0" w:beforeAutospacing="0" w:after="0" w:afterAutospacing="0"/>
              <w:jc w:val="both"/>
              <w:rPr>
                <w:color w:val="000000"/>
                <w:lang w:val="kk-KZ"/>
              </w:rPr>
            </w:pPr>
            <w:r w:rsidRPr="003F23BF">
              <w:rPr>
                <w:color w:val="000000"/>
              </w:rPr>
              <w:t xml:space="preserve">26 </w:t>
            </w:r>
            <w:r>
              <w:rPr>
                <w:color w:val="000000"/>
                <w:lang w:val="kk-KZ"/>
              </w:rPr>
              <w:t>мамыр</w:t>
            </w:r>
            <w:r>
              <w:rPr>
                <w:color w:val="000000"/>
              </w:rPr>
              <w:t xml:space="preserve"> 2010 </w:t>
            </w:r>
            <w:r>
              <w:rPr>
                <w:color w:val="000000"/>
                <w:lang w:val="kk-KZ"/>
              </w:rPr>
              <w:t>жыл</w:t>
            </w:r>
          </w:p>
        </w:tc>
        <w:tc>
          <w:tcPr>
            <w:tcW w:w="7380" w:type="dxa"/>
          </w:tcPr>
          <w:p w:rsidR="00474BE4" w:rsidRPr="00807293" w:rsidRDefault="00474BE4" w:rsidP="00924232">
            <w:pPr>
              <w:pStyle w:val="a4"/>
              <w:spacing w:before="0" w:beforeAutospacing="0" w:after="0" w:afterAutospacing="0"/>
              <w:jc w:val="both"/>
              <w:rPr>
                <w:color w:val="000000"/>
                <w:lang w:val="kk-KZ"/>
              </w:rPr>
            </w:pPr>
            <w:r>
              <w:rPr>
                <w:color w:val="000000"/>
                <w:lang w:val="kk-KZ"/>
              </w:rPr>
              <w:t>Өзбек анклавы Сохта өзбектер тобы кырғыздарды ұрып-соқты. Даулы жайылым себебінен шиеленіс туды.</w:t>
            </w:r>
          </w:p>
        </w:tc>
      </w:tr>
      <w:tr w:rsidR="00474BE4" w:rsidRPr="00AC113F" w:rsidTr="00924232">
        <w:tc>
          <w:tcPr>
            <w:tcW w:w="2088" w:type="dxa"/>
          </w:tcPr>
          <w:p w:rsidR="00474BE4" w:rsidRPr="00ED3E3A" w:rsidRDefault="00474BE4" w:rsidP="00924232">
            <w:pPr>
              <w:pStyle w:val="a4"/>
              <w:spacing w:before="0" w:beforeAutospacing="0" w:after="0" w:afterAutospacing="0"/>
              <w:jc w:val="both"/>
              <w:rPr>
                <w:color w:val="000000"/>
                <w:lang w:val="kk-KZ"/>
              </w:rPr>
            </w:pPr>
            <w:r>
              <w:rPr>
                <w:color w:val="000000"/>
              </w:rPr>
              <w:t xml:space="preserve">10 </w:t>
            </w:r>
            <w:r>
              <w:rPr>
                <w:color w:val="000000"/>
                <w:lang w:val="kk-KZ"/>
              </w:rPr>
              <w:t>маусым</w:t>
            </w:r>
            <w:r>
              <w:rPr>
                <w:color w:val="000000"/>
              </w:rPr>
              <w:t xml:space="preserve"> 2010 </w:t>
            </w:r>
            <w:r>
              <w:rPr>
                <w:color w:val="000000"/>
                <w:lang w:val="kk-KZ"/>
              </w:rPr>
              <w:t>жыл</w:t>
            </w:r>
          </w:p>
        </w:tc>
        <w:tc>
          <w:tcPr>
            <w:tcW w:w="7380" w:type="dxa"/>
          </w:tcPr>
          <w:p w:rsidR="00474BE4" w:rsidRPr="00E30EC7" w:rsidRDefault="00474BE4" w:rsidP="00924232">
            <w:pPr>
              <w:pStyle w:val="a4"/>
              <w:spacing w:before="0" w:beforeAutospacing="0" w:after="0" w:afterAutospacing="0"/>
              <w:jc w:val="both"/>
              <w:rPr>
                <w:color w:val="000000"/>
                <w:lang w:val="kk-KZ"/>
              </w:rPr>
            </w:pPr>
            <w:r>
              <w:rPr>
                <w:color w:val="000000"/>
                <w:lang w:val="kk-KZ"/>
              </w:rPr>
              <w:t xml:space="preserve">Кешке "24 сағат" ойын залында қырғыз және өзбек ұлты ер азаматтарының арасында ұрыс болды. Төбелес арашаланды. Қалаға қосымша әскери күштер жаяу әскердің әскери машиналары (БМП) енгізілді, ал әуеде алты әскери тікұшақтар тосқауылдады. Қаланың ең қызу аймағы Фуркат ауылы мен "Черемушки" ауданы болды. </w:t>
            </w:r>
          </w:p>
        </w:tc>
      </w:tr>
      <w:tr w:rsidR="00474BE4" w:rsidTr="00924232">
        <w:tc>
          <w:tcPr>
            <w:tcW w:w="2088" w:type="dxa"/>
          </w:tcPr>
          <w:p w:rsidR="00474BE4" w:rsidRPr="00E30EC7" w:rsidRDefault="00474BE4" w:rsidP="00924232">
            <w:pPr>
              <w:pStyle w:val="a4"/>
              <w:spacing w:before="0" w:beforeAutospacing="0" w:after="0" w:afterAutospacing="0"/>
              <w:jc w:val="both"/>
              <w:rPr>
                <w:color w:val="000000"/>
                <w:lang w:val="kk-KZ"/>
              </w:rPr>
            </w:pPr>
            <w:r w:rsidRPr="003F23BF">
              <w:rPr>
                <w:color w:val="000000"/>
              </w:rPr>
              <w:t xml:space="preserve">11 </w:t>
            </w:r>
            <w:r>
              <w:rPr>
                <w:color w:val="000000"/>
                <w:lang w:val="kk-KZ"/>
              </w:rPr>
              <w:t>маусым</w:t>
            </w:r>
            <w:r>
              <w:rPr>
                <w:color w:val="000000"/>
              </w:rPr>
              <w:t xml:space="preserve"> 2010  </w:t>
            </w:r>
            <w:r>
              <w:rPr>
                <w:color w:val="000000"/>
                <w:lang w:val="kk-KZ"/>
              </w:rPr>
              <w:t>жыл</w:t>
            </w:r>
          </w:p>
        </w:tc>
        <w:tc>
          <w:tcPr>
            <w:tcW w:w="7380" w:type="dxa"/>
          </w:tcPr>
          <w:p w:rsidR="00474BE4" w:rsidRPr="00E30EC7" w:rsidRDefault="00474BE4" w:rsidP="00924232">
            <w:pPr>
              <w:pStyle w:val="a4"/>
              <w:spacing w:before="0" w:beforeAutospacing="0" w:after="0" w:afterAutospacing="0"/>
              <w:jc w:val="both"/>
              <w:rPr>
                <w:color w:val="000000"/>
                <w:lang w:val="kk-KZ"/>
              </w:rPr>
            </w:pPr>
            <w:r>
              <w:rPr>
                <w:color w:val="000000"/>
                <w:lang w:val="kk-KZ"/>
              </w:rPr>
              <w:t xml:space="preserve">Ош қаласының оңтүстік облыс орталығында жаппай тәртіпсіздіктер орын алды. Келесі күні олар көрші Жалал-Абад облысына өтті. Қақтығыс аймағында төтенше жағдай жарияланды және коменданттық сағат енгізілді.Ош қаласында қалалық құрылыстардың шамамен </w:t>
            </w:r>
            <w:r w:rsidRPr="00E30EC7">
              <w:rPr>
                <w:color w:val="000000"/>
                <w:lang w:val="kk-KZ"/>
              </w:rPr>
              <w:t>70%</w:t>
            </w:r>
            <w:r>
              <w:rPr>
                <w:color w:val="000000"/>
                <w:lang w:val="kk-KZ"/>
              </w:rPr>
              <w:t xml:space="preserve"> өртенді, Жалал-Абадта инфрақұрылымдық объектілердің 2</w:t>
            </w:r>
            <w:r w:rsidRPr="00E30EC7">
              <w:rPr>
                <w:color w:val="000000"/>
                <w:lang w:val="kk-KZ"/>
              </w:rPr>
              <w:t>0%</w:t>
            </w:r>
            <w:r>
              <w:rPr>
                <w:color w:val="000000"/>
                <w:lang w:val="kk-KZ"/>
              </w:rPr>
              <w:t xml:space="preserve"> зақымданды. Шамамен 260 адам қарсылық құрбандары болды.</w:t>
            </w:r>
          </w:p>
        </w:tc>
      </w:tr>
      <w:tr w:rsidR="00474BE4" w:rsidRPr="00AC113F" w:rsidTr="00924232">
        <w:tc>
          <w:tcPr>
            <w:tcW w:w="2088" w:type="dxa"/>
          </w:tcPr>
          <w:p w:rsidR="00474BE4" w:rsidRPr="00E30EC7" w:rsidRDefault="00474BE4" w:rsidP="00924232">
            <w:pPr>
              <w:pStyle w:val="a4"/>
              <w:spacing w:before="0" w:beforeAutospacing="0" w:after="0" w:afterAutospacing="0"/>
              <w:jc w:val="both"/>
              <w:rPr>
                <w:color w:val="000000"/>
                <w:lang w:val="kk-KZ"/>
              </w:rPr>
            </w:pPr>
            <w:r w:rsidRPr="003F23BF">
              <w:rPr>
                <w:color w:val="000000"/>
              </w:rPr>
              <w:t xml:space="preserve">12 </w:t>
            </w:r>
            <w:r>
              <w:rPr>
                <w:color w:val="000000"/>
                <w:lang w:val="kk-KZ"/>
              </w:rPr>
              <w:t>маусым</w:t>
            </w:r>
            <w:r w:rsidRPr="003F23BF">
              <w:rPr>
                <w:color w:val="000000"/>
              </w:rPr>
              <w:t xml:space="preserve"> </w:t>
            </w:r>
            <w:r>
              <w:rPr>
                <w:color w:val="000000"/>
              </w:rPr>
              <w:t xml:space="preserve"> 2010 </w:t>
            </w:r>
            <w:r>
              <w:rPr>
                <w:color w:val="000000"/>
                <w:lang w:val="kk-KZ"/>
              </w:rPr>
              <w:t>жыл</w:t>
            </w:r>
          </w:p>
        </w:tc>
        <w:tc>
          <w:tcPr>
            <w:tcW w:w="7380" w:type="dxa"/>
          </w:tcPr>
          <w:p w:rsidR="00474BE4" w:rsidRPr="00383B4A" w:rsidRDefault="00474BE4" w:rsidP="00924232">
            <w:pPr>
              <w:pStyle w:val="a4"/>
              <w:spacing w:before="0" w:beforeAutospacing="0" w:after="0" w:afterAutospacing="0"/>
              <w:jc w:val="both"/>
              <w:rPr>
                <w:color w:val="000000"/>
                <w:lang w:val="kk-KZ"/>
              </w:rPr>
            </w:pPr>
            <w:r>
              <w:rPr>
                <w:color w:val="000000"/>
                <w:lang w:val="kk-KZ"/>
              </w:rPr>
              <w:t>Тәртіпсіздік Жалал-Абад облысына таралды, Жалал-Абад қаласында К.Батыров атындағы қырғыз-өзбек университеті өртенді. Уақытша үкіметтің төрағасы Роза Отунбаева Ресейден көмек сұрады. Босқындар үшін Өзбекстанмен шекара ашық болды. Қырғызстанда ішінара мобилизациялау басталды, Жалал-Абад облысының барлық аумағына төтенше жағдай және коменданттық сағат енгізілді</w:t>
            </w:r>
          </w:p>
        </w:tc>
      </w:tr>
      <w:tr w:rsidR="00474BE4" w:rsidTr="00924232">
        <w:tc>
          <w:tcPr>
            <w:tcW w:w="2088" w:type="dxa"/>
          </w:tcPr>
          <w:p w:rsidR="00474BE4" w:rsidRPr="00EC2B2A" w:rsidRDefault="00474BE4" w:rsidP="00924232">
            <w:pPr>
              <w:pStyle w:val="a4"/>
              <w:spacing w:before="0" w:beforeAutospacing="0" w:after="0" w:afterAutospacing="0"/>
              <w:jc w:val="both"/>
              <w:rPr>
                <w:color w:val="000000"/>
                <w:lang w:val="kk-KZ"/>
              </w:rPr>
            </w:pPr>
            <w:r w:rsidRPr="003F23BF">
              <w:rPr>
                <w:color w:val="000000"/>
              </w:rPr>
              <w:t xml:space="preserve">13 </w:t>
            </w:r>
            <w:r>
              <w:rPr>
                <w:color w:val="000000"/>
                <w:lang w:val="kk-KZ"/>
              </w:rPr>
              <w:t>маусым</w:t>
            </w:r>
            <w:r>
              <w:rPr>
                <w:color w:val="000000"/>
              </w:rPr>
              <w:t xml:space="preserve"> 2010 </w:t>
            </w:r>
            <w:r>
              <w:rPr>
                <w:color w:val="000000"/>
                <w:lang w:val="kk-KZ"/>
              </w:rPr>
              <w:t>жыл</w:t>
            </w:r>
          </w:p>
        </w:tc>
        <w:tc>
          <w:tcPr>
            <w:tcW w:w="7380" w:type="dxa"/>
          </w:tcPr>
          <w:p w:rsidR="00474BE4" w:rsidRPr="0038358A" w:rsidRDefault="00474BE4" w:rsidP="00924232">
            <w:pPr>
              <w:pStyle w:val="a4"/>
              <w:spacing w:before="0" w:beforeAutospacing="0" w:after="0" w:afterAutospacing="0"/>
              <w:jc w:val="both"/>
              <w:rPr>
                <w:color w:val="000000"/>
                <w:lang w:val="kk-KZ"/>
              </w:rPr>
            </w:pPr>
            <w:r>
              <w:rPr>
                <w:color w:val="000000"/>
                <w:lang w:val="kk-KZ"/>
              </w:rPr>
              <w:t>Оштағы жағдай әлі де күрделі, дегенмен ресми билік зорлық ағыны бәсеңдеді деп мәлімдейді. Қырғызстаннан көрші Өзбекстанға 450 мыңға жуық адам қашты.</w:t>
            </w:r>
          </w:p>
        </w:tc>
      </w:tr>
      <w:tr w:rsidR="00474BE4" w:rsidRPr="00AC113F" w:rsidTr="00924232">
        <w:tc>
          <w:tcPr>
            <w:tcW w:w="2088" w:type="dxa"/>
          </w:tcPr>
          <w:p w:rsidR="00474BE4" w:rsidRPr="00EC2B2A" w:rsidRDefault="00474BE4" w:rsidP="00924232">
            <w:pPr>
              <w:pStyle w:val="a4"/>
              <w:spacing w:before="0" w:beforeAutospacing="0" w:after="0" w:afterAutospacing="0"/>
              <w:jc w:val="both"/>
              <w:rPr>
                <w:color w:val="000000"/>
                <w:lang w:val="kk-KZ"/>
              </w:rPr>
            </w:pPr>
            <w:r w:rsidRPr="003F23BF">
              <w:rPr>
                <w:color w:val="000000"/>
              </w:rPr>
              <w:t xml:space="preserve">14 </w:t>
            </w:r>
            <w:r>
              <w:rPr>
                <w:color w:val="000000"/>
                <w:lang w:val="kk-KZ"/>
              </w:rPr>
              <w:t>маусым</w:t>
            </w:r>
            <w:r w:rsidRPr="003F23BF">
              <w:rPr>
                <w:color w:val="000000"/>
              </w:rPr>
              <w:t xml:space="preserve"> </w:t>
            </w:r>
            <w:r>
              <w:rPr>
                <w:color w:val="000000"/>
              </w:rPr>
              <w:t xml:space="preserve">2010 </w:t>
            </w:r>
            <w:r>
              <w:rPr>
                <w:color w:val="000000"/>
                <w:lang w:val="kk-KZ"/>
              </w:rPr>
              <w:t>жыл</w:t>
            </w:r>
          </w:p>
        </w:tc>
        <w:tc>
          <w:tcPr>
            <w:tcW w:w="7380" w:type="dxa"/>
          </w:tcPr>
          <w:p w:rsidR="00474BE4" w:rsidRPr="00241D77" w:rsidRDefault="00474BE4" w:rsidP="00924232">
            <w:pPr>
              <w:pStyle w:val="a4"/>
              <w:spacing w:before="0" w:beforeAutospacing="0" w:after="0" w:afterAutospacing="0"/>
              <w:jc w:val="both"/>
              <w:rPr>
                <w:color w:val="000000"/>
                <w:lang w:val="kk-KZ"/>
              </w:rPr>
            </w:pPr>
            <w:r>
              <w:rPr>
                <w:color w:val="000000"/>
                <w:lang w:val="kk-KZ"/>
              </w:rPr>
              <w:t xml:space="preserve">Арандатушылар, мергендер және қаруы бар автокөліктердің ұсталғаны туралы хабарламалар пайда болды. </w:t>
            </w:r>
          </w:p>
        </w:tc>
      </w:tr>
      <w:tr w:rsidR="00474BE4" w:rsidRPr="00AC113F" w:rsidTr="00924232">
        <w:tc>
          <w:tcPr>
            <w:tcW w:w="2088" w:type="dxa"/>
          </w:tcPr>
          <w:p w:rsidR="00474BE4" w:rsidRPr="00EC2B2A" w:rsidRDefault="00474BE4" w:rsidP="00924232">
            <w:pPr>
              <w:pStyle w:val="a4"/>
              <w:spacing w:before="0" w:beforeAutospacing="0" w:after="0" w:afterAutospacing="0"/>
              <w:jc w:val="both"/>
              <w:rPr>
                <w:color w:val="000000"/>
                <w:lang w:val="kk-KZ"/>
              </w:rPr>
            </w:pPr>
            <w:r w:rsidRPr="003F23BF">
              <w:rPr>
                <w:color w:val="000000"/>
              </w:rPr>
              <w:t xml:space="preserve">15 </w:t>
            </w:r>
            <w:r>
              <w:rPr>
                <w:color w:val="000000"/>
                <w:lang w:val="kk-KZ"/>
              </w:rPr>
              <w:t>маусым</w:t>
            </w:r>
            <w:r>
              <w:rPr>
                <w:color w:val="000000"/>
              </w:rPr>
              <w:t xml:space="preserve"> 2010 </w:t>
            </w:r>
            <w:r>
              <w:rPr>
                <w:color w:val="000000"/>
                <w:lang w:val="kk-KZ"/>
              </w:rPr>
              <w:t>жыл</w:t>
            </w:r>
          </w:p>
        </w:tc>
        <w:tc>
          <w:tcPr>
            <w:tcW w:w="7380" w:type="dxa"/>
          </w:tcPr>
          <w:p w:rsidR="00474BE4" w:rsidRPr="00C10AE9" w:rsidRDefault="00474BE4" w:rsidP="00924232">
            <w:pPr>
              <w:pStyle w:val="a4"/>
              <w:spacing w:before="0" w:beforeAutospacing="0" w:after="0" w:afterAutospacing="0"/>
              <w:jc w:val="both"/>
              <w:rPr>
                <w:color w:val="000000"/>
                <w:lang w:val="kk-KZ"/>
              </w:rPr>
            </w:pPr>
            <w:r>
              <w:rPr>
                <w:color w:val="000000"/>
                <w:lang w:val="kk-KZ"/>
              </w:rPr>
              <w:t>У</w:t>
            </w:r>
            <w:r w:rsidRPr="00C10AE9">
              <w:rPr>
                <w:color w:val="000000"/>
                <w:lang w:val="kk-KZ"/>
              </w:rPr>
              <w:t>ақытша үкімет</w:t>
            </w:r>
            <w:r>
              <w:rPr>
                <w:color w:val="000000"/>
                <w:lang w:val="kk-KZ"/>
              </w:rPr>
              <w:t>т</w:t>
            </w:r>
            <w:r w:rsidRPr="00C10AE9">
              <w:rPr>
                <w:color w:val="000000"/>
                <w:lang w:val="kk-KZ"/>
              </w:rPr>
              <w:t xml:space="preserve">ің </w:t>
            </w:r>
            <w:r>
              <w:rPr>
                <w:color w:val="000000"/>
                <w:lang w:val="kk-KZ"/>
              </w:rPr>
              <w:t>нұсқасы бойынша</w:t>
            </w:r>
            <w:r w:rsidRPr="00C10AE9">
              <w:rPr>
                <w:color w:val="000000"/>
                <w:lang w:val="kk-KZ"/>
              </w:rPr>
              <w:t>, Ош</w:t>
            </w:r>
            <w:r w:rsidRPr="00241D77">
              <w:rPr>
                <w:color w:val="000000"/>
                <w:lang w:val="kk-KZ"/>
              </w:rPr>
              <w:t xml:space="preserve"> </w:t>
            </w:r>
            <w:r>
              <w:rPr>
                <w:color w:val="000000"/>
                <w:lang w:val="kk-KZ"/>
              </w:rPr>
              <w:t>қаласында</w:t>
            </w:r>
            <w:r w:rsidRPr="00C10AE9">
              <w:rPr>
                <w:color w:val="000000"/>
                <w:lang w:val="kk-KZ"/>
              </w:rPr>
              <w:t xml:space="preserve"> қалыпты жағдай орнады.</w:t>
            </w:r>
          </w:p>
        </w:tc>
      </w:tr>
    </w:tbl>
    <w:p w:rsidR="00474BE4" w:rsidRPr="00840DAB" w:rsidRDefault="00474BE4" w:rsidP="00840DAB">
      <w:pPr>
        <w:pStyle w:val="a3"/>
        <w:spacing w:before="0" w:after="0" w:line="240" w:lineRule="auto"/>
        <w:ind w:left="0" w:firstLine="709"/>
        <w:rPr>
          <w:rFonts w:cs="Times New Roman"/>
          <w:sz w:val="24"/>
          <w:szCs w:val="24"/>
          <w:lang w:val="kk-KZ"/>
        </w:rPr>
      </w:pPr>
    </w:p>
    <w:p w:rsidR="00241D77" w:rsidRPr="00840DAB" w:rsidRDefault="00241D77"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Қырғызстан үшін мұнай-газ кен орындарына меншік ету мәселесін шешу қажеттілігі өзекті болып табылады. 2011 жылы мамырда Қырғызстан парламенті</w:t>
      </w:r>
      <w:r w:rsidR="00637FC1" w:rsidRPr="00840DAB">
        <w:rPr>
          <w:rFonts w:cs="Times New Roman"/>
          <w:sz w:val="24"/>
          <w:szCs w:val="24"/>
          <w:lang w:val="kk-KZ"/>
        </w:rPr>
        <w:t xml:space="preserve"> "Солтүстік Сох", "Чонгар-Галча" газ қоймаларын бақылауды Қырғызстанға беруді талап ететін қаулы жобасын қабылдады. Сарапшылардың санауынша, "Солтүстік Сох" газ қоймасы арқылы жылына шамамен 4 миллиард текше метр газ тартылады және жалгерлік ақы жылына шамамен 900 мың долларды құра</w:t>
      </w:r>
      <w:r w:rsidR="00211A78" w:rsidRPr="00840DAB">
        <w:rPr>
          <w:rFonts w:cs="Times New Roman"/>
          <w:sz w:val="24"/>
          <w:szCs w:val="24"/>
          <w:lang w:val="kk-KZ"/>
        </w:rPr>
        <w:t>уы мүмкін</w:t>
      </w:r>
      <w:r w:rsidR="00637FC1" w:rsidRPr="00840DAB">
        <w:rPr>
          <w:rFonts w:cs="Times New Roman"/>
          <w:sz w:val="24"/>
          <w:szCs w:val="24"/>
          <w:lang w:val="kk-KZ"/>
        </w:rPr>
        <w:t xml:space="preserve"> еді</w:t>
      </w:r>
      <w:r w:rsidR="00AB4F1C" w:rsidRPr="00840DAB">
        <w:rPr>
          <w:rFonts w:cs="Times New Roman"/>
          <w:sz w:val="24"/>
          <w:szCs w:val="24"/>
          <w:lang w:val="kk-KZ"/>
        </w:rPr>
        <w:t xml:space="preserve"> [5]</w:t>
      </w:r>
      <w:r w:rsidR="00637FC1" w:rsidRPr="00840DAB">
        <w:rPr>
          <w:rFonts w:cs="Times New Roman"/>
          <w:sz w:val="24"/>
          <w:szCs w:val="24"/>
          <w:lang w:val="kk-KZ"/>
        </w:rPr>
        <w:t>.</w:t>
      </w:r>
    </w:p>
    <w:p w:rsidR="00637FC1" w:rsidRPr="00840DAB" w:rsidRDefault="00211A78"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 xml:space="preserve">Өзбек тарапымен </w:t>
      </w:r>
      <w:r w:rsidR="00637FC1" w:rsidRPr="00840DAB">
        <w:rPr>
          <w:rFonts w:cs="Times New Roman"/>
          <w:sz w:val="24"/>
          <w:szCs w:val="24"/>
          <w:lang w:val="kk-KZ"/>
        </w:rPr>
        <w:t>"Чонгар-Галча" газ кен орнын</w:t>
      </w:r>
      <w:r w:rsidRPr="00840DAB">
        <w:rPr>
          <w:rFonts w:cs="Times New Roman"/>
          <w:sz w:val="24"/>
          <w:szCs w:val="24"/>
          <w:lang w:val="kk-KZ"/>
        </w:rPr>
        <w:t>, сондай-ақ Урсатьев-Ферғана газ торабын</w:t>
      </w:r>
      <w:r w:rsidR="00637FC1" w:rsidRPr="00840DAB">
        <w:rPr>
          <w:rFonts w:cs="Times New Roman"/>
          <w:sz w:val="24"/>
          <w:szCs w:val="24"/>
          <w:lang w:val="kk-KZ"/>
        </w:rPr>
        <w:t xml:space="preserve"> пайдалану да заңсыз болып танылды</w:t>
      </w:r>
      <w:r w:rsidRPr="00840DAB">
        <w:rPr>
          <w:rFonts w:cs="Times New Roman"/>
          <w:sz w:val="24"/>
          <w:szCs w:val="24"/>
          <w:lang w:val="kk-KZ"/>
        </w:rPr>
        <w:t xml:space="preserve">. Сарапшылардың бағалауы бойынша, Қырғызстан аумағы арқылы өтетін барлық газ құбырлары бойынша газ транзиті үшін өзбек тарапының төлемақы сомасы жылына шамамен 4 млн долларды құрауы мүмкін еді. </w:t>
      </w:r>
    </w:p>
    <w:p w:rsidR="00247B0C" w:rsidRPr="00840DAB" w:rsidRDefault="00247B0C"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 xml:space="preserve">2012 жылы маусым айында Баткент облысындағы газ қоймаларына қатысты мәселе қайта күрт жаңдану алды. </w:t>
      </w:r>
      <w:r w:rsidR="00555C89" w:rsidRPr="00840DAB">
        <w:rPr>
          <w:rFonts w:cs="Times New Roman"/>
          <w:sz w:val="24"/>
          <w:szCs w:val="24"/>
          <w:lang w:val="kk-KZ"/>
        </w:rPr>
        <w:t xml:space="preserve">Біріншіден, қорғаныс және қауіпсіздік парламенттік комитетінің жабық отырысында, сондай-ақ, кейіннен Жогорку Кенеші парламент депутаттарының жалпы отырысында Қырғызстан Республикасының аумағында </w:t>
      </w:r>
      <w:r w:rsidR="00555C89" w:rsidRPr="00840DAB">
        <w:rPr>
          <w:rFonts w:cs="Times New Roman"/>
          <w:sz w:val="24"/>
          <w:szCs w:val="24"/>
          <w:lang w:val="kk-KZ"/>
        </w:rPr>
        <w:lastRenderedPageBreak/>
        <w:t xml:space="preserve">орналасқанын негіздеп, Солтүстік Сох газ газ қоймасын пайдалануды бастау Қырғызстан үкіметіне тапсыру шешілді. </w:t>
      </w:r>
    </w:p>
    <w:p w:rsidR="00D76221" w:rsidRPr="00840DAB" w:rsidRDefault="00032EED"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 xml:space="preserve">Қырғызстан </w:t>
      </w:r>
      <w:r w:rsidR="00E44BAC" w:rsidRPr="00840DAB">
        <w:rPr>
          <w:rFonts w:cs="Times New Roman"/>
          <w:sz w:val="24"/>
          <w:szCs w:val="24"/>
          <w:lang w:val="kk-KZ"/>
        </w:rPr>
        <w:t>Қамбарата</w:t>
      </w:r>
      <w:r w:rsidR="00915E73" w:rsidRPr="00840DAB">
        <w:rPr>
          <w:rFonts w:cs="Times New Roman"/>
          <w:sz w:val="24"/>
          <w:szCs w:val="24"/>
          <w:lang w:val="kk-KZ"/>
        </w:rPr>
        <w:t xml:space="preserve"> СЭС-ымен</w:t>
      </w:r>
      <w:r w:rsidRPr="00840DAB">
        <w:rPr>
          <w:rFonts w:cs="Times New Roman"/>
          <w:sz w:val="24"/>
          <w:szCs w:val="24"/>
          <w:lang w:val="kk-KZ"/>
        </w:rPr>
        <w:t xml:space="preserve"> үлкен үміт байланыстырады. 1990 жылдан 20</w:t>
      </w:r>
      <w:r w:rsidR="00CC57CD" w:rsidRPr="00840DAB">
        <w:rPr>
          <w:rFonts w:cs="Times New Roman"/>
          <w:sz w:val="24"/>
          <w:szCs w:val="24"/>
          <w:lang w:val="kk-KZ"/>
        </w:rPr>
        <w:t xml:space="preserve">01 жылға дейін </w:t>
      </w:r>
      <w:r w:rsidR="00E44BAC" w:rsidRPr="00840DAB">
        <w:rPr>
          <w:rFonts w:cs="Times New Roman"/>
          <w:sz w:val="24"/>
          <w:szCs w:val="24"/>
          <w:lang w:val="kk-KZ"/>
        </w:rPr>
        <w:t>Қамбарата</w:t>
      </w:r>
      <w:r w:rsidR="00CC57CD" w:rsidRPr="00840DAB">
        <w:rPr>
          <w:rFonts w:cs="Times New Roman"/>
          <w:sz w:val="24"/>
          <w:szCs w:val="24"/>
          <w:lang w:val="kk-KZ"/>
        </w:rPr>
        <w:t xml:space="preserve">-2 СЭС нысанасында іс жүзінде </w:t>
      </w:r>
      <w:r w:rsidRPr="00840DAB">
        <w:rPr>
          <w:rFonts w:cs="Times New Roman"/>
          <w:sz w:val="24"/>
          <w:szCs w:val="24"/>
          <w:lang w:val="kk-KZ"/>
        </w:rPr>
        <w:t xml:space="preserve">құрылыс-монтаждық жұмыстар жүргізілмеді, бірақ </w:t>
      </w:r>
      <w:r w:rsidR="00CC57CD" w:rsidRPr="00840DAB">
        <w:rPr>
          <w:rFonts w:cs="Times New Roman"/>
          <w:sz w:val="24"/>
          <w:szCs w:val="24"/>
          <w:lang w:val="kk-KZ"/>
        </w:rPr>
        <w:t>табиғи-климаттық әсерлер</w:t>
      </w:r>
      <w:r w:rsidR="007120C9" w:rsidRPr="00840DAB">
        <w:rPr>
          <w:rFonts w:cs="Times New Roman"/>
          <w:sz w:val="24"/>
          <w:szCs w:val="24"/>
          <w:lang w:val="kk-KZ"/>
        </w:rPr>
        <w:t xml:space="preserve">ден СЭС-тың гидротехникалық құрылыстарын қолдау және сақтау бойынша жұмыстар іске асырылып отырды. 2003 жылы құрылыс қайта жаңартылды. СЭС каскады Нарын өзенінің гидроэнергетикалық әлеуетін игерудің келесі кезеңі болып табылады. Каскадтың жалпы қуаты - 2260 МВт, ол Тоқтағұл су қоймасынан жоғары орналасқан. </w:t>
      </w:r>
      <w:r w:rsidR="00E46B1B" w:rsidRPr="00840DAB">
        <w:rPr>
          <w:rFonts w:cs="Times New Roman"/>
          <w:sz w:val="24"/>
          <w:szCs w:val="24"/>
          <w:lang w:val="kk-KZ"/>
        </w:rPr>
        <w:t>Е</w:t>
      </w:r>
      <w:r w:rsidR="007120C9" w:rsidRPr="00840DAB">
        <w:rPr>
          <w:rFonts w:cs="Times New Roman"/>
          <w:sz w:val="24"/>
          <w:szCs w:val="24"/>
          <w:lang w:val="kk-KZ"/>
        </w:rPr>
        <w:t>кі СЭС</w:t>
      </w:r>
      <w:r w:rsidR="00E46B1B" w:rsidRPr="00840DAB">
        <w:rPr>
          <w:rFonts w:cs="Times New Roman"/>
          <w:sz w:val="24"/>
          <w:szCs w:val="24"/>
          <w:lang w:val="kk-KZ"/>
        </w:rPr>
        <w:t>-ті пайдалануға беру</w:t>
      </w:r>
      <w:r w:rsidR="007120C9" w:rsidRPr="00840DAB">
        <w:rPr>
          <w:rFonts w:cs="Times New Roman"/>
          <w:sz w:val="24"/>
          <w:szCs w:val="24"/>
          <w:lang w:val="kk-KZ"/>
        </w:rPr>
        <w:t xml:space="preserve"> </w:t>
      </w:r>
      <w:r w:rsidR="00E46B1B" w:rsidRPr="00840DAB">
        <w:rPr>
          <w:rFonts w:cs="Times New Roman"/>
          <w:sz w:val="24"/>
          <w:szCs w:val="24"/>
          <w:lang w:val="kk-KZ"/>
        </w:rPr>
        <w:t xml:space="preserve">жыл сайын </w:t>
      </w:r>
      <w:r w:rsidR="007120C9" w:rsidRPr="00840DAB">
        <w:rPr>
          <w:rFonts w:cs="Times New Roman"/>
          <w:sz w:val="24"/>
          <w:szCs w:val="24"/>
          <w:lang w:val="kk-KZ"/>
        </w:rPr>
        <w:t>қосымша 6,2 м</w:t>
      </w:r>
      <w:r w:rsidR="00E46B1B" w:rsidRPr="00840DAB">
        <w:rPr>
          <w:rFonts w:cs="Times New Roman"/>
          <w:sz w:val="24"/>
          <w:szCs w:val="24"/>
          <w:lang w:val="kk-KZ"/>
        </w:rPr>
        <w:t xml:space="preserve">лрд кВт-сағат электр энергиясын өндіруді қамтамасыз етеді. </w:t>
      </w:r>
      <w:r w:rsidR="007120C9" w:rsidRPr="00840DAB">
        <w:rPr>
          <w:rFonts w:cs="Times New Roman"/>
          <w:sz w:val="24"/>
          <w:szCs w:val="24"/>
          <w:lang w:val="kk-KZ"/>
        </w:rPr>
        <w:t>Жобаның</w:t>
      </w:r>
      <w:r w:rsidR="00E46B1B" w:rsidRPr="00840DAB">
        <w:rPr>
          <w:rFonts w:cs="Times New Roman"/>
          <w:sz w:val="24"/>
          <w:szCs w:val="24"/>
          <w:lang w:val="kk-KZ"/>
        </w:rPr>
        <w:t xml:space="preserve"> жалпы құны - 2,2 млрд доллар. Каскад құрылысының аяқталуы жыл сайынғы электр энергиясының экспортын ағымдағы 2,4 млрд кВт-сағаттан 6 млрд кВт-сағатқа дейін арттыруы мүмкін.</w:t>
      </w:r>
      <w:r w:rsidR="00E44BAC" w:rsidRPr="00840DAB">
        <w:rPr>
          <w:rFonts w:cs="Times New Roman"/>
          <w:sz w:val="24"/>
          <w:szCs w:val="24"/>
          <w:lang w:val="kk-KZ"/>
        </w:rPr>
        <w:t xml:space="preserve"> Қамбаратаа 1 және 2 құрылысы Қырғызстандағы энергетикалық баланс, </w:t>
      </w:r>
      <w:r w:rsidR="00D76221" w:rsidRPr="00840DAB">
        <w:rPr>
          <w:rFonts w:cs="Times New Roman"/>
          <w:sz w:val="24"/>
          <w:szCs w:val="24"/>
          <w:lang w:val="kk-KZ"/>
        </w:rPr>
        <w:t xml:space="preserve">қырғыз </w:t>
      </w:r>
      <w:r w:rsidR="00E44BAC" w:rsidRPr="00840DAB">
        <w:rPr>
          <w:rFonts w:cs="Times New Roman"/>
          <w:sz w:val="24"/>
          <w:szCs w:val="24"/>
          <w:lang w:val="kk-KZ"/>
        </w:rPr>
        <w:t>электр энергиясын Өзбекстан және Қазақстанға ғана емес, сонымен қатар Ауғанстан, Пәкістан және Үндістанға экспорттау мәселелерін шешуге мүмкіндік береді.</w:t>
      </w:r>
      <w:r w:rsidR="00E46B1B" w:rsidRPr="00840DAB">
        <w:rPr>
          <w:rFonts w:cs="Times New Roman"/>
          <w:sz w:val="24"/>
          <w:szCs w:val="24"/>
          <w:lang w:val="kk-KZ"/>
        </w:rPr>
        <w:t xml:space="preserve"> </w:t>
      </w:r>
    </w:p>
    <w:p w:rsidR="00D76221" w:rsidRPr="00840DAB" w:rsidRDefault="00D76221"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 xml:space="preserve">Солайша, </w:t>
      </w:r>
      <w:r w:rsidR="00F16FCE" w:rsidRPr="00840DAB">
        <w:rPr>
          <w:rFonts w:cs="Times New Roman"/>
          <w:sz w:val="24"/>
          <w:szCs w:val="24"/>
          <w:lang w:val="kk-KZ"/>
        </w:rPr>
        <w:t>саяси оқиғалард</w:t>
      </w:r>
      <w:r w:rsidR="001C5C8E" w:rsidRPr="00840DAB">
        <w:rPr>
          <w:rFonts w:cs="Times New Roman"/>
          <w:sz w:val="24"/>
          <w:szCs w:val="24"/>
          <w:lang w:val="kk-KZ"/>
        </w:rPr>
        <w:t>ан болған қазалар</w:t>
      </w:r>
      <w:r w:rsidR="00F16FCE" w:rsidRPr="00840DAB">
        <w:rPr>
          <w:rFonts w:cs="Times New Roman"/>
          <w:sz w:val="24"/>
          <w:szCs w:val="24"/>
          <w:lang w:val="kk-KZ"/>
        </w:rPr>
        <w:t>, мемлекеттік бюджетке қатысты шекараны жабу</w:t>
      </w:r>
      <w:r w:rsidR="001C5C8E" w:rsidRPr="00840DAB">
        <w:rPr>
          <w:rFonts w:cs="Times New Roman"/>
          <w:sz w:val="24"/>
          <w:szCs w:val="24"/>
          <w:lang w:val="kk-KZ"/>
        </w:rPr>
        <w:t>,</w:t>
      </w:r>
      <w:r w:rsidR="00F16FCE" w:rsidRPr="00840DAB">
        <w:rPr>
          <w:rFonts w:cs="Times New Roman"/>
          <w:sz w:val="24"/>
          <w:szCs w:val="24"/>
          <w:lang w:val="kk-KZ"/>
        </w:rPr>
        <w:t xml:space="preserve"> </w:t>
      </w:r>
      <w:r w:rsidR="001C5C8E" w:rsidRPr="00840DAB">
        <w:rPr>
          <w:rFonts w:cs="Times New Roman"/>
          <w:sz w:val="24"/>
          <w:szCs w:val="24"/>
          <w:lang w:val="kk-KZ"/>
        </w:rPr>
        <w:t>ең алдымен жеңілдетілген салық салу жүйесі арқылы өнімдерді импорттау және өткізумен айналысатын кәсіпкерлік субъектілерден түскен салық және кедендік кірістер мәселесін қозғады</w:t>
      </w:r>
      <w:r w:rsidR="00F16FCE" w:rsidRPr="00840DAB">
        <w:rPr>
          <w:rFonts w:cs="Times New Roman"/>
          <w:sz w:val="24"/>
          <w:szCs w:val="24"/>
          <w:lang w:val="kk-KZ"/>
        </w:rPr>
        <w:t xml:space="preserve"> деген қорытынды жасауға болады.</w:t>
      </w:r>
    </w:p>
    <w:p w:rsidR="00573602" w:rsidRPr="00840DAB" w:rsidRDefault="00FA5A8A"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 xml:space="preserve">Қазіргі </w:t>
      </w:r>
      <w:r w:rsidR="00CD5803" w:rsidRPr="00840DAB">
        <w:rPr>
          <w:rFonts w:cs="Times New Roman"/>
          <w:sz w:val="24"/>
          <w:szCs w:val="24"/>
          <w:lang w:val="kk-KZ"/>
        </w:rPr>
        <w:t>уақытта</w:t>
      </w:r>
      <w:r w:rsidRPr="00840DAB">
        <w:rPr>
          <w:rFonts w:cs="Times New Roman"/>
          <w:sz w:val="24"/>
          <w:szCs w:val="24"/>
          <w:lang w:val="kk-KZ"/>
        </w:rPr>
        <w:t xml:space="preserve"> оқшаулау шаралары, Өзбекс</w:t>
      </w:r>
      <w:r w:rsidR="00AA7D49" w:rsidRPr="00840DAB">
        <w:rPr>
          <w:rFonts w:cs="Times New Roman"/>
          <w:sz w:val="24"/>
          <w:szCs w:val="24"/>
          <w:lang w:val="kk-KZ"/>
        </w:rPr>
        <w:t>тан мен Қырғызстан биліктері әрекеттерінің үйлесімсіздігі, сондай-ақ екі елдің жетілдірілмеген заңнамасы азаматтардың шекарадан қауіпсіз өтуіне, капитал, еңбек және тауар қозғалысына кедергі жасайды, жергілікті дәстүрлі трансшекаралық нарықтарды бұзады, ортақ еңбек нарығына нұқсан келтіреді, бүкіл өңірдегі жеке кәсіпкерліктің дамуын қиындатады. Бұл әлеуметтік-экономикалық дамудың әркелкілігін күшейтеді және аймақтағы кедейлік пен тұрақсыздықты арттырады. Сауда айналымның көп бөлігі көлеңке</w:t>
      </w:r>
      <w:r w:rsidR="00573602" w:rsidRPr="00840DAB">
        <w:rPr>
          <w:rFonts w:cs="Times New Roman"/>
          <w:sz w:val="24"/>
          <w:szCs w:val="24"/>
          <w:lang w:val="kk-KZ"/>
        </w:rPr>
        <w:t>лі</w:t>
      </w:r>
      <w:r w:rsidR="00AA7D49" w:rsidRPr="00840DAB">
        <w:rPr>
          <w:rFonts w:cs="Times New Roman"/>
          <w:sz w:val="24"/>
          <w:szCs w:val="24"/>
          <w:lang w:val="kk-KZ"/>
        </w:rPr>
        <w:t>,</w:t>
      </w:r>
      <w:r w:rsidR="00573602" w:rsidRPr="00840DAB">
        <w:rPr>
          <w:rFonts w:cs="Times New Roman"/>
          <w:sz w:val="24"/>
          <w:szCs w:val="24"/>
          <w:lang w:val="kk-KZ"/>
        </w:rPr>
        <w:t xml:space="preserve"> еңбек және сауда көші-қонының негізгі ағыны заңсыз болды. Шекаралық сауда сыбайлас жемқорлықтың таралуын ынталандыратын, көлеңкелі капитал іс-қимылының аймағына айналды. Ресми қатынастарда пайда болған вакуум заңсыз сауданы және шекараны заңсыз кесіп өтуді реттеу бойынша жасырын келісімдермен толтырылады. Құқық қорғау және мемлекеттік органдардың қылмыстық құрылымдармен жедел бірігу жүріп жатыр.</w:t>
      </w:r>
    </w:p>
    <w:p w:rsidR="00CD5803" w:rsidRPr="00840DAB" w:rsidRDefault="00D45BA2"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Жоғарыда айтылғандардың барлығы</w:t>
      </w:r>
      <w:r w:rsidR="00B77F62" w:rsidRPr="00840DAB">
        <w:rPr>
          <w:rFonts w:cs="Times New Roman"/>
          <w:sz w:val="24"/>
          <w:szCs w:val="24"/>
          <w:lang w:val="kk-KZ"/>
        </w:rPr>
        <w:t>,</w:t>
      </w:r>
      <w:r w:rsidRPr="00840DAB">
        <w:rPr>
          <w:rFonts w:cs="Times New Roman"/>
          <w:sz w:val="24"/>
          <w:szCs w:val="24"/>
          <w:lang w:val="kk-KZ"/>
        </w:rPr>
        <w:t xml:space="preserve"> жағдайды</w:t>
      </w:r>
      <w:r w:rsidR="00B77F62" w:rsidRPr="00840DAB">
        <w:rPr>
          <w:rFonts w:cs="Times New Roman"/>
          <w:sz w:val="24"/>
          <w:szCs w:val="24"/>
          <w:lang w:val="kk-KZ"/>
        </w:rPr>
        <w:t>ң түзелуін</w:t>
      </w:r>
      <w:r w:rsidRPr="00840DAB">
        <w:rPr>
          <w:rFonts w:cs="Times New Roman"/>
          <w:sz w:val="24"/>
          <w:szCs w:val="24"/>
          <w:lang w:val="kk-KZ"/>
        </w:rPr>
        <w:t xml:space="preserve"> және </w:t>
      </w:r>
      <w:r w:rsidR="00B77F62" w:rsidRPr="00840DAB">
        <w:rPr>
          <w:rFonts w:cs="Times New Roman"/>
          <w:sz w:val="24"/>
          <w:szCs w:val="24"/>
          <w:lang w:val="kk-KZ"/>
        </w:rPr>
        <w:t>азаматтардың шекараны қауіпсіз кесіп өтуін, адам құқығының қарапайым сақталуын</w:t>
      </w:r>
      <w:r w:rsidRPr="00840DAB">
        <w:rPr>
          <w:rFonts w:cs="Times New Roman"/>
          <w:sz w:val="24"/>
          <w:szCs w:val="24"/>
          <w:lang w:val="kk-KZ"/>
        </w:rPr>
        <w:t xml:space="preserve"> </w:t>
      </w:r>
      <w:r w:rsidR="00B77F62" w:rsidRPr="00840DAB">
        <w:rPr>
          <w:rFonts w:cs="Times New Roman"/>
          <w:sz w:val="24"/>
          <w:szCs w:val="24"/>
          <w:lang w:val="kk-KZ"/>
        </w:rPr>
        <w:t xml:space="preserve">қамтамасыз етуде шұғыл шараларды анықтау үшін, </w:t>
      </w:r>
      <w:r w:rsidRPr="00840DAB">
        <w:rPr>
          <w:rFonts w:cs="Times New Roman"/>
          <w:sz w:val="24"/>
          <w:szCs w:val="24"/>
          <w:lang w:val="kk-KZ"/>
        </w:rPr>
        <w:t>Қырғызстан және Өзбекстан үкіметі арасындағы келіссөздер үдерісін жаңдандыруды қажет етеді</w:t>
      </w:r>
      <w:r w:rsidR="00B77F62" w:rsidRPr="00840DAB">
        <w:rPr>
          <w:rFonts w:cs="Times New Roman"/>
          <w:sz w:val="24"/>
          <w:szCs w:val="24"/>
          <w:lang w:val="kk-KZ"/>
        </w:rPr>
        <w:t>.</w:t>
      </w:r>
    </w:p>
    <w:p w:rsidR="00CD5803" w:rsidRPr="00840DAB" w:rsidRDefault="00CD5803"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Екі мемлекет ресми билігінің Ферғана алқабы тұрғындары үшін, бітімгершілік құрал және ұлтаралық шиеленісті төмендетуге әсер ететін фактор ретінде, азаматтардың қауіпсіздігін жоғарлату және шекаралық сауданы жақсарту мәселелерін талқылауы маңызды.</w:t>
      </w:r>
    </w:p>
    <w:p w:rsidR="00CD5803" w:rsidRPr="00840DAB" w:rsidRDefault="00CD5803"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Қазіргі кезде</w:t>
      </w:r>
      <w:r w:rsidR="00180A89" w:rsidRPr="00840DAB">
        <w:rPr>
          <w:rFonts w:cs="Times New Roman"/>
          <w:sz w:val="24"/>
          <w:szCs w:val="24"/>
          <w:lang w:val="kk-KZ"/>
        </w:rPr>
        <w:t xml:space="preserve">, </w:t>
      </w:r>
      <w:r w:rsidRPr="00840DAB">
        <w:rPr>
          <w:rFonts w:cs="Times New Roman"/>
          <w:sz w:val="24"/>
          <w:szCs w:val="24"/>
          <w:lang w:val="kk-KZ"/>
        </w:rPr>
        <w:t xml:space="preserve">су </w:t>
      </w:r>
      <w:r w:rsidR="00180A89" w:rsidRPr="00840DAB">
        <w:rPr>
          <w:rFonts w:cs="Times New Roman"/>
          <w:sz w:val="24"/>
          <w:szCs w:val="24"/>
          <w:lang w:val="kk-KZ"/>
        </w:rPr>
        <w:t>және шекаралар бойынша даулы мәселелер үшін</w:t>
      </w:r>
      <w:r w:rsidRPr="00840DAB">
        <w:rPr>
          <w:rFonts w:cs="Times New Roman"/>
          <w:sz w:val="24"/>
          <w:szCs w:val="24"/>
          <w:lang w:val="kk-KZ"/>
        </w:rPr>
        <w:t xml:space="preserve"> </w:t>
      </w:r>
      <w:r w:rsidR="00180A89" w:rsidRPr="00840DAB">
        <w:rPr>
          <w:rFonts w:cs="Times New Roman"/>
          <w:sz w:val="24"/>
          <w:szCs w:val="24"/>
          <w:lang w:val="kk-KZ"/>
        </w:rPr>
        <w:t xml:space="preserve">Қырғызстан және Өзбекстан арасындағы қатынастар </w:t>
      </w:r>
      <w:r w:rsidRPr="00840DAB">
        <w:rPr>
          <w:rFonts w:cs="Times New Roman"/>
          <w:sz w:val="24"/>
          <w:szCs w:val="24"/>
          <w:lang w:val="kk-KZ"/>
        </w:rPr>
        <w:t>тұйыққа тірелген</w:t>
      </w:r>
      <w:r w:rsidR="00180A89" w:rsidRPr="00840DAB">
        <w:rPr>
          <w:rFonts w:cs="Times New Roman"/>
          <w:sz w:val="24"/>
          <w:szCs w:val="24"/>
          <w:lang w:val="kk-KZ"/>
        </w:rPr>
        <w:t xml:space="preserve"> сияқты</w:t>
      </w:r>
      <w:r w:rsidRPr="00840DAB">
        <w:rPr>
          <w:rFonts w:cs="Times New Roman"/>
          <w:sz w:val="24"/>
          <w:szCs w:val="24"/>
          <w:lang w:val="kk-KZ"/>
        </w:rPr>
        <w:t xml:space="preserve">, </w:t>
      </w:r>
      <w:r w:rsidR="00180A89" w:rsidRPr="00840DAB">
        <w:rPr>
          <w:rFonts w:cs="Times New Roman"/>
          <w:sz w:val="24"/>
          <w:szCs w:val="24"/>
          <w:lang w:val="kk-KZ"/>
        </w:rPr>
        <w:t xml:space="preserve">дегенмен, </w:t>
      </w:r>
      <w:r w:rsidRPr="00840DAB">
        <w:rPr>
          <w:rFonts w:cs="Times New Roman"/>
          <w:sz w:val="24"/>
          <w:szCs w:val="24"/>
          <w:lang w:val="kk-KZ"/>
        </w:rPr>
        <w:t xml:space="preserve">екі </w:t>
      </w:r>
      <w:r w:rsidR="00180A89" w:rsidRPr="00840DAB">
        <w:rPr>
          <w:rFonts w:cs="Times New Roman"/>
          <w:sz w:val="24"/>
          <w:szCs w:val="24"/>
          <w:lang w:val="kk-KZ"/>
        </w:rPr>
        <w:t>тарапты</w:t>
      </w:r>
      <w:r w:rsidRPr="00840DAB">
        <w:rPr>
          <w:rFonts w:cs="Times New Roman"/>
          <w:sz w:val="24"/>
          <w:szCs w:val="24"/>
          <w:lang w:val="kk-KZ"/>
        </w:rPr>
        <w:t xml:space="preserve"> бөл</w:t>
      </w:r>
      <w:r w:rsidR="00180A89" w:rsidRPr="00840DAB">
        <w:rPr>
          <w:rFonts w:cs="Times New Roman"/>
          <w:sz w:val="24"/>
          <w:szCs w:val="24"/>
          <w:lang w:val="kk-KZ"/>
        </w:rPr>
        <w:t>етін емес</w:t>
      </w:r>
      <w:r w:rsidRPr="00840DAB">
        <w:rPr>
          <w:rFonts w:cs="Times New Roman"/>
          <w:sz w:val="24"/>
          <w:szCs w:val="24"/>
          <w:lang w:val="kk-KZ"/>
        </w:rPr>
        <w:t>, ал, керісінше, біріктіретін</w:t>
      </w:r>
      <w:r w:rsidR="00180A89" w:rsidRPr="00840DAB">
        <w:rPr>
          <w:rFonts w:cs="Times New Roman"/>
          <w:sz w:val="24"/>
          <w:szCs w:val="24"/>
          <w:lang w:val="kk-KZ"/>
        </w:rPr>
        <w:t xml:space="preserve"> едәуір</w:t>
      </w:r>
      <w:r w:rsidRPr="00840DAB">
        <w:rPr>
          <w:rFonts w:cs="Times New Roman"/>
          <w:sz w:val="24"/>
          <w:szCs w:val="24"/>
          <w:lang w:val="kk-KZ"/>
        </w:rPr>
        <w:t xml:space="preserve"> </w:t>
      </w:r>
      <w:r w:rsidR="00180A89" w:rsidRPr="00840DAB">
        <w:rPr>
          <w:rFonts w:cs="Times New Roman"/>
          <w:sz w:val="24"/>
          <w:szCs w:val="24"/>
          <w:lang w:val="kk-KZ"/>
        </w:rPr>
        <w:t>салалар саны</w:t>
      </w:r>
      <w:r w:rsidRPr="00840DAB">
        <w:rPr>
          <w:rFonts w:cs="Times New Roman"/>
          <w:sz w:val="24"/>
          <w:szCs w:val="24"/>
          <w:lang w:val="kk-KZ"/>
        </w:rPr>
        <w:t xml:space="preserve"> бар.</w:t>
      </w:r>
      <w:r w:rsidR="00131D1C" w:rsidRPr="00840DAB">
        <w:rPr>
          <w:rFonts w:cs="Times New Roman"/>
          <w:sz w:val="24"/>
          <w:szCs w:val="24"/>
          <w:lang w:val="kk-KZ"/>
        </w:rPr>
        <w:t xml:space="preserve"> Осы көріністер шеңберінде</w:t>
      </w:r>
      <w:r w:rsidR="001C2915" w:rsidRPr="00840DAB">
        <w:rPr>
          <w:rFonts w:cs="Times New Roman"/>
          <w:sz w:val="24"/>
          <w:szCs w:val="24"/>
          <w:lang w:val="kk-KZ"/>
        </w:rPr>
        <w:t>,</w:t>
      </w:r>
      <w:r w:rsidR="00131D1C" w:rsidRPr="00840DAB">
        <w:rPr>
          <w:rFonts w:cs="Times New Roman"/>
          <w:sz w:val="24"/>
          <w:szCs w:val="24"/>
          <w:lang w:val="kk-KZ"/>
        </w:rPr>
        <w:t xml:space="preserve"> өзара мүдделеріне нұқсан келтірмей</w:t>
      </w:r>
      <w:r w:rsidR="001C2915" w:rsidRPr="00840DAB">
        <w:rPr>
          <w:rFonts w:cs="Times New Roman"/>
          <w:sz w:val="24"/>
          <w:szCs w:val="24"/>
          <w:lang w:val="kk-KZ"/>
        </w:rPr>
        <w:t>, жемісті және өзара тиімді негізде екі ел байланыстарын дамытуға және нығайтуға болады, бірақ бұл Бішкек пен Ташкент осыған қаншалықты дайын екендігіне тәуелді. Бір біріне қарай қозғалмай бұл мәселелер шешілмей қала береді және одан әрі өсе түседі.</w:t>
      </w:r>
    </w:p>
    <w:p w:rsidR="0006156D" w:rsidRPr="00840DAB" w:rsidRDefault="009505D0"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 xml:space="preserve">Қырғызстан және Өзбекстан арасындағы ынтымақтастық бағыттарының бар әралуандылығы ішінен, 2015 жылы </w:t>
      </w:r>
      <w:r w:rsidR="0006156D" w:rsidRPr="00840DAB">
        <w:rPr>
          <w:rFonts w:cs="Times New Roman"/>
          <w:sz w:val="24"/>
          <w:szCs w:val="24"/>
          <w:lang w:val="kk-KZ"/>
        </w:rPr>
        <w:t>ынтымақтастықты жетілдірудің ең шынайы бағыты</w:t>
      </w:r>
      <w:r w:rsidRPr="00840DAB">
        <w:rPr>
          <w:rFonts w:cs="Times New Roman"/>
          <w:sz w:val="24"/>
          <w:szCs w:val="24"/>
          <w:lang w:val="kk-KZ"/>
        </w:rPr>
        <w:t xml:space="preserve"> </w:t>
      </w:r>
      <w:r w:rsidR="0006156D" w:rsidRPr="00840DAB">
        <w:rPr>
          <w:rFonts w:cs="Times New Roman"/>
          <w:sz w:val="24"/>
          <w:szCs w:val="24"/>
          <w:lang w:val="kk-KZ"/>
        </w:rPr>
        <w:t>және</w:t>
      </w:r>
      <w:r w:rsidRPr="00840DAB">
        <w:rPr>
          <w:rFonts w:cs="Times New Roman"/>
          <w:sz w:val="24"/>
          <w:szCs w:val="24"/>
          <w:lang w:val="kk-KZ"/>
        </w:rPr>
        <w:t xml:space="preserve"> салыстырмалы тез практикалық серпу</w:t>
      </w:r>
      <w:r w:rsidR="0006156D" w:rsidRPr="00840DAB">
        <w:rPr>
          <w:rFonts w:cs="Times New Roman"/>
          <w:sz w:val="24"/>
          <w:szCs w:val="24"/>
          <w:lang w:val="kk-KZ"/>
        </w:rPr>
        <w:t>і</w:t>
      </w:r>
      <w:r w:rsidRPr="00840DAB">
        <w:rPr>
          <w:rFonts w:cs="Times New Roman"/>
          <w:sz w:val="24"/>
          <w:szCs w:val="24"/>
          <w:lang w:val="kk-KZ"/>
        </w:rPr>
        <w:t xml:space="preserve"> ретінде екі бағыт</w:t>
      </w:r>
      <w:r w:rsidR="0006156D" w:rsidRPr="00840DAB">
        <w:rPr>
          <w:rFonts w:cs="Times New Roman"/>
          <w:sz w:val="24"/>
          <w:szCs w:val="24"/>
          <w:lang w:val="kk-KZ"/>
        </w:rPr>
        <w:t>ты</w:t>
      </w:r>
      <w:r w:rsidRPr="00840DAB">
        <w:rPr>
          <w:rFonts w:cs="Times New Roman"/>
          <w:sz w:val="24"/>
          <w:szCs w:val="24"/>
          <w:lang w:val="kk-KZ"/>
        </w:rPr>
        <w:t xml:space="preserve"> көрсетуге болады.</w:t>
      </w:r>
    </w:p>
    <w:p w:rsidR="00AB4F1C" w:rsidRPr="0089059D" w:rsidRDefault="004F06B7"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t>Ауыл шаруашылық секторындағы даму келесі бағыттарда болуы мүмкін:</w:t>
      </w:r>
      <w:r w:rsidR="00AB4F1C" w:rsidRPr="00840DAB">
        <w:rPr>
          <w:rFonts w:cs="Times New Roman"/>
          <w:sz w:val="24"/>
          <w:szCs w:val="24"/>
          <w:lang w:val="kk-KZ"/>
        </w:rPr>
        <w:t xml:space="preserve"> </w:t>
      </w:r>
    </w:p>
    <w:p w:rsidR="00AB4F1C" w:rsidRPr="0089059D" w:rsidRDefault="00AB4F1C" w:rsidP="00840DAB">
      <w:pPr>
        <w:pStyle w:val="a3"/>
        <w:spacing w:before="0" w:after="0" w:line="240" w:lineRule="auto"/>
        <w:ind w:left="0" w:firstLine="709"/>
        <w:rPr>
          <w:rFonts w:cs="Times New Roman"/>
          <w:sz w:val="24"/>
          <w:szCs w:val="24"/>
          <w:lang w:val="kk-KZ"/>
        </w:rPr>
      </w:pPr>
      <w:r w:rsidRPr="00840DAB">
        <w:rPr>
          <w:rFonts w:cs="Times New Roman"/>
          <w:sz w:val="24"/>
          <w:szCs w:val="24"/>
          <w:lang w:val="kk-KZ"/>
        </w:rPr>
        <w:lastRenderedPageBreak/>
        <w:t xml:space="preserve">- </w:t>
      </w:r>
      <w:r w:rsidR="001047EB" w:rsidRPr="00840DAB">
        <w:rPr>
          <w:rFonts w:cs="Times New Roman"/>
          <w:sz w:val="24"/>
          <w:szCs w:val="24"/>
          <w:lang w:val="kk-KZ"/>
        </w:rPr>
        <w:t>с</w:t>
      </w:r>
      <w:r w:rsidR="004F06B7" w:rsidRPr="00840DAB">
        <w:rPr>
          <w:rFonts w:cs="Times New Roman"/>
          <w:sz w:val="24"/>
          <w:szCs w:val="24"/>
          <w:lang w:val="kk-KZ"/>
        </w:rPr>
        <w:t>уландыру-сусіңгіш инфроқұрылымды пайдалану</w:t>
      </w:r>
      <w:r w:rsidR="001047EB" w:rsidRPr="00840DAB">
        <w:rPr>
          <w:rFonts w:cs="Times New Roman"/>
          <w:sz w:val="24"/>
          <w:szCs w:val="24"/>
          <w:lang w:val="kk-KZ"/>
        </w:rPr>
        <w:t xml:space="preserve">ды жақсарту, суды пайдалану жоспарын құрудың заманауи әдістерін дамыту және суландыру техникасын жақсарту үшін шетелдік инвестицияларды тарту бағдарламаларын </w:t>
      </w:r>
      <w:r w:rsidR="00E75DDD" w:rsidRPr="00840DAB">
        <w:rPr>
          <w:rFonts w:cs="Times New Roman"/>
          <w:sz w:val="24"/>
          <w:szCs w:val="24"/>
          <w:lang w:val="kk-KZ"/>
        </w:rPr>
        <w:t>дайындау</w:t>
      </w:r>
      <w:r w:rsidR="001047EB" w:rsidRPr="00840DAB">
        <w:rPr>
          <w:rFonts w:cs="Times New Roman"/>
          <w:sz w:val="24"/>
          <w:szCs w:val="24"/>
          <w:lang w:val="kk-KZ"/>
        </w:rPr>
        <w:t xml:space="preserve"> және алға жылжыту;</w:t>
      </w:r>
      <w:r w:rsidRPr="0089059D">
        <w:rPr>
          <w:rFonts w:cs="Times New Roman"/>
          <w:sz w:val="24"/>
          <w:szCs w:val="24"/>
          <w:lang w:val="kk-KZ"/>
        </w:rPr>
        <w:t xml:space="preserve"> </w:t>
      </w:r>
    </w:p>
    <w:p w:rsidR="00AB4F1C" w:rsidRPr="00832863" w:rsidRDefault="00AB4F1C" w:rsidP="00840DAB">
      <w:pPr>
        <w:pStyle w:val="a3"/>
        <w:spacing w:before="0" w:after="0" w:line="240" w:lineRule="auto"/>
        <w:ind w:left="0" w:firstLine="709"/>
        <w:rPr>
          <w:rFonts w:cs="Times New Roman"/>
          <w:sz w:val="24"/>
          <w:szCs w:val="24"/>
          <w:lang w:val="kk-KZ"/>
        </w:rPr>
      </w:pPr>
      <w:r w:rsidRPr="00832863">
        <w:rPr>
          <w:rFonts w:cs="Times New Roman"/>
          <w:sz w:val="24"/>
          <w:szCs w:val="24"/>
          <w:lang w:val="kk-KZ"/>
        </w:rPr>
        <w:t xml:space="preserve">- </w:t>
      </w:r>
      <w:r w:rsidR="001047EB" w:rsidRPr="00840DAB">
        <w:rPr>
          <w:rFonts w:cs="Times New Roman"/>
          <w:sz w:val="24"/>
          <w:szCs w:val="24"/>
          <w:lang w:val="kk-KZ"/>
        </w:rPr>
        <w:t>суарма және ауыз суды жеткізу қамтамасыз ететін сорғы станциялары мен сорғылар үшін электр энергиясына тарифтерді төмендету;</w:t>
      </w:r>
      <w:r w:rsidRPr="00832863">
        <w:rPr>
          <w:rFonts w:cs="Times New Roman"/>
          <w:sz w:val="24"/>
          <w:szCs w:val="24"/>
          <w:lang w:val="kk-KZ"/>
        </w:rPr>
        <w:t xml:space="preserve"> </w:t>
      </w:r>
    </w:p>
    <w:p w:rsidR="00AB4F1C" w:rsidRPr="00832863" w:rsidRDefault="00AB4F1C" w:rsidP="00840DAB">
      <w:pPr>
        <w:pStyle w:val="a3"/>
        <w:spacing w:before="0" w:after="0" w:line="240" w:lineRule="auto"/>
        <w:ind w:left="0" w:firstLine="709"/>
        <w:rPr>
          <w:rFonts w:cs="Times New Roman"/>
          <w:sz w:val="24"/>
          <w:szCs w:val="24"/>
          <w:lang w:val="kk-KZ"/>
        </w:rPr>
      </w:pPr>
      <w:r w:rsidRPr="00832863">
        <w:rPr>
          <w:rFonts w:cs="Times New Roman"/>
          <w:sz w:val="24"/>
          <w:szCs w:val="24"/>
          <w:lang w:val="kk-KZ"/>
        </w:rPr>
        <w:t xml:space="preserve">- </w:t>
      </w:r>
      <w:r w:rsidR="001047EB" w:rsidRPr="00840DAB">
        <w:rPr>
          <w:rFonts w:cs="Times New Roman"/>
          <w:sz w:val="24"/>
          <w:szCs w:val="24"/>
          <w:lang w:val="kk-KZ"/>
        </w:rPr>
        <w:t>ау</w:t>
      </w:r>
      <w:r w:rsidR="00874C44" w:rsidRPr="00840DAB">
        <w:rPr>
          <w:rFonts w:cs="Times New Roman"/>
          <w:sz w:val="24"/>
          <w:szCs w:val="24"/>
          <w:lang w:val="kk-KZ"/>
        </w:rPr>
        <w:t>ыл шаруашылық өнімдері, техникалары</w:t>
      </w:r>
      <w:r w:rsidR="001047EB" w:rsidRPr="00840DAB">
        <w:rPr>
          <w:rFonts w:cs="Times New Roman"/>
          <w:sz w:val="24"/>
          <w:szCs w:val="24"/>
          <w:lang w:val="kk-KZ"/>
        </w:rPr>
        <w:t xml:space="preserve"> және </w:t>
      </w:r>
      <w:r w:rsidR="00874C44" w:rsidRPr="00840DAB">
        <w:rPr>
          <w:rFonts w:cs="Times New Roman"/>
          <w:sz w:val="24"/>
          <w:szCs w:val="24"/>
          <w:lang w:val="kk-KZ"/>
        </w:rPr>
        <w:t>тыңайтқыштарының шекаралық көтерме сауда нарығын құру;</w:t>
      </w:r>
      <w:r w:rsidRPr="00832863">
        <w:rPr>
          <w:rFonts w:cs="Times New Roman"/>
          <w:sz w:val="24"/>
          <w:szCs w:val="24"/>
          <w:lang w:val="kk-KZ"/>
        </w:rPr>
        <w:t xml:space="preserve"> </w:t>
      </w:r>
    </w:p>
    <w:p w:rsidR="00874C44" w:rsidRPr="00840DAB" w:rsidRDefault="00AB4F1C" w:rsidP="00840DAB">
      <w:pPr>
        <w:pStyle w:val="a3"/>
        <w:spacing w:before="0" w:after="0" w:line="240" w:lineRule="auto"/>
        <w:ind w:left="0" w:firstLine="709"/>
        <w:rPr>
          <w:rFonts w:cs="Times New Roman"/>
          <w:sz w:val="24"/>
          <w:szCs w:val="24"/>
          <w:lang w:val="kk-KZ"/>
        </w:rPr>
      </w:pPr>
      <w:r w:rsidRPr="00832863">
        <w:rPr>
          <w:rFonts w:cs="Times New Roman"/>
          <w:sz w:val="24"/>
          <w:szCs w:val="24"/>
          <w:lang w:val="kk-KZ"/>
        </w:rPr>
        <w:t xml:space="preserve">- </w:t>
      </w:r>
      <w:r w:rsidR="00874C44" w:rsidRPr="00840DAB">
        <w:rPr>
          <w:rFonts w:cs="Times New Roman"/>
          <w:sz w:val="24"/>
          <w:szCs w:val="24"/>
          <w:lang w:val="kk-KZ"/>
        </w:rPr>
        <w:t>ауыл шаруашылығы шикізатын терең қайта өңдеу бойынша кәсіпорындарды дамыту</w:t>
      </w:r>
      <w:r w:rsidRPr="00832863">
        <w:rPr>
          <w:rFonts w:cs="Times New Roman"/>
          <w:sz w:val="24"/>
          <w:szCs w:val="24"/>
          <w:lang w:val="kk-KZ"/>
        </w:rPr>
        <w:t xml:space="preserve"> [6]</w:t>
      </w:r>
      <w:r w:rsidR="00874C44" w:rsidRPr="00840DAB">
        <w:rPr>
          <w:rFonts w:cs="Times New Roman"/>
          <w:sz w:val="24"/>
          <w:szCs w:val="24"/>
          <w:lang w:val="kk-KZ"/>
        </w:rPr>
        <w:t>.</w:t>
      </w:r>
    </w:p>
    <w:p w:rsidR="00874C44" w:rsidRPr="00840DAB" w:rsidRDefault="00874C44" w:rsidP="00840DAB">
      <w:pPr>
        <w:pStyle w:val="a8"/>
        <w:ind w:firstLine="709"/>
        <w:rPr>
          <w:rFonts w:cs="Times New Roman"/>
          <w:sz w:val="24"/>
          <w:szCs w:val="24"/>
          <w:lang w:val="kk-KZ"/>
        </w:rPr>
      </w:pPr>
      <w:r w:rsidRPr="00840DAB">
        <w:rPr>
          <w:rFonts w:cs="Times New Roman"/>
          <w:sz w:val="24"/>
          <w:szCs w:val="24"/>
          <w:lang w:val="kk-KZ"/>
        </w:rPr>
        <w:tab/>
        <w:t>Бейресми еңбек көші-қон ауқымын анықтау қиын. Еңбек көші-қонының негізгі бөлігі заңсыз және жанама - қонақ визасы, туризм, саяхат және т.б. тәсілдер арқылы жүзеге асады. Халықтың еңбек көші-қоны екі елге, сондай-ақ, оның азаматтарына д</w:t>
      </w:r>
      <w:r w:rsidR="00F1682F" w:rsidRPr="00840DAB">
        <w:rPr>
          <w:rFonts w:cs="Times New Roman"/>
          <w:sz w:val="24"/>
          <w:szCs w:val="24"/>
          <w:lang w:val="kk-KZ"/>
        </w:rPr>
        <w:t>а экономикалық тиімді</w:t>
      </w:r>
      <w:r w:rsidRPr="00840DAB">
        <w:rPr>
          <w:rFonts w:cs="Times New Roman"/>
          <w:sz w:val="24"/>
          <w:szCs w:val="24"/>
          <w:lang w:val="kk-KZ"/>
        </w:rPr>
        <w:t xml:space="preserve">. </w:t>
      </w:r>
      <w:r w:rsidR="00F1682F" w:rsidRPr="00840DAB">
        <w:rPr>
          <w:rFonts w:cs="Times New Roman"/>
          <w:sz w:val="24"/>
          <w:szCs w:val="24"/>
          <w:lang w:val="kk-KZ"/>
        </w:rPr>
        <w:t>Оның к</w:t>
      </w:r>
      <w:r w:rsidRPr="00840DAB">
        <w:rPr>
          <w:rFonts w:cs="Times New Roman"/>
          <w:sz w:val="24"/>
          <w:szCs w:val="24"/>
          <w:lang w:val="kk-KZ"/>
        </w:rPr>
        <w:t>өмегімен</w:t>
      </w:r>
      <w:r w:rsidR="00F1682F" w:rsidRPr="00840DAB">
        <w:rPr>
          <w:rFonts w:cs="Times New Roman"/>
          <w:sz w:val="24"/>
          <w:szCs w:val="24"/>
          <w:lang w:val="kk-KZ"/>
        </w:rPr>
        <w:t xml:space="preserve"> валюта ағыны қамтамасыз етіледі және</w:t>
      </w:r>
      <w:r w:rsidRPr="00840DAB">
        <w:rPr>
          <w:rFonts w:cs="Times New Roman"/>
          <w:sz w:val="24"/>
          <w:szCs w:val="24"/>
          <w:lang w:val="kk-KZ"/>
        </w:rPr>
        <w:t xml:space="preserve"> </w:t>
      </w:r>
      <w:r w:rsidR="00F1682F" w:rsidRPr="00840DAB">
        <w:rPr>
          <w:rFonts w:cs="Times New Roman"/>
          <w:sz w:val="24"/>
          <w:szCs w:val="24"/>
          <w:lang w:val="kk-KZ"/>
        </w:rPr>
        <w:t>еңбек нарығында</w:t>
      </w:r>
      <w:r w:rsidRPr="00840DAB">
        <w:rPr>
          <w:rFonts w:cs="Times New Roman"/>
          <w:sz w:val="24"/>
          <w:szCs w:val="24"/>
          <w:lang w:val="kk-KZ"/>
        </w:rPr>
        <w:t xml:space="preserve">, әсіресе </w:t>
      </w:r>
      <w:r w:rsidR="00F1682F" w:rsidRPr="00840DAB">
        <w:rPr>
          <w:rFonts w:cs="Times New Roman"/>
          <w:sz w:val="24"/>
          <w:szCs w:val="24"/>
          <w:lang w:val="kk-KZ"/>
        </w:rPr>
        <w:t>халық тығыз қоныстанған аймақтарда</w:t>
      </w:r>
      <w:r w:rsidRPr="00840DAB">
        <w:rPr>
          <w:rFonts w:cs="Times New Roman"/>
          <w:sz w:val="24"/>
          <w:szCs w:val="24"/>
          <w:lang w:val="kk-KZ"/>
        </w:rPr>
        <w:t xml:space="preserve"> </w:t>
      </w:r>
      <w:r w:rsidR="00F1682F" w:rsidRPr="00840DAB">
        <w:rPr>
          <w:rFonts w:cs="Times New Roman"/>
          <w:sz w:val="24"/>
          <w:szCs w:val="24"/>
          <w:lang w:val="kk-KZ"/>
        </w:rPr>
        <w:t>шиеленіс төмендей</w:t>
      </w:r>
      <w:r w:rsidRPr="00840DAB">
        <w:rPr>
          <w:rFonts w:cs="Times New Roman"/>
          <w:sz w:val="24"/>
          <w:szCs w:val="24"/>
          <w:lang w:val="kk-KZ"/>
        </w:rPr>
        <w:t>д</w:t>
      </w:r>
      <w:r w:rsidR="00F1682F" w:rsidRPr="00840DAB">
        <w:rPr>
          <w:rFonts w:cs="Times New Roman"/>
          <w:sz w:val="24"/>
          <w:szCs w:val="24"/>
          <w:lang w:val="kk-KZ"/>
        </w:rPr>
        <w:t xml:space="preserve">і. Сондықтан, жұмыс күші экспортын қолдаудағы </w:t>
      </w:r>
      <w:r w:rsidRPr="00840DAB">
        <w:rPr>
          <w:rFonts w:cs="Times New Roman"/>
          <w:sz w:val="24"/>
          <w:szCs w:val="24"/>
          <w:lang w:val="kk-KZ"/>
        </w:rPr>
        <w:t>ортақ ұстаным ынтымақтастықтың маңызды бағыттарының бірі бола алады.</w:t>
      </w:r>
    </w:p>
    <w:p w:rsidR="00F1682F" w:rsidRPr="00840DAB" w:rsidRDefault="00F1682F" w:rsidP="00840DAB">
      <w:pPr>
        <w:pStyle w:val="a8"/>
        <w:ind w:firstLine="709"/>
        <w:rPr>
          <w:rFonts w:cs="Times New Roman"/>
          <w:sz w:val="24"/>
          <w:szCs w:val="24"/>
          <w:lang w:val="kk-KZ"/>
        </w:rPr>
      </w:pPr>
      <w:r w:rsidRPr="00840DAB">
        <w:rPr>
          <w:rFonts w:cs="Times New Roman"/>
          <w:sz w:val="24"/>
          <w:szCs w:val="24"/>
          <w:lang w:val="kk-KZ"/>
        </w:rPr>
        <w:tab/>
        <w:t xml:space="preserve">Мәжбүрлі көші-қон мәселесі күрделі мәселе болып табылады. Берілген мәселенің ерекше өзектенуі Ферғана алқабы аумағына радикалды исламның жақтастары енуінің өсу қауіпімен байланысты. БАҚ-тың бағалауынша, </w:t>
      </w:r>
      <w:r w:rsidR="00FF7FCC" w:rsidRPr="00840DAB">
        <w:rPr>
          <w:rFonts w:cs="Times New Roman"/>
          <w:sz w:val="24"/>
          <w:szCs w:val="24"/>
          <w:lang w:val="kk-KZ"/>
        </w:rPr>
        <w:t xml:space="preserve">тек бір ғана Сирияда 2 мыңнан 4 мыңға дейін Өзбекстан тумалары соғысуда. Операциялар арасындағы үзіліс кезінде және олар аяқталғаннан кейін, осы адамдар қайда және қанша уақытқа тұрақтанады деген сұрақ туады? Ферғана алқабында халифат құру идеясын, азаматтық алудың либералдық тәртібін, Өзбекстанның жақындығын ескерсек, онда жауынгерлерді заңдастыру үшін ең қолайлы ел Қырғызстан болады. Осылайша, </w:t>
      </w:r>
      <w:r w:rsidR="00E75DDD" w:rsidRPr="00840DAB">
        <w:rPr>
          <w:rFonts w:cs="Times New Roman"/>
          <w:sz w:val="24"/>
          <w:szCs w:val="24"/>
          <w:lang w:val="kk-KZ"/>
        </w:rPr>
        <w:t>тыйым салынған ұйымдарға қатысу мақсатымен және еңбек сияқты,</w:t>
      </w:r>
      <w:r w:rsidR="00FF7FCC" w:rsidRPr="00840DAB">
        <w:rPr>
          <w:rFonts w:cs="Times New Roman"/>
          <w:sz w:val="24"/>
          <w:szCs w:val="24"/>
          <w:lang w:val="kk-KZ"/>
        </w:rPr>
        <w:t xml:space="preserve"> көші-қон саласындағы ынтымақтастық келешегі бар ынтымақтастық</w:t>
      </w:r>
      <w:r w:rsidR="00E75DDD" w:rsidRPr="00840DAB">
        <w:rPr>
          <w:rFonts w:cs="Times New Roman"/>
          <w:sz w:val="24"/>
          <w:szCs w:val="24"/>
          <w:lang w:val="kk-KZ"/>
        </w:rPr>
        <w:t>тың</w:t>
      </w:r>
      <w:r w:rsidR="00FF7FCC" w:rsidRPr="00840DAB">
        <w:rPr>
          <w:rFonts w:cs="Times New Roman"/>
          <w:sz w:val="24"/>
          <w:szCs w:val="24"/>
          <w:lang w:val="kk-KZ"/>
        </w:rPr>
        <w:t xml:space="preserve"> бағыты болып табылады.</w:t>
      </w:r>
    </w:p>
    <w:p w:rsidR="00AB4F1C" w:rsidRPr="0089059D" w:rsidRDefault="00E75DDD" w:rsidP="00840DAB">
      <w:pPr>
        <w:pStyle w:val="a8"/>
        <w:ind w:firstLine="709"/>
        <w:rPr>
          <w:rFonts w:cs="Times New Roman"/>
          <w:sz w:val="24"/>
          <w:szCs w:val="24"/>
          <w:lang w:val="kk-KZ"/>
        </w:rPr>
      </w:pPr>
      <w:r w:rsidRPr="00840DAB">
        <w:rPr>
          <w:rFonts w:cs="Times New Roman"/>
          <w:sz w:val="24"/>
          <w:szCs w:val="24"/>
          <w:lang w:val="kk-KZ"/>
        </w:rPr>
        <w:tab/>
        <w:t>Берілген бағытта келесі шараларды ұсынуға болады:</w:t>
      </w:r>
      <w:r w:rsidR="00AB4F1C" w:rsidRPr="00840DAB">
        <w:rPr>
          <w:rFonts w:cs="Times New Roman"/>
          <w:sz w:val="24"/>
          <w:szCs w:val="24"/>
          <w:lang w:val="kk-KZ"/>
        </w:rPr>
        <w:t xml:space="preserve"> </w:t>
      </w:r>
    </w:p>
    <w:p w:rsidR="00AB4F1C" w:rsidRPr="0089059D" w:rsidRDefault="00AB4F1C" w:rsidP="00840DAB">
      <w:pPr>
        <w:pStyle w:val="a8"/>
        <w:ind w:firstLine="709"/>
        <w:rPr>
          <w:rFonts w:cs="Times New Roman"/>
          <w:sz w:val="24"/>
          <w:szCs w:val="24"/>
          <w:lang w:val="kk-KZ"/>
        </w:rPr>
      </w:pPr>
      <w:r w:rsidRPr="00840DAB">
        <w:rPr>
          <w:rFonts w:cs="Times New Roman"/>
          <w:sz w:val="24"/>
          <w:szCs w:val="24"/>
          <w:lang w:val="kk-KZ"/>
        </w:rPr>
        <w:t xml:space="preserve">- </w:t>
      </w:r>
      <w:r w:rsidR="00E75DDD" w:rsidRPr="00840DAB">
        <w:rPr>
          <w:rFonts w:cs="Times New Roman"/>
          <w:sz w:val="24"/>
          <w:szCs w:val="24"/>
          <w:lang w:val="kk-KZ"/>
        </w:rPr>
        <w:t>жұмыс күші экспорты бойынша мемлекеттік саясатты дайындау және алға жылжытудағы тәжірибе алмасу;</w:t>
      </w:r>
      <w:r w:rsidRPr="0089059D">
        <w:rPr>
          <w:rFonts w:cs="Times New Roman"/>
          <w:sz w:val="24"/>
          <w:szCs w:val="24"/>
          <w:lang w:val="kk-KZ"/>
        </w:rPr>
        <w:t xml:space="preserve"> </w:t>
      </w:r>
    </w:p>
    <w:p w:rsidR="00AB4F1C" w:rsidRPr="00832863" w:rsidRDefault="00AB4F1C" w:rsidP="00840DAB">
      <w:pPr>
        <w:pStyle w:val="a8"/>
        <w:ind w:firstLine="709"/>
        <w:rPr>
          <w:rFonts w:cs="Times New Roman"/>
          <w:sz w:val="24"/>
          <w:szCs w:val="24"/>
          <w:lang w:val="kk-KZ"/>
        </w:rPr>
      </w:pPr>
      <w:r w:rsidRPr="00832863">
        <w:rPr>
          <w:rFonts w:cs="Times New Roman"/>
          <w:sz w:val="24"/>
          <w:szCs w:val="24"/>
          <w:lang w:val="kk-KZ"/>
        </w:rPr>
        <w:t xml:space="preserve">- </w:t>
      </w:r>
      <w:r w:rsidR="00E75DDD" w:rsidRPr="00840DAB">
        <w:rPr>
          <w:rFonts w:cs="Times New Roman"/>
          <w:sz w:val="24"/>
          <w:szCs w:val="24"/>
          <w:lang w:val="kk-KZ"/>
        </w:rPr>
        <w:t>сыртқы және ішкі босқындарды есептеу және олармен жұмыс жасау үшін, құқық қорғау органы мәртебесін берумен, мемлекеттік иммиграциялық қызметтер құру;</w:t>
      </w:r>
      <w:r w:rsidRPr="00832863">
        <w:rPr>
          <w:rFonts w:cs="Times New Roman"/>
          <w:sz w:val="24"/>
          <w:szCs w:val="24"/>
          <w:lang w:val="kk-KZ"/>
        </w:rPr>
        <w:t xml:space="preserve"> </w:t>
      </w:r>
    </w:p>
    <w:p w:rsidR="00AB4F1C" w:rsidRPr="00832863" w:rsidRDefault="00AB4F1C" w:rsidP="00840DAB">
      <w:pPr>
        <w:pStyle w:val="a8"/>
        <w:ind w:firstLine="709"/>
        <w:rPr>
          <w:rFonts w:cs="Times New Roman"/>
          <w:sz w:val="24"/>
          <w:szCs w:val="24"/>
          <w:lang w:val="kk-KZ"/>
        </w:rPr>
      </w:pPr>
      <w:r w:rsidRPr="00832863">
        <w:rPr>
          <w:rFonts w:cs="Times New Roman"/>
          <w:sz w:val="24"/>
          <w:szCs w:val="24"/>
          <w:lang w:val="kk-KZ"/>
        </w:rPr>
        <w:t xml:space="preserve">- </w:t>
      </w:r>
      <w:r w:rsidR="004023E1" w:rsidRPr="00840DAB">
        <w:rPr>
          <w:rFonts w:cs="Times New Roman"/>
          <w:color w:val="000000"/>
          <w:sz w:val="24"/>
          <w:szCs w:val="24"/>
          <w:lang w:val="kk-KZ"/>
        </w:rPr>
        <w:t xml:space="preserve">бір мезгілде </w:t>
      </w:r>
      <w:r w:rsidR="00390F3F" w:rsidRPr="00840DAB">
        <w:rPr>
          <w:rFonts w:cs="Times New Roman"/>
          <w:sz w:val="24"/>
          <w:szCs w:val="24"/>
          <w:lang w:val="kk-KZ"/>
        </w:rPr>
        <w:t xml:space="preserve">елдің азаматтығын алу үшін талаптарды </w:t>
      </w:r>
      <w:r w:rsidR="00E75DDD" w:rsidRPr="00840DAB">
        <w:rPr>
          <w:rFonts w:cs="Times New Roman"/>
          <w:color w:val="000000"/>
          <w:sz w:val="24"/>
          <w:szCs w:val="24"/>
          <w:lang w:val="kk-KZ"/>
        </w:rPr>
        <w:t>(тарих, тіл</w:t>
      </w:r>
      <w:r w:rsidR="004023E1" w:rsidRPr="00840DAB">
        <w:rPr>
          <w:rFonts w:cs="Times New Roman"/>
          <w:color w:val="000000"/>
          <w:sz w:val="24"/>
          <w:szCs w:val="24"/>
          <w:lang w:val="kk-KZ"/>
        </w:rPr>
        <w:t xml:space="preserve">, </w:t>
      </w:r>
      <w:r w:rsidR="00390F3F" w:rsidRPr="00840DAB">
        <w:rPr>
          <w:rFonts w:cs="Times New Roman"/>
          <w:color w:val="000000"/>
          <w:sz w:val="24"/>
          <w:szCs w:val="24"/>
          <w:lang w:val="kk-KZ"/>
        </w:rPr>
        <w:t xml:space="preserve">мәдениетті </w:t>
      </w:r>
      <w:r w:rsidR="004023E1" w:rsidRPr="00840DAB">
        <w:rPr>
          <w:rFonts w:cs="Times New Roman"/>
          <w:color w:val="000000"/>
          <w:sz w:val="24"/>
          <w:szCs w:val="24"/>
          <w:lang w:val="kk-KZ"/>
        </w:rPr>
        <w:t>білу</w:t>
      </w:r>
      <w:r w:rsidR="00390F3F" w:rsidRPr="00840DAB">
        <w:rPr>
          <w:rFonts w:cs="Times New Roman"/>
          <w:color w:val="000000"/>
          <w:sz w:val="24"/>
          <w:szCs w:val="24"/>
          <w:lang w:val="kk-KZ"/>
        </w:rPr>
        <w:t xml:space="preserve"> бойынша емтихан тапсыру</w:t>
      </w:r>
      <w:r w:rsidR="004023E1" w:rsidRPr="00840DAB">
        <w:rPr>
          <w:rFonts w:cs="Times New Roman"/>
          <w:color w:val="000000"/>
          <w:sz w:val="24"/>
          <w:szCs w:val="24"/>
          <w:lang w:val="kk-KZ"/>
        </w:rPr>
        <w:t xml:space="preserve"> және т.б.) арттырып, азаматтыққа </w:t>
      </w:r>
      <w:r w:rsidR="00E75DDD" w:rsidRPr="00840DAB">
        <w:rPr>
          <w:rFonts w:cs="Times New Roman"/>
          <w:color w:val="000000"/>
          <w:sz w:val="24"/>
          <w:szCs w:val="24"/>
          <w:lang w:val="kk-KZ"/>
        </w:rPr>
        <w:t>қабылдаудың оңайлатылған тәртібін</w:t>
      </w:r>
      <w:r w:rsidR="004023E1" w:rsidRPr="00840DAB">
        <w:rPr>
          <w:rFonts w:cs="Times New Roman"/>
          <w:color w:val="000000"/>
          <w:sz w:val="24"/>
          <w:szCs w:val="24"/>
          <w:lang w:val="kk-KZ"/>
        </w:rPr>
        <w:t>ен</w:t>
      </w:r>
      <w:r w:rsidR="00E75DDD" w:rsidRPr="00840DAB">
        <w:rPr>
          <w:rFonts w:cs="Times New Roman"/>
          <w:color w:val="000000"/>
          <w:sz w:val="24"/>
          <w:szCs w:val="24"/>
          <w:lang w:val="kk-KZ"/>
        </w:rPr>
        <w:t xml:space="preserve"> </w:t>
      </w:r>
      <w:r w:rsidR="004023E1" w:rsidRPr="00840DAB">
        <w:rPr>
          <w:rFonts w:cs="Times New Roman"/>
          <w:color w:val="000000"/>
          <w:sz w:val="24"/>
          <w:szCs w:val="24"/>
          <w:lang w:val="kk-KZ"/>
        </w:rPr>
        <w:t>бас тарту</w:t>
      </w:r>
      <w:r w:rsidR="00E75DDD" w:rsidRPr="00840DAB">
        <w:rPr>
          <w:rFonts w:cs="Times New Roman"/>
          <w:color w:val="000000"/>
          <w:sz w:val="24"/>
          <w:szCs w:val="24"/>
          <w:lang w:val="kk-KZ"/>
        </w:rPr>
        <w:t>;</w:t>
      </w:r>
      <w:r w:rsidRPr="00832863">
        <w:rPr>
          <w:rFonts w:cs="Times New Roman"/>
          <w:sz w:val="24"/>
          <w:szCs w:val="24"/>
          <w:lang w:val="kk-KZ"/>
        </w:rPr>
        <w:t xml:space="preserve"> </w:t>
      </w:r>
    </w:p>
    <w:p w:rsidR="004023E1" w:rsidRPr="00840DAB" w:rsidRDefault="00AB4F1C" w:rsidP="00840DAB">
      <w:pPr>
        <w:pStyle w:val="a8"/>
        <w:ind w:firstLine="709"/>
        <w:rPr>
          <w:rFonts w:cs="Times New Roman"/>
          <w:sz w:val="24"/>
          <w:szCs w:val="24"/>
          <w:lang w:val="kk-KZ"/>
        </w:rPr>
      </w:pPr>
      <w:r w:rsidRPr="00832863">
        <w:rPr>
          <w:rFonts w:cs="Times New Roman"/>
          <w:sz w:val="24"/>
          <w:szCs w:val="24"/>
          <w:lang w:val="kk-KZ"/>
        </w:rPr>
        <w:t xml:space="preserve">- </w:t>
      </w:r>
      <w:r w:rsidR="004023E1" w:rsidRPr="00840DAB">
        <w:rPr>
          <w:rFonts w:cs="Times New Roman"/>
          <w:color w:val="000000"/>
          <w:sz w:val="24"/>
          <w:szCs w:val="24"/>
          <w:lang w:val="kk-KZ"/>
        </w:rPr>
        <w:t xml:space="preserve">Азаматтығын жоғалтқан тұлғалар туралы ақпарат алмасуды қалпына келтіру, сондай-ақ, </w:t>
      </w:r>
      <w:r w:rsidR="00614395" w:rsidRPr="00840DAB">
        <w:rPr>
          <w:rFonts w:cs="Times New Roman"/>
          <w:color w:val="000000"/>
          <w:sz w:val="24"/>
          <w:szCs w:val="24"/>
          <w:lang w:val="kk-KZ"/>
        </w:rPr>
        <w:t>қабылдаушы елдің азаматтығын алу үшін арнайы тәртіпті анықтау.</w:t>
      </w:r>
    </w:p>
    <w:p w:rsidR="00A257BA" w:rsidRPr="00840DAB" w:rsidRDefault="00A257BA" w:rsidP="00840DAB">
      <w:pPr>
        <w:pStyle w:val="a8"/>
        <w:ind w:firstLine="709"/>
        <w:rPr>
          <w:rFonts w:cs="Times New Roman"/>
          <w:color w:val="000000"/>
          <w:sz w:val="24"/>
          <w:szCs w:val="24"/>
          <w:lang w:val="kk-KZ"/>
        </w:rPr>
      </w:pPr>
    </w:p>
    <w:p w:rsidR="00BA2A61" w:rsidRPr="00BA2A61" w:rsidRDefault="00BA2A61" w:rsidP="00442275">
      <w:pPr>
        <w:spacing w:before="0" w:after="0" w:line="240" w:lineRule="auto"/>
        <w:jc w:val="center"/>
        <w:rPr>
          <w:rFonts w:cs="Times New Roman"/>
          <w:b/>
          <w:sz w:val="24"/>
          <w:szCs w:val="24"/>
          <w:lang w:val="en-US"/>
        </w:rPr>
      </w:pPr>
      <w:r w:rsidRPr="00BA2A61">
        <w:rPr>
          <w:rFonts w:cs="Times New Roman"/>
          <w:b/>
          <w:sz w:val="24"/>
          <w:szCs w:val="24"/>
          <w:lang w:val="kk-KZ"/>
        </w:rPr>
        <w:t>Әдебиеттер</w:t>
      </w:r>
      <w:r w:rsidRPr="00BA2A61">
        <w:rPr>
          <w:b/>
          <w:sz w:val="24"/>
          <w:szCs w:val="24"/>
          <w:lang w:val="kk-KZ"/>
        </w:rPr>
        <w:t xml:space="preserve"> тізімі</w:t>
      </w:r>
    </w:p>
    <w:p w:rsidR="00BA2A61" w:rsidRPr="00BA2A61" w:rsidRDefault="00BA2A61" w:rsidP="00840DAB">
      <w:pPr>
        <w:pStyle w:val="a8"/>
        <w:ind w:firstLine="709"/>
        <w:rPr>
          <w:rFonts w:cs="Times New Roman"/>
          <w:sz w:val="24"/>
          <w:szCs w:val="24"/>
          <w:lang w:val="en-US"/>
        </w:rPr>
      </w:pPr>
    </w:p>
    <w:p w:rsidR="004F06B7" w:rsidRPr="00840DAB" w:rsidRDefault="004A01D9" w:rsidP="00840DAB">
      <w:pPr>
        <w:pStyle w:val="a3"/>
        <w:numPr>
          <w:ilvl w:val="0"/>
          <w:numId w:val="9"/>
        </w:numPr>
        <w:spacing w:before="0" w:after="0" w:line="240" w:lineRule="auto"/>
        <w:ind w:left="0" w:firstLine="709"/>
        <w:rPr>
          <w:rFonts w:cs="Times New Roman"/>
          <w:sz w:val="24"/>
          <w:szCs w:val="24"/>
          <w:lang w:val="kk-KZ"/>
        </w:rPr>
      </w:pPr>
      <w:r w:rsidRPr="00840DAB">
        <w:rPr>
          <w:rFonts w:cs="Times New Roman"/>
          <w:sz w:val="24"/>
          <w:szCs w:val="24"/>
        </w:rPr>
        <w:t xml:space="preserve">Посольство  Республики  Узбекистан  в  </w:t>
      </w:r>
      <w:proofErr w:type="spellStart"/>
      <w:r w:rsidRPr="00840DAB">
        <w:rPr>
          <w:rFonts w:cs="Times New Roman"/>
          <w:sz w:val="24"/>
          <w:szCs w:val="24"/>
        </w:rPr>
        <w:t>Кыргызской</w:t>
      </w:r>
      <w:proofErr w:type="spellEnd"/>
      <w:r w:rsidRPr="00840DAB">
        <w:rPr>
          <w:rFonts w:cs="Times New Roman"/>
          <w:sz w:val="24"/>
          <w:szCs w:val="24"/>
        </w:rPr>
        <w:t xml:space="preserve">  республике.  </w:t>
      </w:r>
      <w:proofErr w:type="spellStart"/>
      <w:r w:rsidRPr="00840DAB">
        <w:rPr>
          <w:rFonts w:cs="Times New Roman"/>
          <w:sz w:val="24"/>
          <w:szCs w:val="24"/>
        </w:rPr>
        <w:t>Узбекско-кыргызские</w:t>
      </w:r>
      <w:proofErr w:type="spellEnd"/>
      <w:r w:rsidRPr="00840DAB">
        <w:rPr>
          <w:rFonts w:cs="Times New Roman"/>
          <w:sz w:val="24"/>
          <w:szCs w:val="24"/>
        </w:rPr>
        <w:t xml:space="preserve">   отношения. </w:t>
      </w:r>
      <w:hyperlink r:id="rId7" w:history="1">
        <w:r w:rsidR="00BA2A61" w:rsidRPr="00E92EB6">
          <w:rPr>
            <w:rStyle w:val="a9"/>
            <w:rFonts w:cs="Times New Roman"/>
            <w:sz w:val="24"/>
            <w:szCs w:val="24"/>
          </w:rPr>
          <w:t>http://uzbekistan.kg/uzkyr.php</w:t>
        </w:r>
      </w:hyperlink>
      <w:r w:rsidR="00BA2A61" w:rsidRPr="0089059D">
        <w:rPr>
          <w:rFonts w:cs="Times New Roman"/>
          <w:sz w:val="24"/>
          <w:szCs w:val="24"/>
        </w:rPr>
        <w:t xml:space="preserve"> (дата обращения: 12.05.2016).</w:t>
      </w:r>
    </w:p>
    <w:p w:rsidR="004A01D9" w:rsidRPr="00BA2A61" w:rsidRDefault="004A01D9" w:rsidP="00BA2A61">
      <w:pPr>
        <w:pStyle w:val="a3"/>
        <w:numPr>
          <w:ilvl w:val="0"/>
          <w:numId w:val="9"/>
        </w:numPr>
        <w:spacing w:before="0" w:after="0" w:line="240" w:lineRule="auto"/>
        <w:ind w:left="0" w:firstLine="709"/>
        <w:rPr>
          <w:rFonts w:cs="Times New Roman"/>
          <w:sz w:val="24"/>
          <w:szCs w:val="24"/>
          <w:lang w:val="kk-KZ"/>
        </w:rPr>
      </w:pPr>
      <w:r w:rsidRPr="00840DAB">
        <w:rPr>
          <w:rFonts w:cs="Times New Roman"/>
          <w:sz w:val="24"/>
          <w:szCs w:val="24"/>
          <w:lang w:val="kk-KZ"/>
        </w:rPr>
        <w:t>Воображаемая  линия.  Обзор прессы</w:t>
      </w:r>
      <w:r w:rsidR="00730E02" w:rsidRPr="00730E02">
        <w:rPr>
          <w:rFonts w:cs="Times New Roman"/>
          <w:sz w:val="24"/>
          <w:szCs w:val="24"/>
        </w:rPr>
        <w:t xml:space="preserve"> </w:t>
      </w:r>
      <w:r w:rsidRPr="00840DAB">
        <w:rPr>
          <w:rFonts w:cs="Times New Roman"/>
          <w:sz w:val="24"/>
          <w:szCs w:val="24"/>
          <w:lang w:val="kk-KZ"/>
        </w:rPr>
        <w:t xml:space="preserve">// </w:t>
      </w:r>
      <w:hyperlink r:id="rId8" w:history="1">
        <w:r w:rsidRPr="00840DAB">
          <w:rPr>
            <w:rStyle w:val="a9"/>
            <w:rFonts w:cs="Times New Roman"/>
            <w:sz w:val="24"/>
            <w:szCs w:val="24"/>
            <w:lang w:val="kk-KZ"/>
          </w:rPr>
          <w:t>http://www.tks.ru/reviews/2011/05/27/03/print</w:t>
        </w:r>
      </w:hyperlink>
      <w:r w:rsidR="00BA2A61" w:rsidRPr="00BA2A61">
        <w:rPr>
          <w:rFonts w:cs="Times New Roman"/>
          <w:sz w:val="24"/>
          <w:szCs w:val="24"/>
        </w:rPr>
        <w:t xml:space="preserve"> </w:t>
      </w:r>
      <w:r w:rsidR="00BA2A61">
        <w:rPr>
          <w:rFonts w:cs="Times New Roman"/>
          <w:sz w:val="24"/>
          <w:szCs w:val="24"/>
        </w:rPr>
        <w:t xml:space="preserve">(дата обращения: </w:t>
      </w:r>
      <w:r w:rsidR="00BA2A61" w:rsidRPr="00BA2A61">
        <w:rPr>
          <w:rFonts w:cs="Times New Roman"/>
          <w:sz w:val="24"/>
          <w:szCs w:val="24"/>
        </w:rPr>
        <w:t>23.</w:t>
      </w:r>
      <w:r w:rsidR="00BA2A61">
        <w:rPr>
          <w:rFonts w:cs="Times New Roman"/>
          <w:sz w:val="24"/>
          <w:szCs w:val="24"/>
        </w:rPr>
        <w:t>0</w:t>
      </w:r>
      <w:r w:rsidR="00BA2A61" w:rsidRPr="00BA2A61">
        <w:rPr>
          <w:rFonts w:cs="Times New Roman"/>
          <w:sz w:val="24"/>
          <w:szCs w:val="24"/>
        </w:rPr>
        <w:t>4.2016).</w:t>
      </w:r>
    </w:p>
    <w:p w:rsidR="004A01D9" w:rsidRPr="00840DAB" w:rsidRDefault="004A01D9" w:rsidP="00840DAB">
      <w:pPr>
        <w:pStyle w:val="a3"/>
        <w:numPr>
          <w:ilvl w:val="0"/>
          <w:numId w:val="9"/>
        </w:numPr>
        <w:spacing w:before="0" w:after="0" w:line="240" w:lineRule="auto"/>
        <w:ind w:left="0" w:firstLine="709"/>
        <w:rPr>
          <w:rFonts w:cs="Times New Roman"/>
          <w:sz w:val="24"/>
          <w:szCs w:val="24"/>
          <w:lang w:val="kk-KZ"/>
        </w:rPr>
      </w:pPr>
      <w:r w:rsidRPr="00840DAB">
        <w:rPr>
          <w:rFonts w:cs="Times New Roman"/>
          <w:sz w:val="24"/>
          <w:szCs w:val="24"/>
          <w:lang w:val="kk-KZ"/>
        </w:rPr>
        <w:t>Взаимоотношения между Кыргызстаном и Узбекистаном</w:t>
      </w:r>
      <w:r w:rsidR="00BA2A61" w:rsidRPr="00BA2A61">
        <w:rPr>
          <w:rFonts w:cs="Times New Roman"/>
          <w:sz w:val="24"/>
          <w:szCs w:val="24"/>
        </w:rPr>
        <w:t xml:space="preserve"> </w:t>
      </w:r>
      <w:r w:rsidRPr="00840DAB">
        <w:rPr>
          <w:rFonts w:cs="Times New Roman"/>
          <w:sz w:val="24"/>
          <w:szCs w:val="24"/>
          <w:lang w:val="kk-KZ"/>
        </w:rPr>
        <w:t>//</w:t>
      </w:r>
      <w:r w:rsidR="00BA2A61" w:rsidRPr="00BA2A61">
        <w:rPr>
          <w:rFonts w:cs="Times New Roman"/>
          <w:sz w:val="24"/>
          <w:szCs w:val="24"/>
        </w:rPr>
        <w:t xml:space="preserve"> </w:t>
      </w:r>
      <w:hyperlink r:id="rId9" w:history="1">
        <w:r w:rsidR="0051312A" w:rsidRPr="00E92EB6">
          <w:rPr>
            <w:rStyle w:val="a9"/>
            <w:rFonts w:cs="Times New Roman"/>
            <w:sz w:val="24"/>
            <w:szCs w:val="24"/>
            <w:lang w:val="kk-KZ"/>
          </w:rPr>
          <w:t>http://www.stanradar.com/news/full/18347-vzaimootnoshenija-mezhdu-kyrgyzstanom-i-uzbekistanom.html</w:t>
        </w:r>
      </w:hyperlink>
      <w:r w:rsidR="0051312A" w:rsidRPr="0051312A">
        <w:rPr>
          <w:rFonts w:cs="Times New Roman"/>
          <w:sz w:val="24"/>
          <w:szCs w:val="24"/>
        </w:rPr>
        <w:t xml:space="preserve"> </w:t>
      </w:r>
      <w:r w:rsidR="0051312A">
        <w:rPr>
          <w:rFonts w:cs="Times New Roman"/>
          <w:sz w:val="24"/>
          <w:szCs w:val="24"/>
        </w:rPr>
        <w:t xml:space="preserve">(дата обращения: </w:t>
      </w:r>
      <w:r w:rsidR="0051312A" w:rsidRPr="0051312A">
        <w:rPr>
          <w:rFonts w:cs="Times New Roman"/>
          <w:sz w:val="24"/>
          <w:szCs w:val="24"/>
        </w:rPr>
        <w:t>05</w:t>
      </w:r>
      <w:r w:rsidR="0051312A" w:rsidRPr="00BA2A61">
        <w:rPr>
          <w:rFonts w:cs="Times New Roman"/>
          <w:sz w:val="24"/>
          <w:szCs w:val="24"/>
        </w:rPr>
        <w:t>.</w:t>
      </w:r>
      <w:r w:rsidR="0051312A">
        <w:rPr>
          <w:rFonts w:cs="Times New Roman"/>
          <w:sz w:val="24"/>
          <w:szCs w:val="24"/>
        </w:rPr>
        <w:t>0</w:t>
      </w:r>
      <w:r w:rsidR="0051312A" w:rsidRPr="0051312A">
        <w:rPr>
          <w:rFonts w:cs="Times New Roman"/>
          <w:sz w:val="24"/>
          <w:szCs w:val="24"/>
        </w:rPr>
        <w:t>5</w:t>
      </w:r>
      <w:r w:rsidR="0051312A" w:rsidRPr="00BA2A61">
        <w:rPr>
          <w:rFonts w:cs="Times New Roman"/>
          <w:sz w:val="24"/>
          <w:szCs w:val="24"/>
        </w:rPr>
        <w:t>.2016).</w:t>
      </w:r>
    </w:p>
    <w:p w:rsidR="0051312A" w:rsidRPr="0051312A" w:rsidRDefault="004A01D9" w:rsidP="00840DAB">
      <w:pPr>
        <w:pStyle w:val="a3"/>
        <w:numPr>
          <w:ilvl w:val="0"/>
          <w:numId w:val="9"/>
        </w:numPr>
        <w:spacing w:before="0" w:after="0" w:line="240" w:lineRule="auto"/>
        <w:ind w:left="0" w:firstLine="709"/>
        <w:rPr>
          <w:rFonts w:cs="Times New Roman"/>
          <w:sz w:val="24"/>
          <w:szCs w:val="24"/>
          <w:lang w:val="kk-KZ"/>
        </w:rPr>
      </w:pPr>
      <w:r w:rsidRPr="0051312A">
        <w:rPr>
          <w:rFonts w:cs="Times New Roman"/>
          <w:sz w:val="24"/>
          <w:szCs w:val="24"/>
          <w:lang w:val="kk-KZ"/>
        </w:rPr>
        <w:t>Взаимоотношения между Кыргызстаном и Узбекистаном</w:t>
      </w:r>
      <w:r w:rsidR="0051312A" w:rsidRPr="0051312A">
        <w:rPr>
          <w:rFonts w:cs="Times New Roman"/>
          <w:sz w:val="24"/>
          <w:szCs w:val="24"/>
        </w:rPr>
        <w:t xml:space="preserve"> </w:t>
      </w:r>
      <w:hyperlink r:id="rId10" w:history="1">
        <w:r w:rsidR="0051312A" w:rsidRPr="00E92EB6">
          <w:rPr>
            <w:rStyle w:val="a9"/>
            <w:rFonts w:cs="Times New Roman"/>
            <w:sz w:val="24"/>
            <w:szCs w:val="24"/>
            <w:lang w:val="kk-KZ"/>
          </w:rPr>
          <w:t>http://www.stanradar.com/news/full/18347-vzaimootnoshenija-mezhdu-kyrgyzstanom-i-uzbekistanom.html</w:t>
        </w:r>
      </w:hyperlink>
      <w:r w:rsidR="0051312A" w:rsidRPr="0051312A">
        <w:rPr>
          <w:rFonts w:cs="Times New Roman"/>
          <w:sz w:val="24"/>
          <w:szCs w:val="24"/>
        </w:rPr>
        <w:t xml:space="preserve"> </w:t>
      </w:r>
      <w:r w:rsidR="0051312A">
        <w:rPr>
          <w:rFonts w:cs="Times New Roman"/>
          <w:sz w:val="24"/>
          <w:szCs w:val="24"/>
        </w:rPr>
        <w:t xml:space="preserve">(дата обращения: </w:t>
      </w:r>
      <w:r w:rsidR="00730E02" w:rsidRPr="00730E02">
        <w:rPr>
          <w:rFonts w:cs="Times New Roman"/>
          <w:sz w:val="24"/>
          <w:szCs w:val="24"/>
        </w:rPr>
        <w:t>07.</w:t>
      </w:r>
      <w:r w:rsidR="0051312A">
        <w:rPr>
          <w:rFonts w:cs="Times New Roman"/>
          <w:sz w:val="24"/>
          <w:szCs w:val="24"/>
        </w:rPr>
        <w:t>0</w:t>
      </w:r>
      <w:r w:rsidR="00730E02" w:rsidRPr="00730E02">
        <w:rPr>
          <w:rFonts w:cs="Times New Roman"/>
          <w:sz w:val="24"/>
          <w:szCs w:val="24"/>
        </w:rPr>
        <w:t>6</w:t>
      </w:r>
      <w:r w:rsidR="0051312A" w:rsidRPr="00BA2A61">
        <w:rPr>
          <w:rFonts w:cs="Times New Roman"/>
          <w:sz w:val="24"/>
          <w:szCs w:val="24"/>
        </w:rPr>
        <w:t>.2016).</w:t>
      </w:r>
    </w:p>
    <w:p w:rsidR="004A01D9" w:rsidRPr="0051312A" w:rsidRDefault="0051312A" w:rsidP="00840DAB">
      <w:pPr>
        <w:pStyle w:val="a3"/>
        <w:numPr>
          <w:ilvl w:val="0"/>
          <w:numId w:val="9"/>
        </w:numPr>
        <w:spacing w:before="0" w:after="0" w:line="240" w:lineRule="auto"/>
        <w:ind w:left="0" w:firstLine="709"/>
        <w:rPr>
          <w:rFonts w:cs="Times New Roman"/>
          <w:sz w:val="24"/>
          <w:szCs w:val="24"/>
          <w:lang w:val="kk-KZ"/>
        </w:rPr>
      </w:pPr>
      <w:r>
        <w:rPr>
          <w:rFonts w:cs="Times New Roman"/>
          <w:sz w:val="24"/>
          <w:szCs w:val="24"/>
          <w:lang w:val="kk-KZ"/>
        </w:rPr>
        <w:lastRenderedPageBreak/>
        <w:t>В мае 2011г.</w:t>
      </w:r>
      <w:r w:rsidR="00AB4F1C" w:rsidRPr="0051312A">
        <w:rPr>
          <w:rFonts w:cs="Times New Roman"/>
          <w:sz w:val="24"/>
          <w:szCs w:val="24"/>
          <w:lang w:val="kk-KZ"/>
        </w:rPr>
        <w:t xml:space="preserve"> парламент Кыргызстана принял проект постановления, требующего передачи Кыргызстану контроля над газохранилищами «Северный Сох», «Чонгара-Галча».</w:t>
      </w:r>
    </w:p>
    <w:p w:rsidR="00730E02" w:rsidRPr="0051312A" w:rsidRDefault="00AB4F1C" w:rsidP="00730E02">
      <w:pPr>
        <w:pStyle w:val="a3"/>
        <w:numPr>
          <w:ilvl w:val="0"/>
          <w:numId w:val="9"/>
        </w:numPr>
        <w:spacing w:before="0" w:after="0" w:line="240" w:lineRule="auto"/>
        <w:ind w:left="0" w:firstLine="709"/>
        <w:rPr>
          <w:rFonts w:cs="Times New Roman"/>
          <w:sz w:val="24"/>
          <w:szCs w:val="24"/>
          <w:lang w:val="kk-KZ"/>
        </w:rPr>
      </w:pPr>
      <w:r w:rsidRPr="00840DAB">
        <w:rPr>
          <w:rFonts w:cs="Times New Roman"/>
          <w:sz w:val="24"/>
          <w:szCs w:val="24"/>
          <w:lang w:val="kk-KZ"/>
        </w:rPr>
        <w:t>Шерадил Бактыгулов Новые сферы сотрудничества Кыргызстана с Узбекистаном. Central  Asia  Bureau f</w:t>
      </w:r>
      <w:r w:rsidR="0051312A">
        <w:rPr>
          <w:rFonts w:cs="Times New Roman"/>
          <w:sz w:val="24"/>
          <w:szCs w:val="24"/>
          <w:lang w:val="en-US"/>
        </w:rPr>
        <w:t>or</w:t>
      </w:r>
      <w:r w:rsidRPr="00840DAB">
        <w:rPr>
          <w:rFonts w:cs="Times New Roman"/>
          <w:sz w:val="24"/>
          <w:szCs w:val="24"/>
          <w:lang w:val="kk-KZ"/>
        </w:rPr>
        <w:t xml:space="preserve">  Analytical  Reporting</w:t>
      </w:r>
      <w:r w:rsidR="0051312A">
        <w:rPr>
          <w:rFonts w:cs="Times New Roman"/>
          <w:sz w:val="24"/>
          <w:szCs w:val="24"/>
          <w:lang w:val="en-US"/>
        </w:rPr>
        <w:t xml:space="preserve"> </w:t>
      </w:r>
      <w:hyperlink r:id="rId11" w:history="1">
        <w:r w:rsidR="0051312A" w:rsidRPr="00E92EB6">
          <w:rPr>
            <w:rStyle w:val="a9"/>
            <w:rFonts w:cs="Times New Roman"/>
            <w:sz w:val="24"/>
            <w:szCs w:val="24"/>
            <w:lang w:val="kk-KZ"/>
          </w:rPr>
          <w:t>http://cabar.asia/ru/sheradil-baktygulov-novye-sfery-sotrudnichestva-kyrgyzstana-s-uzbekistanom/</w:t>
        </w:r>
      </w:hyperlink>
      <w:r w:rsidR="00730E02">
        <w:rPr>
          <w:rFonts w:cs="Times New Roman"/>
          <w:sz w:val="24"/>
          <w:szCs w:val="24"/>
          <w:lang w:val="en-US"/>
        </w:rPr>
        <w:t xml:space="preserve"> </w:t>
      </w:r>
      <w:r w:rsidR="00730E02" w:rsidRPr="00730E02">
        <w:rPr>
          <w:rFonts w:cs="Times New Roman"/>
          <w:sz w:val="24"/>
          <w:szCs w:val="24"/>
          <w:lang w:val="en-US"/>
        </w:rPr>
        <w:t>(</w:t>
      </w:r>
      <w:r w:rsidR="00730E02">
        <w:rPr>
          <w:rFonts w:cs="Times New Roman"/>
          <w:sz w:val="24"/>
          <w:szCs w:val="24"/>
        </w:rPr>
        <w:t>дата</w:t>
      </w:r>
      <w:r w:rsidR="00730E02" w:rsidRPr="00730E02">
        <w:rPr>
          <w:rFonts w:cs="Times New Roman"/>
          <w:sz w:val="24"/>
          <w:szCs w:val="24"/>
          <w:lang w:val="en-US"/>
        </w:rPr>
        <w:t xml:space="preserve"> </w:t>
      </w:r>
      <w:r w:rsidR="00730E02">
        <w:rPr>
          <w:rFonts w:cs="Times New Roman"/>
          <w:sz w:val="24"/>
          <w:szCs w:val="24"/>
        </w:rPr>
        <w:t>обращения</w:t>
      </w:r>
      <w:r w:rsidR="00730E02" w:rsidRPr="00730E02">
        <w:rPr>
          <w:rFonts w:cs="Times New Roman"/>
          <w:sz w:val="24"/>
          <w:szCs w:val="24"/>
          <w:lang w:val="en-US"/>
        </w:rPr>
        <w:t xml:space="preserve">: </w:t>
      </w:r>
      <w:r w:rsidR="00730E02">
        <w:rPr>
          <w:rFonts w:cs="Times New Roman"/>
          <w:sz w:val="24"/>
          <w:szCs w:val="24"/>
          <w:lang w:val="en-US"/>
        </w:rPr>
        <w:t>06.</w:t>
      </w:r>
      <w:r w:rsidR="00730E02" w:rsidRPr="00730E02">
        <w:rPr>
          <w:rFonts w:cs="Times New Roman"/>
          <w:sz w:val="24"/>
          <w:szCs w:val="24"/>
          <w:lang w:val="en-US"/>
        </w:rPr>
        <w:t>0</w:t>
      </w:r>
      <w:r w:rsidR="00730E02">
        <w:rPr>
          <w:rFonts w:cs="Times New Roman"/>
          <w:sz w:val="24"/>
          <w:szCs w:val="24"/>
          <w:lang w:val="en-US"/>
        </w:rPr>
        <w:t>6</w:t>
      </w:r>
      <w:r w:rsidR="00730E02" w:rsidRPr="00730E02">
        <w:rPr>
          <w:rFonts w:cs="Times New Roman"/>
          <w:sz w:val="24"/>
          <w:szCs w:val="24"/>
          <w:lang w:val="en-US"/>
        </w:rPr>
        <w:t>.2016).</w:t>
      </w:r>
    </w:p>
    <w:p w:rsidR="00AB4F1C" w:rsidRDefault="00AB4F1C" w:rsidP="00730E02">
      <w:pPr>
        <w:pStyle w:val="a3"/>
        <w:spacing w:before="0" w:after="0" w:line="240" w:lineRule="auto"/>
        <w:ind w:left="709"/>
        <w:rPr>
          <w:rFonts w:cs="Times New Roman"/>
          <w:sz w:val="24"/>
          <w:szCs w:val="24"/>
          <w:lang w:val="kk-KZ"/>
        </w:rPr>
      </w:pPr>
    </w:p>
    <w:p w:rsidR="00122140" w:rsidRPr="006B48FF" w:rsidRDefault="00442275" w:rsidP="006B48FF">
      <w:pPr>
        <w:spacing w:before="0" w:after="0" w:line="240" w:lineRule="auto"/>
        <w:jc w:val="center"/>
        <w:rPr>
          <w:rFonts w:cs="Times New Roman"/>
          <w:b/>
          <w:sz w:val="24"/>
          <w:szCs w:val="24"/>
          <w:lang w:val="en-US"/>
        </w:rPr>
      </w:pPr>
      <w:r w:rsidRPr="006B48FF">
        <w:rPr>
          <w:rFonts w:cs="Times New Roman"/>
          <w:b/>
          <w:sz w:val="24"/>
          <w:szCs w:val="24"/>
          <w:lang w:val="en-US"/>
        </w:rPr>
        <w:t>Reference</w:t>
      </w:r>
    </w:p>
    <w:p w:rsidR="00CF062D" w:rsidRPr="00442275" w:rsidRDefault="00CF062D" w:rsidP="00442275">
      <w:pPr>
        <w:spacing w:before="0" w:after="0" w:line="240" w:lineRule="auto"/>
        <w:rPr>
          <w:rFonts w:cs="Times New Roman"/>
          <w:sz w:val="24"/>
          <w:szCs w:val="24"/>
          <w:lang w:val="en-US"/>
        </w:rPr>
      </w:pPr>
    </w:p>
    <w:p w:rsidR="00CF062D" w:rsidRPr="00CF062D" w:rsidRDefault="00CF062D" w:rsidP="00CF062D">
      <w:pPr>
        <w:pStyle w:val="a3"/>
        <w:numPr>
          <w:ilvl w:val="0"/>
          <w:numId w:val="10"/>
        </w:numPr>
        <w:spacing w:before="0" w:after="0" w:line="240" w:lineRule="auto"/>
        <w:ind w:left="0" w:firstLine="709"/>
        <w:rPr>
          <w:rFonts w:cs="Times New Roman"/>
          <w:sz w:val="24"/>
          <w:szCs w:val="24"/>
          <w:lang w:val="kk-KZ"/>
        </w:rPr>
      </w:pPr>
      <w:r w:rsidRPr="00CF062D">
        <w:rPr>
          <w:rFonts w:cs="Times New Roman"/>
          <w:sz w:val="24"/>
          <w:szCs w:val="24"/>
          <w:lang w:val="kk-KZ"/>
        </w:rPr>
        <w:t xml:space="preserve">Posolstvo Respubliki Uuzbekistan v Kyrgyzskoj Respublike Uzbeksko -  kyrgyzskie otnosheniya. </w:t>
      </w:r>
      <w:r w:rsidR="003B6032">
        <w:fldChar w:fldCharType="begin"/>
      </w:r>
      <w:r w:rsidR="003B6032" w:rsidRPr="00AC113F">
        <w:rPr>
          <w:lang w:val="kk-KZ"/>
        </w:rPr>
        <w:instrText>HYPERLINK "http://uzbekistan.kg/uzkyr.php"</w:instrText>
      </w:r>
      <w:r w:rsidR="003B6032">
        <w:fldChar w:fldCharType="separate"/>
      </w:r>
      <w:r w:rsidRPr="00442275">
        <w:rPr>
          <w:rStyle w:val="a9"/>
          <w:rFonts w:cs="Times New Roman"/>
          <w:sz w:val="24"/>
          <w:szCs w:val="24"/>
          <w:lang w:val="en-US"/>
        </w:rPr>
        <w:t>http://uzbekistan.kg/uzkyr.php</w:t>
      </w:r>
      <w:r w:rsidR="003B6032">
        <w:fldChar w:fldCharType="end"/>
      </w:r>
      <w:r w:rsidRPr="00CF062D">
        <w:rPr>
          <w:sz w:val="24"/>
          <w:szCs w:val="24"/>
          <w:lang w:val="en-US"/>
        </w:rPr>
        <w:t xml:space="preserve"> (</w:t>
      </w:r>
      <w:r w:rsidRPr="00CF062D">
        <w:rPr>
          <w:rFonts w:cs="Times New Roman"/>
          <w:sz w:val="24"/>
          <w:szCs w:val="24"/>
          <w:lang w:val="kk-KZ"/>
        </w:rPr>
        <w:t>data</w:t>
      </w:r>
      <w:r w:rsidRPr="00CF062D">
        <w:rPr>
          <w:rFonts w:cs="Times New Roman"/>
          <w:sz w:val="24"/>
          <w:szCs w:val="24"/>
          <w:lang w:val="en-US"/>
        </w:rPr>
        <w:t xml:space="preserve"> </w:t>
      </w:r>
      <w:r w:rsidRPr="00CF062D">
        <w:rPr>
          <w:rFonts w:cs="Times New Roman"/>
          <w:sz w:val="24"/>
          <w:szCs w:val="24"/>
          <w:lang w:val="kk-KZ"/>
        </w:rPr>
        <w:t>obrashcheniya</w:t>
      </w:r>
      <w:r w:rsidRPr="00CF062D">
        <w:rPr>
          <w:rFonts w:cs="Times New Roman"/>
          <w:sz w:val="24"/>
          <w:szCs w:val="24"/>
          <w:lang w:val="en-US"/>
        </w:rPr>
        <w:t xml:space="preserve">. </w:t>
      </w:r>
      <w:r w:rsidRPr="00CF062D">
        <w:rPr>
          <w:rFonts w:cs="Times New Roman"/>
          <w:sz w:val="24"/>
          <w:szCs w:val="24"/>
          <w:lang w:val="kk-KZ"/>
        </w:rPr>
        <w:t>12-05-2016</w:t>
      </w:r>
      <w:r w:rsidRPr="00CF062D">
        <w:rPr>
          <w:rFonts w:cs="Times New Roman"/>
          <w:sz w:val="24"/>
          <w:szCs w:val="24"/>
          <w:lang w:val="en-US"/>
        </w:rPr>
        <w:t>)</w:t>
      </w:r>
    </w:p>
    <w:p w:rsidR="00CF062D" w:rsidRPr="00CF062D" w:rsidRDefault="00CF062D" w:rsidP="00CF062D">
      <w:pPr>
        <w:pStyle w:val="a3"/>
        <w:numPr>
          <w:ilvl w:val="0"/>
          <w:numId w:val="10"/>
        </w:numPr>
        <w:spacing w:before="0" w:after="0" w:line="240" w:lineRule="auto"/>
        <w:ind w:left="0" w:firstLine="709"/>
        <w:rPr>
          <w:rFonts w:cs="Times New Roman"/>
          <w:sz w:val="24"/>
          <w:szCs w:val="24"/>
          <w:lang w:val="kk-KZ"/>
        </w:rPr>
      </w:pPr>
      <w:r w:rsidRPr="00CF062D">
        <w:rPr>
          <w:rFonts w:cs="Times New Roman"/>
          <w:sz w:val="24"/>
          <w:szCs w:val="24"/>
          <w:lang w:val="kk-KZ"/>
        </w:rPr>
        <w:t>Voobrazhaemaya</w:t>
      </w:r>
      <w:r w:rsidRPr="00CF062D">
        <w:rPr>
          <w:rFonts w:cs="Times New Roman"/>
          <w:sz w:val="24"/>
          <w:szCs w:val="24"/>
          <w:lang w:val="en-US"/>
        </w:rPr>
        <w:t xml:space="preserve"> </w:t>
      </w:r>
      <w:r w:rsidRPr="00CF062D">
        <w:rPr>
          <w:rFonts w:cs="Times New Roman"/>
          <w:sz w:val="24"/>
          <w:szCs w:val="24"/>
          <w:lang w:val="kk-KZ"/>
        </w:rPr>
        <w:t>liniya</w:t>
      </w:r>
      <w:r w:rsidRPr="00CF062D">
        <w:rPr>
          <w:rFonts w:cs="Times New Roman"/>
          <w:sz w:val="24"/>
          <w:szCs w:val="24"/>
          <w:lang w:val="en-US"/>
        </w:rPr>
        <w:t>. O</w:t>
      </w:r>
      <w:r w:rsidRPr="00CF062D">
        <w:rPr>
          <w:rFonts w:cs="Times New Roman"/>
          <w:sz w:val="24"/>
          <w:szCs w:val="24"/>
          <w:lang w:val="kk-KZ"/>
        </w:rPr>
        <w:t>bzor</w:t>
      </w:r>
      <w:r w:rsidRPr="00CF062D">
        <w:rPr>
          <w:rFonts w:cs="Times New Roman"/>
          <w:sz w:val="24"/>
          <w:szCs w:val="24"/>
          <w:lang w:val="en-US"/>
        </w:rPr>
        <w:t xml:space="preserve"> </w:t>
      </w:r>
      <w:r w:rsidRPr="00CF062D">
        <w:rPr>
          <w:rFonts w:cs="Times New Roman"/>
          <w:sz w:val="24"/>
          <w:szCs w:val="24"/>
          <w:lang w:val="kk-KZ"/>
        </w:rPr>
        <w:t>pressy</w:t>
      </w:r>
      <w:r w:rsidRPr="00CF062D">
        <w:rPr>
          <w:rFonts w:cs="Times New Roman"/>
          <w:sz w:val="24"/>
          <w:szCs w:val="24"/>
          <w:lang w:val="en-US"/>
        </w:rPr>
        <w:t xml:space="preserve"> // </w:t>
      </w:r>
      <w:hyperlink r:id="rId12" w:history="1">
        <w:r w:rsidRPr="00CF062D">
          <w:rPr>
            <w:rStyle w:val="a9"/>
            <w:rFonts w:cs="Times New Roman"/>
            <w:sz w:val="24"/>
            <w:szCs w:val="24"/>
            <w:lang w:val="kk-KZ"/>
          </w:rPr>
          <w:t>http://www.tks.ru/reviews/2011/05/27/03/print</w:t>
        </w:r>
      </w:hyperlink>
      <w:r w:rsidRPr="00CF062D">
        <w:rPr>
          <w:sz w:val="24"/>
          <w:szCs w:val="24"/>
          <w:lang w:val="en-US"/>
        </w:rPr>
        <w:t xml:space="preserve"> </w:t>
      </w:r>
      <w:r w:rsidRPr="00CF062D">
        <w:rPr>
          <w:rFonts w:cs="Times New Roman"/>
          <w:sz w:val="24"/>
          <w:szCs w:val="24"/>
          <w:lang w:val="en-US"/>
        </w:rPr>
        <w:t>(</w:t>
      </w:r>
      <w:r w:rsidRPr="00CF062D">
        <w:rPr>
          <w:rFonts w:cs="Times New Roman"/>
          <w:sz w:val="24"/>
          <w:szCs w:val="24"/>
          <w:lang w:val="kk-KZ"/>
        </w:rPr>
        <w:t>data</w:t>
      </w:r>
      <w:r w:rsidRPr="00CF062D">
        <w:rPr>
          <w:rFonts w:cs="Times New Roman"/>
          <w:sz w:val="24"/>
          <w:szCs w:val="24"/>
          <w:lang w:val="en-US"/>
        </w:rPr>
        <w:t xml:space="preserve"> </w:t>
      </w:r>
      <w:r w:rsidRPr="00CF062D">
        <w:rPr>
          <w:rFonts w:cs="Times New Roman"/>
          <w:sz w:val="24"/>
          <w:szCs w:val="24"/>
          <w:lang w:val="kk-KZ"/>
        </w:rPr>
        <w:t>obrashcheniya</w:t>
      </w:r>
      <w:r w:rsidRPr="00CF062D">
        <w:rPr>
          <w:rFonts w:cs="Times New Roman"/>
          <w:sz w:val="24"/>
          <w:szCs w:val="24"/>
          <w:lang w:val="en-US"/>
        </w:rPr>
        <w:t xml:space="preserve">. </w:t>
      </w:r>
      <w:r w:rsidRPr="00CF062D">
        <w:rPr>
          <w:rFonts w:cs="Times New Roman"/>
          <w:sz w:val="24"/>
          <w:szCs w:val="24"/>
          <w:lang w:val="kk-KZ"/>
        </w:rPr>
        <w:t>23-04-2016</w:t>
      </w:r>
      <w:r w:rsidRPr="00CF062D">
        <w:rPr>
          <w:rFonts w:cs="Times New Roman"/>
          <w:sz w:val="24"/>
          <w:szCs w:val="24"/>
          <w:lang w:val="en-US"/>
        </w:rPr>
        <w:t>)</w:t>
      </w:r>
    </w:p>
    <w:p w:rsidR="00CF062D" w:rsidRPr="00CF062D" w:rsidRDefault="00CF062D" w:rsidP="00CF062D">
      <w:pPr>
        <w:pStyle w:val="a3"/>
        <w:numPr>
          <w:ilvl w:val="0"/>
          <w:numId w:val="10"/>
        </w:numPr>
        <w:spacing w:before="0" w:after="0" w:line="240" w:lineRule="auto"/>
        <w:ind w:left="0" w:firstLine="709"/>
        <w:rPr>
          <w:rFonts w:cs="Times New Roman"/>
          <w:sz w:val="24"/>
          <w:szCs w:val="24"/>
          <w:lang w:val="kk-KZ"/>
        </w:rPr>
      </w:pPr>
      <w:r w:rsidRPr="00CF062D">
        <w:rPr>
          <w:rFonts w:cs="Times New Roman"/>
          <w:sz w:val="24"/>
          <w:szCs w:val="24"/>
          <w:lang w:val="kk-KZ"/>
        </w:rPr>
        <w:t xml:space="preserve">Vzaimootnosheniya mezhdu Kyrgyzstanom </w:t>
      </w:r>
      <w:proofErr w:type="spellStart"/>
      <w:r w:rsidRPr="00CF062D">
        <w:rPr>
          <w:rFonts w:cs="Times New Roman"/>
          <w:sz w:val="24"/>
          <w:szCs w:val="24"/>
          <w:lang w:val="en-US"/>
        </w:rPr>
        <w:t>i</w:t>
      </w:r>
      <w:proofErr w:type="spellEnd"/>
      <w:r w:rsidRPr="00CF062D">
        <w:rPr>
          <w:rFonts w:cs="Times New Roman"/>
          <w:sz w:val="24"/>
          <w:szCs w:val="24"/>
          <w:lang w:val="en-US"/>
        </w:rPr>
        <w:t xml:space="preserve"> U</w:t>
      </w:r>
      <w:r w:rsidRPr="00CF062D">
        <w:rPr>
          <w:rFonts w:cs="Times New Roman"/>
          <w:sz w:val="24"/>
          <w:szCs w:val="24"/>
          <w:lang w:val="kk-KZ"/>
        </w:rPr>
        <w:t>zbekistanom</w:t>
      </w:r>
      <w:r w:rsidRPr="00CF062D">
        <w:rPr>
          <w:rFonts w:cs="Times New Roman"/>
          <w:sz w:val="24"/>
          <w:szCs w:val="24"/>
          <w:lang w:val="en-US"/>
        </w:rPr>
        <w:t xml:space="preserve"> </w:t>
      </w:r>
      <w:hyperlink r:id="rId13" w:history="1">
        <w:r w:rsidRPr="00CF062D">
          <w:rPr>
            <w:rStyle w:val="a9"/>
            <w:rFonts w:cs="Times New Roman"/>
            <w:sz w:val="24"/>
            <w:szCs w:val="24"/>
            <w:lang w:val="kk-KZ"/>
          </w:rPr>
          <w:t>http://www.stanradar.com/news/full/18347-vzaimootnoshenija-mezhdu-kyrgyzstanom-i-uzbekistanom.html</w:t>
        </w:r>
      </w:hyperlink>
      <w:r w:rsidRPr="00CF062D">
        <w:rPr>
          <w:sz w:val="24"/>
          <w:szCs w:val="24"/>
          <w:lang w:val="en-US"/>
        </w:rPr>
        <w:t xml:space="preserve"> </w:t>
      </w:r>
      <w:r w:rsidRPr="00CF062D">
        <w:rPr>
          <w:rFonts w:cs="Times New Roman"/>
          <w:sz w:val="24"/>
          <w:szCs w:val="24"/>
          <w:lang w:val="en-US"/>
        </w:rPr>
        <w:t>(</w:t>
      </w:r>
      <w:r w:rsidRPr="00CF062D">
        <w:rPr>
          <w:rFonts w:cs="Times New Roman"/>
          <w:sz w:val="24"/>
          <w:szCs w:val="24"/>
          <w:lang w:val="kk-KZ"/>
        </w:rPr>
        <w:t>data</w:t>
      </w:r>
      <w:r w:rsidRPr="00CF062D">
        <w:rPr>
          <w:rFonts w:cs="Times New Roman"/>
          <w:sz w:val="24"/>
          <w:szCs w:val="24"/>
          <w:lang w:val="en-US"/>
        </w:rPr>
        <w:t xml:space="preserve"> </w:t>
      </w:r>
      <w:r w:rsidRPr="00CF062D">
        <w:rPr>
          <w:rFonts w:cs="Times New Roman"/>
          <w:sz w:val="24"/>
          <w:szCs w:val="24"/>
          <w:lang w:val="kk-KZ"/>
        </w:rPr>
        <w:t>obrashcheniya</w:t>
      </w:r>
      <w:r w:rsidRPr="00CF062D">
        <w:rPr>
          <w:rFonts w:cs="Times New Roman"/>
          <w:sz w:val="24"/>
          <w:szCs w:val="24"/>
          <w:lang w:val="en-US"/>
        </w:rPr>
        <w:t xml:space="preserve">. </w:t>
      </w:r>
      <w:r w:rsidRPr="00CF062D">
        <w:rPr>
          <w:rFonts w:cs="Times New Roman"/>
          <w:sz w:val="24"/>
          <w:szCs w:val="24"/>
          <w:lang w:val="kk-KZ"/>
        </w:rPr>
        <w:t>05-05-2016</w:t>
      </w:r>
      <w:r w:rsidRPr="00CF062D">
        <w:rPr>
          <w:rFonts w:cs="Times New Roman"/>
          <w:sz w:val="24"/>
          <w:szCs w:val="24"/>
          <w:lang w:val="en-US"/>
        </w:rPr>
        <w:t>)</w:t>
      </w:r>
    </w:p>
    <w:p w:rsidR="00CF062D" w:rsidRPr="00F30D06" w:rsidRDefault="00CF062D" w:rsidP="00F30D06">
      <w:pPr>
        <w:pStyle w:val="a3"/>
        <w:numPr>
          <w:ilvl w:val="0"/>
          <w:numId w:val="10"/>
        </w:numPr>
        <w:spacing w:before="0" w:after="0" w:line="240" w:lineRule="auto"/>
        <w:ind w:left="0" w:firstLine="709"/>
        <w:rPr>
          <w:rFonts w:cs="Times New Roman"/>
          <w:sz w:val="24"/>
          <w:szCs w:val="24"/>
          <w:lang w:val="kk-KZ"/>
        </w:rPr>
      </w:pPr>
      <w:r w:rsidRPr="00F30D06">
        <w:rPr>
          <w:rFonts w:cs="Times New Roman"/>
          <w:sz w:val="24"/>
          <w:szCs w:val="24"/>
          <w:lang w:val="kk-KZ"/>
        </w:rPr>
        <w:t xml:space="preserve">Vzaimootnosheniya mezhdu Kyrgyzstanom </w:t>
      </w:r>
      <w:proofErr w:type="spellStart"/>
      <w:r w:rsidRPr="00F30D06">
        <w:rPr>
          <w:rFonts w:cs="Times New Roman"/>
          <w:sz w:val="24"/>
          <w:szCs w:val="24"/>
          <w:lang w:val="en-US"/>
        </w:rPr>
        <w:t>i</w:t>
      </w:r>
      <w:proofErr w:type="spellEnd"/>
      <w:r w:rsidRPr="00F30D06">
        <w:rPr>
          <w:rFonts w:cs="Times New Roman"/>
          <w:sz w:val="24"/>
          <w:szCs w:val="24"/>
          <w:lang w:val="en-US"/>
        </w:rPr>
        <w:t xml:space="preserve"> U</w:t>
      </w:r>
      <w:r w:rsidRPr="00F30D06">
        <w:rPr>
          <w:rFonts w:cs="Times New Roman"/>
          <w:sz w:val="24"/>
          <w:szCs w:val="24"/>
          <w:lang w:val="kk-KZ"/>
        </w:rPr>
        <w:t>zbekistanom</w:t>
      </w:r>
      <w:r w:rsidRPr="00F30D06">
        <w:rPr>
          <w:rFonts w:cs="Times New Roman"/>
          <w:sz w:val="24"/>
          <w:szCs w:val="24"/>
          <w:lang w:val="en-US"/>
        </w:rPr>
        <w:t xml:space="preserve"> </w:t>
      </w:r>
      <w:hyperlink r:id="rId14" w:history="1">
        <w:r w:rsidRPr="00F30D06">
          <w:rPr>
            <w:rStyle w:val="a9"/>
            <w:rFonts w:cs="Times New Roman"/>
            <w:sz w:val="24"/>
            <w:szCs w:val="24"/>
            <w:lang w:val="kk-KZ"/>
          </w:rPr>
          <w:t>http://www.stanradar.com/news/full/18347-vzaimootnoshenija-mezhdu-kyrgyzstanom-i-uzbekistanom.html</w:t>
        </w:r>
      </w:hyperlink>
      <w:r w:rsidRPr="00F30D06">
        <w:rPr>
          <w:rFonts w:cs="Times New Roman"/>
          <w:sz w:val="24"/>
          <w:szCs w:val="24"/>
          <w:lang w:val="en-US"/>
        </w:rPr>
        <w:t xml:space="preserve"> (</w:t>
      </w:r>
      <w:r w:rsidRPr="00F30D06">
        <w:rPr>
          <w:rFonts w:cs="Times New Roman"/>
          <w:sz w:val="24"/>
          <w:szCs w:val="24"/>
          <w:lang w:val="kk-KZ"/>
        </w:rPr>
        <w:t>data</w:t>
      </w:r>
      <w:r w:rsidRPr="00F30D06">
        <w:rPr>
          <w:rFonts w:cs="Times New Roman"/>
          <w:sz w:val="24"/>
          <w:szCs w:val="24"/>
          <w:lang w:val="en-US"/>
        </w:rPr>
        <w:t xml:space="preserve"> </w:t>
      </w:r>
      <w:r w:rsidRPr="00F30D06">
        <w:rPr>
          <w:rFonts w:cs="Times New Roman"/>
          <w:sz w:val="24"/>
          <w:szCs w:val="24"/>
          <w:lang w:val="kk-KZ"/>
        </w:rPr>
        <w:t>obrashcheniya</w:t>
      </w:r>
      <w:r w:rsidRPr="00F30D06">
        <w:rPr>
          <w:rFonts w:cs="Times New Roman"/>
          <w:sz w:val="24"/>
          <w:szCs w:val="24"/>
          <w:lang w:val="en-US"/>
        </w:rPr>
        <w:t xml:space="preserve">. </w:t>
      </w:r>
      <w:r w:rsidRPr="00F30D06">
        <w:rPr>
          <w:rFonts w:cs="Times New Roman"/>
          <w:sz w:val="24"/>
          <w:szCs w:val="24"/>
          <w:lang w:val="kk-KZ"/>
        </w:rPr>
        <w:t>07-06-2016</w:t>
      </w:r>
      <w:r w:rsidRPr="00F30D06">
        <w:rPr>
          <w:rFonts w:cs="Times New Roman"/>
          <w:sz w:val="24"/>
          <w:szCs w:val="24"/>
          <w:lang w:val="en-US"/>
        </w:rPr>
        <w:t>)</w:t>
      </w:r>
    </w:p>
    <w:p w:rsidR="00CF062D" w:rsidRPr="00F30D06" w:rsidRDefault="00F30D06" w:rsidP="00F30D06">
      <w:pPr>
        <w:pStyle w:val="a3"/>
        <w:numPr>
          <w:ilvl w:val="0"/>
          <w:numId w:val="10"/>
        </w:numPr>
        <w:spacing w:before="0" w:after="0" w:line="240" w:lineRule="auto"/>
        <w:ind w:left="0" w:firstLine="709"/>
        <w:rPr>
          <w:rFonts w:cs="Times New Roman"/>
          <w:sz w:val="24"/>
          <w:szCs w:val="24"/>
          <w:lang w:val="kk-KZ"/>
        </w:rPr>
      </w:pPr>
      <w:r w:rsidRPr="00F30D06">
        <w:rPr>
          <w:rFonts w:cs="Times New Roman"/>
          <w:sz w:val="24"/>
          <w:szCs w:val="24"/>
          <w:lang w:val="kk-KZ"/>
        </w:rPr>
        <w:t xml:space="preserve">V mae 2011g Parlament Kyrgyzstana prinyal proekt postanovleniya, trebuyushchego peredachi kyrgyzstanu kontrolya nad </w:t>
      </w:r>
      <w:r w:rsidR="00CF062D" w:rsidRPr="00F30D06">
        <w:rPr>
          <w:rFonts w:cs="Times New Roman"/>
          <w:sz w:val="24"/>
          <w:szCs w:val="24"/>
          <w:lang w:val="kk-KZ"/>
        </w:rPr>
        <w:t>gazohranilishchami</w:t>
      </w:r>
      <w:r w:rsidRPr="00F30D06">
        <w:rPr>
          <w:rFonts w:cs="Times New Roman"/>
          <w:sz w:val="24"/>
          <w:szCs w:val="24"/>
          <w:lang w:val="kk-KZ"/>
        </w:rPr>
        <w:t xml:space="preserve"> «Severnyj S</w:t>
      </w:r>
      <w:r w:rsidR="00CF062D" w:rsidRPr="00F30D06">
        <w:rPr>
          <w:rFonts w:cs="Times New Roman"/>
          <w:sz w:val="24"/>
          <w:szCs w:val="24"/>
          <w:lang w:val="kk-KZ"/>
        </w:rPr>
        <w:t>oh</w:t>
      </w:r>
      <w:r w:rsidRPr="00F30D06">
        <w:rPr>
          <w:rFonts w:cs="Times New Roman"/>
          <w:sz w:val="24"/>
          <w:szCs w:val="24"/>
          <w:lang w:val="kk-KZ"/>
        </w:rPr>
        <w:t>», «Chongara-G</w:t>
      </w:r>
      <w:r w:rsidR="00CF062D" w:rsidRPr="00F30D06">
        <w:rPr>
          <w:rFonts w:cs="Times New Roman"/>
          <w:sz w:val="24"/>
          <w:szCs w:val="24"/>
          <w:lang w:val="kk-KZ"/>
        </w:rPr>
        <w:t>alcha</w:t>
      </w:r>
      <w:r w:rsidRPr="00F30D06">
        <w:rPr>
          <w:rFonts w:cs="Times New Roman"/>
          <w:sz w:val="24"/>
          <w:szCs w:val="24"/>
          <w:lang w:val="kk-KZ"/>
        </w:rPr>
        <w:t>».</w:t>
      </w:r>
    </w:p>
    <w:p w:rsidR="00CF062D" w:rsidRPr="00AC113F" w:rsidRDefault="00F30D06" w:rsidP="00F30D06">
      <w:pPr>
        <w:pStyle w:val="a3"/>
        <w:numPr>
          <w:ilvl w:val="0"/>
          <w:numId w:val="10"/>
        </w:numPr>
        <w:spacing w:before="0" w:after="0" w:line="240" w:lineRule="auto"/>
        <w:ind w:left="0" w:firstLine="709"/>
        <w:rPr>
          <w:rFonts w:cs="Times New Roman"/>
          <w:sz w:val="24"/>
          <w:szCs w:val="24"/>
          <w:lang w:val="kk-KZ"/>
        </w:rPr>
      </w:pPr>
      <w:r w:rsidRPr="00F30D06">
        <w:rPr>
          <w:rFonts w:cs="Times New Roman"/>
          <w:sz w:val="24"/>
          <w:szCs w:val="24"/>
          <w:lang w:val="kk-KZ"/>
        </w:rPr>
        <w:t>Sheradil</w:t>
      </w:r>
      <w:r w:rsidRPr="00F30D06">
        <w:rPr>
          <w:rFonts w:cs="Times New Roman"/>
          <w:sz w:val="24"/>
          <w:szCs w:val="24"/>
          <w:lang w:val="en-US"/>
        </w:rPr>
        <w:t xml:space="preserve"> B</w:t>
      </w:r>
      <w:r w:rsidRPr="00F30D06">
        <w:rPr>
          <w:rFonts w:cs="Times New Roman"/>
          <w:sz w:val="24"/>
          <w:szCs w:val="24"/>
          <w:lang w:val="kk-KZ"/>
        </w:rPr>
        <w:t>aktygulov</w:t>
      </w:r>
      <w:r w:rsidRPr="00F30D06">
        <w:rPr>
          <w:rFonts w:cs="Times New Roman"/>
          <w:sz w:val="24"/>
          <w:szCs w:val="24"/>
          <w:lang w:val="en-US"/>
        </w:rPr>
        <w:t xml:space="preserve"> N</w:t>
      </w:r>
      <w:r w:rsidRPr="00F30D06">
        <w:rPr>
          <w:rFonts w:cs="Times New Roman"/>
          <w:sz w:val="24"/>
          <w:szCs w:val="24"/>
          <w:lang w:val="kk-KZ"/>
        </w:rPr>
        <w:t>ovye</w:t>
      </w:r>
      <w:r w:rsidRPr="00F30D06">
        <w:rPr>
          <w:rFonts w:cs="Times New Roman"/>
          <w:sz w:val="24"/>
          <w:szCs w:val="24"/>
          <w:lang w:val="en-US"/>
        </w:rPr>
        <w:t xml:space="preserve"> </w:t>
      </w:r>
      <w:r w:rsidRPr="00F30D06">
        <w:rPr>
          <w:rFonts w:cs="Times New Roman"/>
          <w:sz w:val="24"/>
          <w:szCs w:val="24"/>
          <w:lang w:val="kk-KZ"/>
        </w:rPr>
        <w:t>sfery</w:t>
      </w:r>
      <w:r w:rsidRPr="00F30D06">
        <w:rPr>
          <w:rFonts w:cs="Times New Roman"/>
          <w:sz w:val="24"/>
          <w:szCs w:val="24"/>
          <w:lang w:val="en-US"/>
        </w:rPr>
        <w:t xml:space="preserve"> </w:t>
      </w:r>
      <w:r w:rsidRPr="00F30D06">
        <w:rPr>
          <w:rFonts w:cs="Times New Roman"/>
          <w:sz w:val="24"/>
          <w:szCs w:val="24"/>
          <w:lang w:val="kk-KZ"/>
        </w:rPr>
        <w:t>sotrudnichestva</w:t>
      </w:r>
      <w:r w:rsidRPr="00F30D06">
        <w:rPr>
          <w:rFonts w:cs="Times New Roman"/>
          <w:sz w:val="24"/>
          <w:szCs w:val="24"/>
          <w:lang w:val="en-US"/>
        </w:rPr>
        <w:t xml:space="preserve"> K</w:t>
      </w:r>
      <w:r w:rsidRPr="00F30D06">
        <w:rPr>
          <w:rFonts w:cs="Times New Roman"/>
          <w:sz w:val="24"/>
          <w:szCs w:val="24"/>
          <w:lang w:val="kk-KZ"/>
        </w:rPr>
        <w:t>yrgyzstana</w:t>
      </w:r>
      <w:r w:rsidRPr="00F30D06">
        <w:rPr>
          <w:rFonts w:cs="Times New Roman"/>
          <w:sz w:val="24"/>
          <w:szCs w:val="24"/>
          <w:lang w:val="en-US"/>
        </w:rPr>
        <w:t xml:space="preserve"> </w:t>
      </w:r>
      <w:r w:rsidRPr="00F30D06">
        <w:rPr>
          <w:rFonts w:cs="Times New Roman"/>
          <w:sz w:val="24"/>
          <w:szCs w:val="24"/>
          <w:lang w:val="kk-KZ"/>
        </w:rPr>
        <w:t>s</w:t>
      </w:r>
      <w:r w:rsidRPr="00F30D06">
        <w:rPr>
          <w:rFonts w:cs="Times New Roman"/>
          <w:sz w:val="24"/>
          <w:szCs w:val="24"/>
          <w:lang w:val="en-US"/>
        </w:rPr>
        <w:t xml:space="preserve"> U</w:t>
      </w:r>
      <w:r w:rsidRPr="00F30D06">
        <w:rPr>
          <w:rFonts w:cs="Times New Roman"/>
          <w:sz w:val="24"/>
          <w:szCs w:val="24"/>
          <w:lang w:val="kk-KZ"/>
        </w:rPr>
        <w:t>zbekistanom</w:t>
      </w:r>
      <w:r w:rsidRPr="00F30D06">
        <w:rPr>
          <w:rFonts w:cs="Times New Roman"/>
          <w:sz w:val="24"/>
          <w:szCs w:val="24"/>
          <w:lang w:val="en-US"/>
        </w:rPr>
        <w:t>. C</w:t>
      </w:r>
      <w:r w:rsidRPr="00F30D06">
        <w:rPr>
          <w:rFonts w:cs="Times New Roman"/>
          <w:sz w:val="24"/>
          <w:szCs w:val="24"/>
          <w:lang w:val="kk-KZ"/>
        </w:rPr>
        <w:t>entral</w:t>
      </w:r>
      <w:r w:rsidRPr="00F30D06">
        <w:rPr>
          <w:rFonts w:cs="Times New Roman"/>
          <w:sz w:val="24"/>
          <w:szCs w:val="24"/>
          <w:lang w:val="en-US"/>
        </w:rPr>
        <w:t xml:space="preserve"> A</w:t>
      </w:r>
      <w:r w:rsidRPr="00F30D06">
        <w:rPr>
          <w:rFonts w:cs="Times New Roman"/>
          <w:sz w:val="24"/>
          <w:szCs w:val="24"/>
          <w:lang w:val="kk-KZ"/>
        </w:rPr>
        <w:t>sia</w:t>
      </w:r>
      <w:r w:rsidRPr="00F30D06">
        <w:rPr>
          <w:rFonts w:cs="Times New Roman"/>
          <w:sz w:val="24"/>
          <w:szCs w:val="24"/>
          <w:lang w:val="en-US"/>
        </w:rPr>
        <w:t xml:space="preserve"> B</w:t>
      </w:r>
      <w:r w:rsidRPr="00F30D06">
        <w:rPr>
          <w:rFonts w:cs="Times New Roman"/>
          <w:sz w:val="24"/>
          <w:szCs w:val="24"/>
          <w:lang w:val="kk-KZ"/>
        </w:rPr>
        <w:t>ureau</w:t>
      </w:r>
      <w:r w:rsidRPr="00F30D06">
        <w:rPr>
          <w:rFonts w:cs="Times New Roman"/>
          <w:sz w:val="24"/>
          <w:szCs w:val="24"/>
          <w:lang w:val="en-US"/>
        </w:rPr>
        <w:t xml:space="preserve"> </w:t>
      </w:r>
      <w:r w:rsidRPr="00F30D06">
        <w:rPr>
          <w:rFonts w:cs="Times New Roman"/>
          <w:sz w:val="24"/>
          <w:szCs w:val="24"/>
          <w:lang w:val="kk-KZ"/>
        </w:rPr>
        <w:t>for</w:t>
      </w:r>
      <w:r w:rsidRPr="00F30D06">
        <w:rPr>
          <w:rFonts w:cs="Times New Roman"/>
          <w:sz w:val="24"/>
          <w:szCs w:val="24"/>
          <w:lang w:val="en-US"/>
        </w:rPr>
        <w:t xml:space="preserve"> A</w:t>
      </w:r>
      <w:r w:rsidRPr="00F30D06">
        <w:rPr>
          <w:rFonts w:cs="Times New Roman"/>
          <w:sz w:val="24"/>
          <w:szCs w:val="24"/>
          <w:lang w:val="kk-KZ"/>
        </w:rPr>
        <w:t>nalytical</w:t>
      </w:r>
      <w:r w:rsidRPr="00F30D06">
        <w:rPr>
          <w:rFonts w:cs="Times New Roman"/>
          <w:sz w:val="24"/>
          <w:szCs w:val="24"/>
          <w:lang w:val="en-US"/>
        </w:rPr>
        <w:t xml:space="preserve"> R</w:t>
      </w:r>
      <w:r w:rsidRPr="00F30D06">
        <w:rPr>
          <w:rFonts w:cs="Times New Roman"/>
          <w:sz w:val="24"/>
          <w:szCs w:val="24"/>
          <w:lang w:val="kk-KZ"/>
        </w:rPr>
        <w:t>eporting</w:t>
      </w:r>
      <w:r w:rsidRPr="00F30D06">
        <w:rPr>
          <w:rFonts w:cs="Times New Roman"/>
          <w:sz w:val="24"/>
          <w:szCs w:val="24"/>
          <w:lang w:val="en-US"/>
        </w:rPr>
        <w:t xml:space="preserve"> </w:t>
      </w:r>
      <w:hyperlink r:id="rId15" w:history="1">
        <w:r w:rsidRPr="00F30D06">
          <w:rPr>
            <w:rStyle w:val="a9"/>
            <w:rFonts w:cs="Times New Roman"/>
            <w:sz w:val="24"/>
            <w:szCs w:val="24"/>
            <w:lang w:val="kk-KZ"/>
          </w:rPr>
          <w:t>http://cabar.asia/ru/sheradil-baktygulov-novye-sfery-sotrudnichestva-kyrgyzstana-s-uzbekistanom/</w:t>
        </w:r>
      </w:hyperlink>
      <w:r w:rsidRPr="00F30D06">
        <w:rPr>
          <w:sz w:val="24"/>
          <w:szCs w:val="24"/>
          <w:lang w:val="en-US"/>
        </w:rPr>
        <w:t xml:space="preserve"> </w:t>
      </w:r>
      <w:r w:rsidRPr="00F30D06">
        <w:rPr>
          <w:rFonts w:cs="Times New Roman"/>
          <w:sz w:val="24"/>
          <w:szCs w:val="24"/>
          <w:lang w:val="en-US"/>
        </w:rPr>
        <w:t>(</w:t>
      </w:r>
      <w:r w:rsidRPr="00F30D06">
        <w:rPr>
          <w:rFonts w:cs="Times New Roman"/>
          <w:sz w:val="24"/>
          <w:szCs w:val="24"/>
          <w:lang w:val="kk-KZ"/>
        </w:rPr>
        <w:t>data-obrashcheniya</w:t>
      </w:r>
      <w:r w:rsidRPr="00F30D06">
        <w:rPr>
          <w:rFonts w:cs="Times New Roman"/>
          <w:sz w:val="24"/>
          <w:szCs w:val="24"/>
          <w:lang w:val="en-US"/>
        </w:rPr>
        <w:t xml:space="preserve">. </w:t>
      </w:r>
      <w:r w:rsidR="00CF062D" w:rsidRPr="00F30D06">
        <w:rPr>
          <w:rFonts w:cs="Times New Roman"/>
          <w:sz w:val="24"/>
          <w:szCs w:val="24"/>
          <w:lang w:val="kk-KZ"/>
        </w:rPr>
        <w:t>06-06-2016</w:t>
      </w:r>
      <w:r w:rsidRPr="00F30D06">
        <w:rPr>
          <w:rFonts w:cs="Times New Roman"/>
          <w:sz w:val="24"/>
          <w:szCs w:val="24"/>
          <w:lang w:val="en-US"/>
        </w:rPr>
        <w:t>).</w:t>
      </w:r>
    </w:p>
    <w:p w:rsidR="00AC113F" w:rsidRDefault="00AC113F" w:rsidP="00AC113F">
      <w:pPr>
        <w:pStyle w:val="a3"/>
        <w:spacing w:before="0" w:after="0" w:line="240" w:lineRule="auto"/>
        <w:ind w:left="709"/>
        <w:rPr>
          <w:rFonts w:cs="Times New Roman"/>
          <w:sz w:val="24"/>
          <w:szCs w:val="24"/>
          <w:lang w:val="en-US"/>
        </w:rPr>
      </w:pPr>
    </w:p>
    <w:p w:rsidR="00AC113F" w:rsidRDefault="00AC113F" w:rsidP="00AC113F">
      <w:pPr>
        <w:pStyle w:val="a3"/>
        <w:spacing w:before="0" w:after="0" w:line="240" w:lineRule="auto"/>
        <w:ind w:left="709"/>
        <w:rPr>
          <w:rFonts w:cs="Times New Roman"/>
          <w:sz w:val="24"/>
          <w:szCs w:val="24"/>
          <w:lang w:val="en-US"/>
        </w:rPr>
      </w:pPr>
    </w:p>
    <w:p w:rsidR="00AC113F" w:rsidRDefault="00AC113F" w:rsidP="00AC113F">
      <w:pPr>
        <w:pStyle w:val="4"/>
        <w:spacing w:before="0" w:beforeAutospacing="0" w:after="0" w:afterAutospacing="0"/>
        <w:ind w:firstLine="709"/>
        <w:jc w:val="center"/>
        <w:rPr>
          <w:color w:val="000000"/>
          <w:lang w:val="en-US"/>
        </w:rPr>
      </w:pPr>
      <w:r w:rsidRPr="00840DAB">
        <w:rPr>
          <w:color w:val="000000"/>
        </w:rPr>
        <w:t>УЗБЕКСКО</w:t>
      </w:r>
      <w:r>
        <w:rPr>
          <w:color w:val="000000"/>
          <w:lang w:val="kk-KZ"/>
        </w:rPr>
        <w:t xml:space="preserve"> </w:t>
      </w:r>
      <w:r w:rsidRPr="00840DAB">
        <w:rPr>
          <w:color w:val="000000"/>
        </w:rPr>
        <w:t>-</w:t>
      </w:r>
      <w:r>
        <w:rPr>
          <w:color w:val="000000"/>
          <w:lang w:val="kk-KZ"/>
        </w:rPr>
        <w:t xml:space="preserve"> </w:t>
      </w:r>
      <w:r w:rsidRPr="00840DAB">
        <w:rPr>
          <w:color w:val="000000"/>
        </w:rPr>
        <w:t>КЫРГЫЗСКИЕ ОТНОШЕНИЯ НА СОВРЕМЕННОМ ЭТАПЕ</w:t>
      </w:r>
    </w:p>
    <w:p w:rsidR="00AC113F" w:rsidRPr="00AC113F" w:rsidRDefault="00AC113F" w:rsidP="00AC113F">
      <w:pPr>
        <w:pStyle w:val="4"/>
        <w:spacing w:before="0" w:beforeAutospacing="0" w:after="0" w:afterAutospacing="0"/>
        <w:ind w:firstLine="709"/>
        <w:jc w:val="center"/>
        <w:rPr>
          <w:color w:val="000000"/>
          <w:lang w:val="en-US"/>
        </w:rPr>
      </w:pPr>
    </w:p>
    <w:p w:rsidR="00AC113F" w:rsidRDefault="00AC113F" w:rsidP="00AC113F">
      <w:pPr>
        <w:pStyle w:val="a4"/>
        <w:spacing w:before="0" w:beforeAutospacing="0" w:after="0" w:afterAutospacing="0"/>
        <w:ind w:firstLine="709"/>
        <w:jc w:val="center"/>
        <w:textAlignment w:val="baseline"/>
        <w:rPr>
          <w:b/>
          <w:color w:val="000000"/>
          <w:lang w:val="kk-KZ"/>
        </w:rPr>
      </w:pPr>
      <w:r w:rsidRPr="0066365A">
        <w:rPr>
          <w:b/>
          <w:color w:val="000000"/>
          <w:lang w:val="kk-KZ"/>
        </w:rPr>
        <w:t>Анотация</w:t>
      </w:r>
    </w:p>
    <w:p w:rsidR="00C0717B" w:rsidRPr="0066365A" w:rsidRDefault="00C0717B" w:rsidP="00AC113F">
      <w:pPr>
        <w:pStyle w:val="a4"/>
        <w:spacing w:before="0" w:beforeAutospacing="0" w:after="0" w:afterAutospacing="0"/>
        <w:ind w:firstLine="709"/>
        <w:jc w:val="center"/>
        <w:textAlignment w:val="baseline"/>
        <w:rPr>
          <w:b/>
          <w:color w:val="000000"/>
          <w:lang w:val="kk-KZ"/>
        </w:rPr>
      </w:pPr>
    </w:p>
    <w:p w:rsidR="00AC113F" w:rsidRDefault="00AC113F" w:rsidP="00AC113F">
      <w:pPr>
        <w:pStyle w:val="a4"/>
        <w:spacing w:before="0" w:beforeAutospacing="0" w:after="0" w:afterAutospacing="0"/>
        <w:ind w:firstLine="709"/>
        <w:jc w:val="both"/>
        <w:rPr>
          <w:color w:val="000000"/>
        </w:rPr>
      </w:pPr>
      <w:r w:rsidRPr="0066365A">
        <w:rPr>
          <w:color w:val="000000"/>
        </w:rPr>
        <w:t>В данной статье анализируются вопросы политико-дипломатического, торгово-экономического и гуманитарного сотрудничества между двумя странами после провозглашение  независимости.</w:t>
      </w:r>
      <w:r w:rsidRPr="0066365A">
        <w:rPr>
          <w:b/>
          <w:color w:val="000000"/>
        </w:rPr>
        <w:t xml:space="preserve">  </w:t>
      </w:r>
      <w:proofErr w:type="spellStart"/>
      <w:r w:rsidRPr="0066365A">
        <w:rPr>
          <w:color w:val="000000"/>
        </w:rPr>
        <w:t>Кыргызско-узбекская</w:t>
      </w:r>
      <w:proofErr w:type="spellEnd"/>
      <w:r w:rsidRPr="0066365A">
        <w:rPr>
          <w:color w:val="000000"/>
        </w:rPr>
        <w:t xml:space="preserve"> межправительственная комиссия рассматривает широкий круг разных вопросов.  </w:t>
      </w:r>
      <w:r w:rsidRPr="0066365A">
        <w:t>Определяющую роль в развитии  торгово-экономических  отношений   занимает приграничная торговля. Среди актуальных проблем между двумя  странами можно</w:t>
      </w:r>
      <w:r w:rsidRPr="00840DAB">
        <w:t xml:space="preserve"> назвать вопросы энергетики, границы, миграции. </w:t>
      </w:r>
      <w:r w:rsidRPr="00840DAB">
        <w:rPr>
          <w:color w:val="000000"/>
        </w:rPr>
        <w:t>Важным представляется рассмотрение официальными властями обоих государств вопросов повышения безопасности граждан и улучшения приграничной торговли как факторов влияющих на снижение градуса межэтнической напряженности и в качестве миротворческого инструмента для населения Ферганской долины.</w:t>
      </w:r>
    </w:p>
    <w:p w:rsidR="00AC113F" w:rsidRPr="00AC113F" w:rsidRDefault="00AC113F" w:rsidP="00AC113F">
      <w:pPr>
        <w:pStyle w:val="4"/>
        <w:spacing w:before="0" w:beforeAutospacing="0" w:after="0" w:afterAutospacing="0"/>
        <w:ind w:firstLine="709"/>
        <w:jc w:val="both"/>
        <w:rPr>
          <w:b w:val="0"/>
          <w:color w:val="000000"/>
        </w:rPr>
      </w:pPr>
      <w:r w:rsidRPr="00840DAB">
        <w:t xml:space="preserve">Ключевые слова: </w:t>
      </w:r>
      <w:r w:rsidRPr="00840DAB">
        <w:rPr>
          <w:b w:val="0"/>
          <w:color w:val="000000"/>
        </w:rPr>
        <w:t xml:space="preserve">Приграничный   конфликт,  Всемирная Торговая Организация, анклав,  межэтнические  противоречия,  Андижанские  и </w:t>
      </w:r>
      <w:proofErr w:type="spellStart"/>
      <w:r w:rsidRPr="00840DAB">
        <w:rPr>
          <w:b w:val="0"/>
          <w:color w:val="000000"/>
        </w:rPr>
        <w:t>Баткенские</w:t>
      </w:r>
      <w:proofErr w:type="spellEnd"/>
      <w:r w:rsidRPr="00840DAB">
        <w:rPr>
          <w:b w:val="0"/>
          <w:color w:val="000000"/>
        </w:rPr>
        <w:t xml:space="preserve"> события,  </w:t>
      </w:r>
      <w:proofErr w:type="spellStart"/>
      <w:r w:rsidRPr="00840DAB">
        <w:rPr>
          <w:b w:val="0"/>
          <w:color w:val="000000"/>
        </w:rPr>
        <w:t>Камбаратинский</w:t>
      </w:r>
      <w:proofErr w:type="spellEnd"/>
      <w:r w:rsidRPr="00840DAB">
        <w:rPr>
          <w:b w:val="0"/>
          <w:color w:val="000000"/>
        </w:rPr>
        <w:t xml:space="preserve">   каскад, зона свободной  торговли, узбекская  диаспора, Ферганская  долина</w:t>
      </w:r>
      <w:r>
        <w:rPr>
          <w:b w:val="0"/>
          <w:color w:val="000000"/>
        </w:rPr>
        <w:t>.</w:t>
      </w:r>
    </w:p>
    <w:p w:rsidR="00AC113F" w:rsidRPr="00AC113F" w:rsidRDefault="00AC113F" w:rsidP="00AC113F">
      <w:pPr>
        <w:pStyle w:val="4"/>
        <w:spacing w:before="0" w:beforeAutospacing="0" w:after="0" w:afterAutospacing="0"/>
        <w:ind w:firstLine="709"/>
        <w:jc w:val="both"/>
        <w:rPr>
          <w:b w:val="0"/>
          <w:color w:val="000000"/>
        </w:rPr>
      </w:pPr>
    </w:p>
    <w:p w:rsidR="00AC113F" w:rsidRPr="00840DAB" w:rsidRDefault="00AC113F" w:rsidP="00AC113F">
      <w:pPr>
        <w:spacing w:before="0" w:after="0" w:line="240" w:lineRule="auto"/>
        <w:ind w:firstLine="709"/>
        <w:rPr>
          <w:rFonts w:cs="Times New Roman"/>
          <w:b/>
          <w:sz w:val="24"/>
          <w:szCs w:val="24"/>
          <w:lang w:val="kk-KZ"/>
        </w:rPr>
      </w:pPr>
    </w:p>
    <w:p w:rsidR="00AC113F" w:rsidRPr="00AC113F" w:rsidRDefault="00AC113F" w:rsidP="00AC113F">
      <w:pPr>
        <w:pStyle w:val="a4"/>
        <w:spacing w:before="0" w:beforeAutospacing="0" w:after="0" w:afterAutospacing="0"/>
        <w:ind w:firstLine="709"/>
        <w:jc w:val="center"/>
        <w:rPr>
          <w:color w:val="000000"/>
          <w:lang w:val="kk-KZ"/>
        </w:rPr>
      </w:pPr>
      <w:r>
        <w:rPr>
          <w:b/>
          <w:lang w:val="en-US"/>
        </w:rPr>
        <w:t>THE MODERN RELATIONS BETWEEN UZBEKISTAN AND KYRGYZSTAN</w:t>
      </w:r>
    </w:p>
    <w:p w:rsidR="00AC113F" w:rsidRPr="00AC113F" w:rsidRDefault="00AC113F" w:rsidP="00AC113F">
      <w:pPr>
        <w:pStyle w:val="a4"/>
        <w:spacing w:before="0" w:beforeAutospacing="0" w:after="0" w:afterAutospacing="0"/>
        <w:ind w:firstLine="709"/>
        <w:jc w:val="both"/>
        <w:rPr>
          <w:color w:val="000000"/>
          <w:lang w:val="en-US"/>
        </w:rPr>
      </w:pPr>
    </w:p>
    <w:p w:rsidR="00AC113F" w:rsidRDefault="00AC113F" w:rsidP="00AC113F">
      <w:pPr>
        <w:spacing w:before="0" w:after="0" w:line="240" w:lineRule="auto"/>
        <w:ind w:firstLine="709"/>
        <w:jc w:val="center"/>
        <w:rPr>
          <w:rFonts w:cs="Times New Roman"/>
          <w:b/>
          <w:sz w:val="24"/>
          <w:szCs w:val="24"/>
        </w:rPr>
      </w:pPr>
      <w:r>
        <w:rPr>
          <w:rFonts w:cs="Times New Roman"/>
          <w:b/>
          <w:sz w:val="24"/>
          <w:szCs w:val="24"/>
          <w:lang w:val="en-US"/>
        </w:rPr>
        <w:t>Summary</w:t>
      </w:r>
    </w:p>
    <w:p w:rsidR="00C0717B" w:rsidRPr="00C0717B" w:rsidRDefault="00C0717B" w:rsidP="00AC113F">
      <w:pPr>
        <w:spacing w:before="0" w:after="0" w:line="240" w:lineRule="auto"/>
        <w:ind w:firstLine="709"/>
        <w:jc w:val="center"/>
        <w:rPr>
          <w:rFonts w:cs="Times New Roman"/>
          <w:b/>
          <w:sz w:val="24"/>
          <w:szCs w:val="24"/>
        </w:rPr>
      </w:pPr>
    </w:p>
    <w:p w:rsidR="00AC113F" w:rsidRPr="00840DAB" w:rsidRDefault="00AC113F" w:rsidP="00AC113F">
      <w:pPr>
        <w:spacing w:before="0" w:after="0" w:line="240" w:lineRule="auto"/>
        <w:ind w:firstLine="709"/>
        <w:rPr>
          <w:rFonts w:cs="Times New Roman"/>
          <w:sz w:val="24"/>
          <w:szCs w:val="24"/>
          <w:lang w:val="en-US"/>
        </w:rPr>
      </w:pPr>
      <w:r w:rsidRPr="00840DAB">
        <w:rPr>
          <w:rFonts w:cs="Times New Roman"/>
          <w:sz w:val="24"/>
          <w:szCs w:val="24"/>
          <w:lang w:val="en-US"/>
        </w:rPr>
        <w:lastRenderedPageBreak/>
        <w:t xml:space="preserve">In this paper analyze some   aspects </w:t>
      </w:r>
      <w:proofErr w:type="gramStart"/>
      <w:r w:rsidRPr="00840DAB">
        <w:rPr>
          <w:rFonts w:cs="Times New Roman"/>
          <w:sz w:val="24"/>
          <w:szCs w:val="24"/>
          <w:lang w:val="en-US"/>
        </w:rPr>
        <w:t>of  political</w:t>
      </w:r>
      <w:proofErr w:type="gramEnd"/>
      <w:r w:rsidRPr="00840DAB">
        <w:rPr>
          <w:rFonts w:cs="Times New Roman"/>
          <w:sz w:val="24"/>
          <w:szCs w:val="24"/>
          <w:lang w:val="en-US"/>
        </w:rPr>
        <w:t xml:space="preserve">-diplomatic, trade-economical and  humanitarian interactions between both countries  after establish of independence.  Kyrgyz-Uzbek Government Commission consider a </w:t>
      </w:r>
      <w:proofErr w:type="gramStart"/>
      <w:r w:rsidRPr="00840DAB">
        <w:rPr>
          <w:rFonts w:cs="Times New Roman"/>
          <w:sz w:val="24"/>
          <w:szCs w:val="24"/>
          <w:lang w:val="en-US"/>
        </w:rPr>
        <w:t>broad  number</w:t>
      </w:r>
      <w:proofErr w:type="gramEnd"/>
      <w:r w:rsidRPr="00840DAB">
        <w:rPr>
          <w:rFonts w:cs="Times New Roman"/>
          <w:sz w:val="24"/>
          <w:szCs w:val="24"/>
          <w:lang w:val="en-US"/>
        </w:rPr>
        <w:t xml:space="preserve">  of  different   questions.   </w:t>
      </w:r>
      <w:proofErr w:type="gramStart"/>
      <w:r w:rsidRPr="00840DAB">
        <w:rPr>
          <w:rFonts w:cs="Times New Roman"/>
          <w:sz w:val="24"/>
          <w:szCs w:val="24"/>
          <w:lang w:val="en-US"/>
        </w:rPr>
        <w:t>Estimate  role</w:t>
      </w:r>
      <w:proofErr w:type="gramEnd"/>
      <w:r w:rsidRPr="00840DAB">
        <w:rPr>
          <w:rFonts w:cs="Times New Roman"/>
          <w:sz w:val="24"/>
          <w:szCs w:val="24"/>
          <w:lang w:val="en-US"/>
        </w:rPr>
        <w:t xml:space="preserve"> in development of trade-economical Relations  play near-border trade. Around </w:t>
      </w:r>
      <w:proofErr w:type="gramStart"/>
      <w:r w:rsidRPr="00840DAB">
        <w:rPr>
          <w:rFonts w:cs="Times New Roman"/>
          <w:sz w:val="24"/>
          <w:szCs w:val="24"/>
          <w:lang w:val="en-US"/>
        </w:rPr>
        <w:t>actual  problems</w:t>
      </w:r>
      <w:proofErr w:type="gramEnd"/>
      <w:r w:rsidRPr="00840DAB">
        <w:rPr>
          <w:rFonts w:cs="Times New Roman"/>
          <w:sz w:val="24"/>
          <w:szCs w:val="24"/>
          <w:lang w:val="en-US"/>
        </w:rPr>
        <w:t xml:space="preserve"> between   both   countries can call questions  of energy,  border,  migration.  Very  important  to  see official  vision the   governments  of   both   countries  for   the  rise of security of  citizens and  improvement near-border trade as  factor, affected for  ethnical tension  decrease and  peace building  tool for   Fergana Valley  population</w:t>
      </w:r>
    </w:p>
    <w:p w:rsidR="00AC113F" w:rsidRPr="00840DAB" w:rsidRDefault="00AC113F" w:rsidP="00AC113F">
      <w:pPr>
        <w:spacing w:before="0" w:after="0" w:line="240" w:lineRule="auto"/>
        <w:ind w:firstLine="709"/>
        <w:rPr>
          <w:rFonts w:cs="Times New Roman"/>
          <w:sz w:val="24"/>
          <w:szCs w:val="24"/>
          <w:lang w:val="en-US"/>
        </w:rPr>
      </w:pPr>
      <w:r w:rsidRPr="00840DAB">
        <w:rPr>
          <w:rFonts w:cs="Times New Roman"/>
          <w:b/>
          <w:sz w:val="24"/>
          <w:szCs w:val="24"/>
          <w:lang w:val="en-US"/>
        </w:rPr>
        <w:t>Key words:</w:t>
      </w:r>
      <w:r w:rsidRPr="00840DAB">
        <w:rPr>
          <w:rFonts w:cs="Times New Roman"/>
          <w:sz w:val="24"/>
          <w:szCs w:val="24"/>
          <w:lang w:val="en-US"/>
        </w:rPr>
        <w:t xml:space="preserve"> near-border Conflict, </w:t>
      </w:r>
      <w:proofErr w:type="gramStart"/>
      <w:r w:rsidRPr="00840DAB">
        <w:rPr>
          <w:rFonts w:cs="Times New Roman"/>
          <w:sz w:val="24"/>
          <w:szCs w:val="24"/>
          <w:lang w:val="en-US"/>
        </w:rPr>
        <w:t>World  Trade</w:t>
      </w:r>
      <w:proofErr w:type="gramEnd"/>
      <w:r w:rsidRPr="00840DAB">
        <w:rPr>
          <w:rFonts w:cs="Times New Roman"/>
          <w:sz w:val="24"/>
          <w:szCs w:val="24"/>
          <w:lang w:val="en-US"/>
        </w:rPr>
        <w:t xml:space="preserve"> Organization. enclave, interethnic tensions, Andizhan   and  </w:t>
      </w:r>
      <w:proofErr w:type="spellStart"/>
      <w:r w:rsidRPr="00840DAB">
        <w:rPr>
          <w:rFonts w:cs="Times New Roman"/>
          <w:sz w:val="24"/>
          <w:szCs w:val="24"/>
          <w:lang w:val="en-US"/>
        </w:rPr>
        <w:t>Batkent</w:t>
      </w:r>
      <w:proofErr w:type="spellEnd"/>
      <w:r w:rsidRPr="00840DAB">
        <w:rPr>
          <w:rFonts w:cs="Times New Roman"/>
          <w:sz w:val="24"/>
          <w:szCs w:val="24"/>
          <w:lang w:val="en-US"/>
        </w:rPr>
        <w:t xml:space="preserve"> Events, </w:t>
      </w:r>
      <w:proofErr w:type="spellStart"/>
      <w:r w:rsidRPr="00840DAB">
        <w:rPr>
          <w:rFonts w:cs="Times New Roman"/>
          <w:sz w:val="24"/>
          <w:szCs w:val="24"/>
          <w:lang w:val="en-US"/>
        </w:rPr>
        <w:t>Kambarata</w:t>
      </w:r>
      <w:proofErr w:type="spellEnd"/>
      <w:r w:rsidRPr="00840DAB">
        <w:rPr>
          <w:rFonts w:cs="Times New Roman"/>
          <w:sz w:val="24"/>
          <w:szCs w:val="24"/>
          <w:lang w:val="en-US"/>
        </w:rPr>
        <w:t xml:space="preserve"> </w:t>
      </w:r>
      <w:proofErr w:type="spellStart"/>
      <w:r w:rsidRPr="00840DAB">
        <w:rPr>
          <w:rFonts w:cs="Times New Roman"/>
          <w:sz w:val="24"/>
          <w:szCs w:val="24"/>
          <w:lang w:val="en-US"/>
        </w:rPr>
        <w:t>Kaskade</w:t>
      </w:r>
      <w:proofErr w:type="spellEnd"/>
      <w:r w:rsidRPr="00840DAB">
        <w:rPr>
          <w:rFonts w:cs="Times New Roman"/>
          <w:sz w:val="24"/>
          <w:szCs w:val="24"/>
          <w:lang w:val="en-US"/>
        </w:rPr>
        <w:t xml:space="preserve">, Free  Trade  Zone,  Uzbek  Diaspora,  Fergana Valley  </w:t>
      </w:r>
    </w:p>
    <w:p w:rsidR="00AC113F" w:rsidRPr="00AC113F" w:rsidRDefault="00AC113F" w:rsidP="00AC113F">
      <w:pPr>
        <w:pStyle w:val="a4"/>
        <w:spacing w:before="0" w:beforeAutospacing="0" w:after="0" w:afterAutospacing="0"/>
        <w:ind w:firstLine="709"/>
        <w:jc w:val="both"/>
        <w:rPr>
          <w:color w:val="000000"/>
          <w:lang w:val="en-US"/>
        </w:rPr>
      </w:pPr>
    </w:p>
    <w:p w:rsidR="00AC113F" w:rsidRPr="00AC113F" w:rsidRDefault="00AC113F" w:rsidP="00AC113F">
      <w:pPr>
        <w:pStyle w:val="a3"/>
        <w:spacing w:before="0" w:after="0" w:line="240" w:lineRule="auto"/>
        <w:ind w:left="709"/>
        <w:rPr>
          <w:rFonts w:cs="Times New Roman"/>
          <w:sz w:val="24"/>
          <w:szCs w:val="24"/>
          <w:lang w:val="en-US"/>
        </w:rPr>
      </w:pPr>
    </w:p>
    <w:sectPr w:rsidR="00AC113F" w:rsidRPr="00AC113F" w:rsidSect="00173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FDF"/>
    <w:multiLevelType w:val="hybridMultilevel"/>
    <w:tmpl w:val="F6B4E6D6"/>
    <w:lvl w:ilvl="0" w:tplc="B92E9458">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F274A"/>
    <w:multiLevelType w:val="hybridMultilevel"/>
    <w:tmpl w:val="07F45D74"/>
    <w:lvl w:ilvl="0" w:tplc="F9EA1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084423"/>
    <w:multiLevelType w:val="hybridMultilevel"/>
    <w:tmpl w:val="53A67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A0B91"/>
    <w:multiLevelType w:val="hybridMultilevel"/>
    <w:tmpl w:val="AAC85ABC"/>
    <w:lvl w:ilvl="0" w:tplc="ED4C321C">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F3467A"/>
    <w:multiLevelType w:val="hybridMultilevel"/>
    <w:tmpl w:val="CD3639E6"/>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5">
    <w:nsid w:val="2C1309B1"/>
    <w:multiLevelType w:val="hybridMultilevel"/>
    <w:tmpl w:val="F6641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36461B"/>
    <w:multiLevelType w:val="hybridMultilevel"/>
    <w:tmpl w:val="8DC66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574E20"/>
    <w:multiLevelType w:val="hybridMultilevel"/>
    <w:tmpl w:val="F23C679C"/>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8">
    <w:nsid w:val="45A04BEF"/>
    <w:multiLevelType w:val="hybridMultilevel"/>
    <w:tmpl w:val="CDAE01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8F4716E"/>
    <w:multiLevelType w:val="hybridMultilevel"/>
    <w:tmpl w:val="0F8CE560"/>
    <w:lvl w:ilvl="0" w:tplc="3C2A8004">
      <w:start w:val="1"/>
      <w:numFmt w:val="decimal"/>
      <w:lvlText w:val="%1."/>
      <w:lvlJc w:val="left"/>
      <w:pPr>
        <w:tabs>
          <w:tab w:val="num" w:pos="1429"/>
        </w:tabs>
        <w:ind w:left="1429" w:hanging="360"/>
      </w:pPr>
      <w:rPr>
        <w:lang w:val="kk-KZ"/>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5"/>
  </w:num>
  <w:num w:numId="2">
    <w:abstractNumId w:val="2"/>
  </w:num>
  <w:num w:numId="3">
    <w:abstractNumId w:val="0"/>
  </w:num>
  <w:num w:numId="4">
    <w:abstractNumId w:val="9"/>
  </w:num>
  <w:num w:numId="5">
    <w:abstractNumId w:val="8"/>
  </w:num>
  <w:num w:numId="6">
    <w:abstractNumId w:val="7"/>
  </w:num>
  <w:num w:numId="7">
    <w:abstractNumId w:val="4"/>
  </w:num>
  <w:num w:numId="8">
    <w:abstractNumId w:val="3"/>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03E"/>
    <w:rsid w:val="00002D45"/>
    <w:rsid w:val="0002785F"/>
    <w:rsid w:val="0003246A"/>
    <w:rsid w:val="00032EED"/>
    <w:rsid w:val="000362A0"/>
    <w:rsid w:val="0006156D"/>
    <w:rsid w:val="00066BEA"/>
    <w:rsid w:val="00066ECC"/>
    <w:rsid w:val="00071834"/>
    <w:rsid w:val="000736BE"/>
    <w:rsid w:val="00081106"/>
    <w:rsid w:val="000A1C87"/>
    <w:rsid w:val="000B3B33"/>
    <w:rsid w:val="000B3DE3"/>
    <w:rsid w:val="000C6405"/>
    <w:rsid w:val="000C7E9D"/>
    <w:rsid w:val="000D13E7"/>
    <w:rsid w:val="000E7C1E"/>
    <w:rsid w:val="00103ADF"/>
    <w:rsid w:val="001047EB"/>
    <w:rsid w:val="00122140"/>
    <w:rsid w:val="00131D1C"/>
    <w:rsid w:val="00133CE1"/>
    <w:rsid w:val="001416A6"/>
    <w:rsid w:val="00156867"/>
    <w:rsid w:val="001623C6"/>
    <w:rsid w:val="0016799B"/>
    <w:rsid w:val="0017304C"/>
    <w:rsid w:val="001743D2"/>
    <w:rsid w:val="00180A89"/>
    <w:rsid w:val="001A1CBE"/>
    <w:rsid w:val="001C2915"/>
    <w:rsid w:val="001C5C8E"/>
    <w:rsid w:val="001C6B0B"/>
    <w:rsid w:val="001D1471"/>
    <w:rsid w:val="001D1BE0"/>
    <w:rsid w:val="001D7955"/>
    <w:rsid w:val="001E6820"/>
    <w:rsid w:val="001F7570"/>
    <w:rsid w:val="00210D41"/>
    <w:rsid w:val="00211A78"/>
    <w:rsid w:val="002150D7"/>
    <w:rsid w:val="0022226A"/>
    <w:rsid w:val="00237690"/>
    <w:rsid w:val="00241D77"/>
    <w:rsid w:val="00247B0C"/>
    <w:rsid w:val="002528F7"/>
    <w:rsid w:val="002570AA"/>
    <w:rsid w:val="0026496E"/>
    <w:rsid w:val="002708DC"/>
    <w:rsid w:val="002929C7"/>
    <w:rsid w:val="00292FDE"/>
    <w:rsid w:val="00294349"/>
    <w:rsid w:val="002F11FE"/>
    <w:rsid w:val="002F736A"/>
    <w:rsid w:val="00302943"/>
    <w:rsid w:val="0030566B"/>
    <w:rsid w:val="00315F7F"/>
    <w:rsid w:val="00331A00"/>
    <w:rsid w:val="00332ED0"/>
    <w:rsid w:val="00333C3C"/>
    <w:rsid w:val="00373449"/>
    <w:rsid w:val="0037517D"/>
    <w:rsid w:val="0038358A"/>
    <w:rsid w:val="00383B4A"/>
    <w:rsid w:val="00386E66"/>
    <w:rsid w:val="0039082D"/>
    <w:rsid w:val="00390F3F"/>
    <w:rsid w:val="003B6032"/>
    <w:rsid w:val="003B6804"/>
    <w:rsid w:val="003B6E57"/>
    <w:rsid w:val="003E2487"/>
    <w:rsid w:val="004023E1"/>
    <w:rsid w:val="0040279A"/>
    <w:rsid w:val="00402E6F"/>
    <w:rsid w:val="004038FE"/>
    <w:rsid w:val="00433D38"/>
    <w:rsid w:val="00442275"/>
    <w:rsid w:val="00472CC4"/>
    <w:rsid w:val="00474BE4"/>
    <w:rsid w:val="00476096"/>
    <w:rsid w:val="00480AEC"/>
    <w:rsid w:val="00486603"/>
    <w:rsid w:val="0049352C"/>
    <w:rsid w:val="004A01D9"/>
    <w:rsid w:val="004E5213"/>
    <w:rsid w:val="004E6436"/>
    <w:rsid w:val="004F06B7"/>
    <w:rsid w:val="0050551E"/>
    <w:rsid w:val="0051312A"/>
    <w:rsid w:val="005271AE"/>
    <w:rsid w:val="00540B06"/>
    <w:rsid w:val="00541AFD"/>
    <w:rsid w:val="00555C89"/>
    <w:rsid w:val="00573602"/>
    <w:rsid w:val="005748B2"/>
    <w:rsid w:val="005804BF"/>
    <w:rsid w:val="00592F1D"/>
    <w:rsid w:val="0059793A"/>
    <w:rsid w:val="005D55D3"/>
    <w:rsid w:val="005F3DF6"/>
    <w:rsid w:val="005F4E90"/>
    <w:rsid w:val="00600BCF"/>
    <w:rsid w:val="00602CDA"/>
    <w:rsid w:val="00607670"/>
    <w:rsid w:val="00614395"/>
    <w:rsid w:val="006264A1"/>
    <w:rsid w:val="00627EAC"/>
    <w:rsid w:val="0063081F"/>
    <w:rsid w:val="00636CEA"/>
    <w:rsid w:val="00637FC1"/>
    <w:rsid w:val="00654748"/>
    <w:rsid w:val="0066365A"/>
    <w:rsid w:val="00665C5C"/>
    <w:rsid w:val="00666D77"/>
    <w:rsid w:val="00672064"/>
    <w:rsid w:val="00675A3F"/>
    <w:rsid w:val="006A60AD"/>
    <w:rsid w:val="006A61EF"/>
    <w:rsid w:val="006B48FF"/>
    <w:rsid w:val="006B5969"/>
    <w:rsid w:val="006C3EF7"/>
    <w:rsid w:val="00701CD8"/>
    <w:rsid w:val="007120C9"/>
    <w:rsid w:val="00730E02"/>
    <w:rsid w:val="00733E68"/>
    <w:rsid w:val="00745509"/>
    <w:rsid w:val="0076218B"/>
    <w:rsid w:val="00785A1D"/>
    <w:rsid w:val="007A15A5"/>
    <w:rsid w:val="007A5715"/>
    <w:rsid w:val="007C22AC"/>
    <w:rsid w:val="007C76F2"/>
    <w:rsid w:val="00807293"/>
    <w:rsid w:val="00807C03"/>
    <w:rsid w:val="00813066"/>
    <w:rsid w:val="00813146"/>
    <w:rsid w:val="008137B2"/>
    <w:rsid w:val="008234ED"/>
    <w:rsid w:val="00831096"/>
    <w:rsid w:val="00832863"/>
    <w:rsid w:val="00837033"/>
    <w:rsid w:val="00840DAB"/>
    <w:rsid w:val="008424BC"/>
    <w:rsid w:val="008532F1"/>
    <w:rsid w:val="00874BBE"/>
    <w:rsid w:val="00874C44"/>
    <w:rsid w:val="00875085"/>
    <w:rsid w:val="0089059D"/>
    <w:rsid w:val="00892F67"/>
    <w:rsid w:val="00895E52"/>
    <w:rsid w:val="008D7A85"/>
    <w:rsid w:val="008E1175"/>
    <w:rsid w:val="00915E73"/>
    <w:rsid w:val="00947547"/>
    <w:rsid w:val="009505D0"/>
    <w:rsid w:val="009566A3"/>
    <w:rsid w:val="009C7878"/>
    <w:rsid w:val="00A02DC3"/>
    <w:rsid w:val="00A12C57"/>
    <w:rsid w:val="00A14756"/>
    <w:rsid w:val="00A257BA"/>
    <w:rsid w:val="00A261A4"/>
    <w:rsid w:val="00A4466C"/>
    <w:rsid w:val="00A952DA"/>
    <w:rsid w:val="00A96FE0"/>
    <w:rsid w:val="00AA7D49"/>
    <w:rsid w:val="00AB4F1C"/>
    <w:rsid w:val="00AB517A"/>
    <w:rsid w:val="00AC113F"/>
    <w:rsid w:val="00B10D4B"/>
    <w:rsid w:val="00B24559"/>
    <w:rsid w:val="00B47628"/>
    <w:rsid w:val="00B51274"/>
    <w:rsid w:val="00B52EAC"/>
    <w:rsid w:val="00B77F62"/>
    <w:rsid w:val="00B8572F"/>
    <w:rsid w:val="00BA2A61"/>
    <w:rsid w:val="00BA6CEB"/>
    <w:rsid w:val="00BD3A14"/>
    <w:rsid w:val="00BF46E4"/>
    <w:rsid w:val="00C0717B"/>
    <w:rsid w:val="00C10AE9"/>
    <w:rsid w:val="00C21888"/>
    <w:rsid w:val="00C32840"/>
    <w:rsid w:val="00C33F58"/>
    <w:rsid w:val="00C3754C"/>
    <w:rsid w:val="00C567F6"/>
    <w:rsid w:val="00C62893"/>
    <w:rsid w:val="00C675AC"/>
    <w:rsid w:val="00C72140"/>
    <w:rsid w:val="00CA0594"/>
    <w:rsid w:val="00CA26A2"/>
    <w:rsid w:val="00CC57CD"/>
    <w:rsid w:val="00CC6ABC"/>
    <w:rsid w:val="00CD0C1F"/>
    <w:rsid w:val="00CD5803"/>
    <w:rsid w:val="00CE21DF"/>
    <w:rsid w:val="00CE74EA"/>
    <w:rsid w:val="00CF062D"/>
    <w:rsid w:val="00CF235E"/>
    <w:rsid w:val="00D03896"/>
    <w:rsid w:val="00D07880"/>
    <w:rsid w:val="00D149BB"/>
    <w:rsid w:val="00D31C29"/>
    <w:rsid w:val="00D41FA1"/>
    <w:rsid w:val="00D42796"/>
    <w:rsid w:val="00D43777"/>
    <w:rsid w:val="00D45BA2"/>
    <w:rsid w:val="00D55EE2"/>
    <w:rsid w:val="00D60E99"/>
    <w:rsid w:val="00D76221"/>
    <w:rsid w:val="00DA019A"/>
    <w:rsid w:val="00DA32DC"/>
    <w:rsid w:val="00DA71FB"/>
    <w:rsid w:val="00DB35D9"/>
    <w:rsid w:val="00DD3861"/>
    <w:rsid w:val="00E30EC7"/>
    <w:rsid w:val="00E3323F"/>
    <w:rsid w:val="00E44BAC"/>
    <w:rsid w:val="00E458BF"/>
    <w:rsid w:val="00E46149"/>
    <w:rsid w:val="00E46B1B"/>
    <w:rsid w:val="00E51266"/>
    <w:rsid w:val="00E604EC"/>
    <w:rsid w:val="00E7467D"/>
    <w:rsid w:val="00E75DDD"/>
    <w:rsid w:val="00E770AB"/>
    <w:rsid w:val="00E95D61"/>
    <w:rsid w:val="00EA3818"/>
    <w:rsid w:val="00EB5E18"/>
    <w:rsid w:val="00EC0DE5"/>
    <w:rsid w:val="00EC2B2A"/>
    <w:rsid w:val="00ED3E3A"/>
    <w:rsid w:val="00F02806"/>
    <w:rsid w:val="00F035C7"/>
    <w:rsid w:val="00F060D2"/>
    <w:rsid w:val="00F1682F"/>
    <w:rsid w:val="00F16FCE"/>
    <w:rsid w:val="00F30D06"/>
    <w:rsid w:val="00F53F7E"/>
    <w:rsid w:val="00F7660F"/>
    <w:rsid w:val="00F9290A"/>
    <w:rsid w:val="00F96F74"/>
    <w:rsid w:val="00F975A0"/>
    <w:rsid w:val="00FA5A8A"/>
    <w:rsid w:val="00FC1223"/>
    <w:rsid w:val="00FC25B4"/>
    <w:rsid w:val="00FC41DE"/>
    <w:rsid w:val="00FD3567"/>
    <w:rsid w:val="00FD703E"/>
    <w:rsid w:val="00FE7051"/>
    <w:rsid w:val="00FF1C17"/>
    <w:rsid w:val="00FF22BE"/>
    <w:rsid w:val="00FF703C"/>
    <w:rsid w:val="00FF7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87"/>
    <w:pPr>
      <w:spacing w:before="120" w:after="120"/>
      <w:jc w:val="both"/>
    </w:pPr>
    <w:rPr>
      <w:rFonts w:ascii="Times New Roman" w:eastAsiaTheme="minorEastAsia" w:hAnsi="Times New Roman"/>
      <w:sz w:val="28"/>
      <w:lang w:eastAsia="ru-RU"/>
    </w:rPr>
  </w:style>
  <w:style w:type="paragraph" w:styleId="4">
    <w:name w:val="heading 4"/>
    <w:basedOn w:val="a"/>
    <w:link w:val="40"/>
    <w:qFormat/>
    <w:rsid w:val="00472CC4"/>
    <w:pPr>
      <w:spacing w:before="100" w:beforeAutospacing="1" w:after="100" w:afterAutospacing="1" w:line="240" w:lineRule="auto"/>
      <w:jc w:val="left"/>
      <w:outlineLvl w:val="3"/>
    </w:pPr>
    <w:rPr>
      <w:rFonts w:eastAsia="MS Mincho" w:cs="Times New Roman"/>
      <w:b/>
      <w:bCs/>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03E"/>
    <w:pPr>
      <w:ind w:left="720"/>
      <w:contextualSpacing/>
    </w:pPr>
  </w:style>
  <w:style w:type="paragraph" w:styleId="a4">
    <w:name w:val="Normal (Web)"/>
    <w:basedOn w:val="a"/>
    <w:rsid w:val="00E7467D"/>
    <w:pPr>
      <w:spacing w:before="100" w:beforeAutospacing="1" w:after="100" w:afterAutospacing="1" w:line="240" w:lineRule="auto"/>
      <w:jc w:val="left"/>
    </w:pPr>
    <w:rPr>
      <w:rFonts w:eastAsia="MS Mincho" w:cs="Times New Roman"/>
      <w:sz w:val="24"/>
      <w:szCs w:val="24"/>
      <w:lang w:eastAsia="ja-JP"/>
    </w:rPr>
  </w:style>
  <w:style w:type="table" w:styleId="a5">
    <w:name w:val="Table Grid"/>
    <w:basedOn w:val="a1"/>
    <w:rsid w:val="00E7467D"/>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F11FE"/>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11FE"/>
    <w:rPr>
      <w:rFonts w:ascii="Tahoma" w:eastAsiaTheme="minorEastAsia" w:hAnsi="Tahoma" w:cs="Tahoma"/>
      <w:sz w:val="16"/>
      <w:szCs w:val="16"/>
      <w:lang w:eastAsia="ru-RU"/>
    </w:rPr>
  </w:style>
  <w:style w:type="paragraph" w:styleId="a8">
    <w:name w:val="No Spacing"/>
    <w:uiPriority w:val="1"/>
    <w:qFormat/>
    <w:rsid w:val="00874C44"/>
    <w:pPr>
      <w:spacing w:after="0" w:line="240" w:lineRule="auto"/>
      <w:jc w:val="both"/>
    </w:pPr>
    <w:rPr>
      <w:rFonts w:ascii="Times New Roman" w:eastAsiaTheme="minorEastAsia" w:hAnsi="Times New Roman"/>
      <w:sz w:val="28"/>
      <w:lang w:eastAsia="ru-RU"/>
    </w:rPr>
  </w:style>
  <w:style w:type="character" w:customStyle="1" w:styleId="40">
    <w:name w:val="Заголовок 4 Знак"/>
    <w:basedOn w:val="a0"/>
    <w:link w:val="4"/>
    <w:rsid w:val="00472CC4"/>
    <w:rPr>
      <w:rFonts w:ascii="Times New Roman" w:eastAsia="MS Mincho" w:hAnsi="Times New Roman" w:cs="Times New Roman"/>
      <w:b/>
      <w:bCs/>
      <w:sz w:val="24"/>
      <w:szCs w:val="24"/>
      <w:lang w:eastAsia="ja-JP"/>
    </w:rPr>
  </w:style>
  <w:style w:type="character" w:styleId="a9">
    <w:name w:val="Hyperlink"/>
    <w:basedOn w:val="a0"/>
    <w:uiPriority w:val="99"/>
    <w:unhideWhenUsed/>
    <w:rsid w:val="004A01D9"/>
    <w:rPr>
      <w:color w:val="0000FF" w:themeColor="hyperlink"/>
      <w:u w:val="single"/>
    </w:rPr>
  </w:style>
  <w:style w:type="paragraph" w:styleId="HTML">
    <w:name w:val="HTML Preformatted"/>
    <w:basedOn w:val="a"/>
    <w:link w:val="HTML0"/>
    <w:uiPriority w:val="99"/>
    <w:semiHidden/>
    <w:unhideWhenUsed/>
    <w:rsid w:val="00663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6365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9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ks.ru/reviews/2011/05/27/03/print" TargetMode="External"/><Relationship Id="rId13" Type="http://schemas.openxmlformats.org/officeDocument/2006/relationships/hyperlink" Target="http://www.stanradar.com/news/full/18347-vzaimootnoshenija-mezhdu-kyrgyzstanom-i-uzbekistanom.html" TargetMode="External"/><Relationship Id="rId3" Type="http://schemas.openxmlformats.org/officeDocument/2006/relationships/styles" Target="styles.xml"/><Relationship Id="rId7" Type="http://schemas.openxmlformats.org/officeDocument/2006/relationships/hyperlink" Target="http://uzbekistan.kg/uzkyr.php" TargetMode="External"/><Relationship Id="rId12" Type="http://schemas.openxmlformats.org/officeDocument/2006/relationships/hyperlink" Target="http://www.tks.ru/reviews/2011/05/27/03/pr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cabar.asia/ru/sheradil-baktygulov-novye-sfery-sotrudnichestva-kyrgyzstana-s-uzbekistanom/" TargetMode="External"/><Relationship Id="rId5" Type="http://schemas.openxmlformats.org/officeDocument/2006/relationships/webSettings" Target="webSettings.xml"/><Relationship Id="rId15" Type="http://schemas.openxmlformats.org/officeDocument/2006/relationships/hyperlink" Target="http://cabar.asia/ru/sheradil-baktygulov-novye-sfery-sotrudnichestva-kyrgyzstana-s-uzbekistanom/" TargetMode="External"/><Relationship Id="rId10" Type="http://schemas.openxmlformats.org/officeDocument/2006/relationships/hyperlink" Target="http://www.stanradar.com/news/full/18347-vzaimootnoshenija-mezhdu-kyrgyzstanom-i-uzbekistanom.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tanradar.com/news/full/18347-vzaimootnoshenija-mezhdu-kyrgyzstanom-i-uzbekistanom.html" TargetMode="External"/><Relationship Id="rId14" Type="http://schemas.openxmlformats.org/officeDocument/2006/relationships/hyperlink" Target="http://www.stanradar.com/news/full/18347-vzaimootnoshenija-mezhdu-kyrgyzstanom-i-uzbekistan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8DA81-AC16-4D77-A35C-A0DB485A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karamende@gmail.com</dc:creator>
  <cp:lastModifiedBy>Zhibek</cp:lastModifiedBy>
  <cp:revision>51</cp:revision>
  <dcterms:created xsi:type="dcterms:W3CDTF">2016-02-29T05:38:00Z</dcterms:created>
  <dcterms:modified xsi:type="dcterms:W3CDTF">2016-07-12T07:42:00Z</dcterms:modified>
</cp:coreProperties>
</file>