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79B" w:rsidRDefault="002A5A9A">
      <w:pPr>
        <w:jc w:val="both"/>
      </w:pPr>
      <w:r>
        <w:rPr>
          <w:rFonts w:ascii="Times New Roman" w:hAnsi="Times New Roman" w:cs="Times New Roman"/>
          <w:sz w:val="28"/>
          <w:szCs w:val="28"/>
        </w:rPr>
        <w:t>УДК 314 15(512.16.1)(479.2)</w:t>
      </w:r>
    </w:p>
    <w:p w:rsidR="0031779B" w:rsidRDefault="0031779B">
      <w:pPr>
        <w:pStyle w:val="ac"/>
        <w:tabs>
          <w:tab w:val="left" w:pos="2745"/>
        </w:tabs>
        <w:ind w:firstLine="397"/>
        <w:rPr>
          <w:rFonts w:ascii="Times New Roman" w:hAnsi="Times New Roman" w:cs="Times New Roman"/>
          <w:b/>
          <w:sz w:val="28"/>
          <w:szCs w:val="28"/>
        </w:rPr>
      </w:pPr>
    </w:p>
    <w:p w:rsidR="0031779B" w:rsidRDefault="002A5A9A">
      <w:pPr>
        <w:pStyle w:val="ac"/>
        <w:ind w:firstLine="397"/>
        <w:jc w:val="center"/>
        <w:rPr>
          <w:rFonts w:ascii="Times New Roman" w:hAnsi="Times New Roman" w:cs="Times New Roman"/>
          <w:b/>
          <w:sz w:val="28"/>
          <w:szCs w:val="28"/>
        </w:rPr>
      </w:pPr>
      <w:r>
        <w:rPr>
          <w:rFonts w:ascii="Times New Roman" w:hAnsi="Times New Roman" w:cs="Times New Roman"/>
          <w:b/>
          <w:sz w:val="28"/>
          <w:szCs w:val="28"/>
        </w:rPr>
        <w:t>КУЛЬСАРИЕВА С.П.</w:t>
      </w:r>
    </w:p>
    <w:p w:rsidR="0031779B" w:rsidRDefault="002A5A9A">
      <w:pPr>
        <w:pStyle w:val="ac"/>
        <w:ind w:firstLine="425"/>
        <w:jc w:val="center"/>
        <w:rPr>
          <w:rFonts w:ascii="Times New Roman" w:hAnsi="Times New Roman" w:cs="Times New Roman"/>
          <w:sz w:val="28"/>
          <w:szCs w:val="28"/>
        </w:rPr>
      </w:pPr>
      <w:r>
        <w:rPr>
          <w:rFonts w:ascii="Times New Roman" w:hAnsi="Times New Roman" w:cs="Times New Roman"/>
          <w:sz w:val="28"/>
          <w:szCs w:val="28"/>
        </w:rPr>
        <w:t xml:space="preserve">доцент кафедры археологии, этнологии и </w:t>
      </w:r>
      <w:proofErr w:type="spellStart"/>
      <w:r>
        <w:rPr>
          <w:rFonts w:ascii="Times New Roman" w:hAnsi="Times New Roman" w:cs="Times New Roman"/>
          <w:sz w:val="28"/>
          <w:szCs w:val="28"/>
        </w:rPr>
        <w:t>музеологии</w:t>
      </w:r>
      <w:proofErr w:type="spellEnd"/>
      <w:r>
        <w:rPr>
          <w:rFonts w:ascii="Times New Roman" w:hAnsi="Times New Roman" w:cs="Times New Roman"/>
          <w:sz w:val="28"/>
          <w:szCs w:val="28"/>
        </w:rPr>
        <w:t xml:space="preserve"> Казахского национального университета им. </w:t>
      </w: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.и.н.</w:t>
      </w:r>
    </w:p>
    <w:p w:rsidR="0031779B" w:rsidRDefault="0031779B">
      <w:pPr>
        <w:pStyle w:val="ac"/>
        <w:jc w:val="center"/>
        <w:rPr>
          <w:rFonts w:ascii="Times New Roman" w:hAnsi="Times New Roman" w:cs="Times New Roman"/>
          <w:sz w:val="28"/>
        </w:rPr>
      </w:pPr>
    </w:p>
    <w:p w:rsidR="0031779B" w:rsidRDefault="002A5A9A">
      <w:pPr>
        <w:pStyle w:val="ac"/>
        <w:jc w:val="center"/>
        <w:rPr>
          <w:rFonts w:ascii="Times New Roman" w:hAnsi="Times New Roman" w:cs="Times New Roman"/>
          <w:b/>
          <w:bCs/>
          <w:sz w:val="28"/>
        </w:rPr>
      </w:pPr>
      <w:r>
        <w:rPr>
          <w:rFonts w:ascii="Times New Roman" w:hAnsi="Times New Roman" w:cs="Times New Roman"/>
          <w:b/>
          <w:bCs/>
          <w:sz w:val="28"/>
        </w:rPr>
        <w:t>НУРАСИЛОВА А.,</w:t>
      </w:r>
    </w:p>
    <w:p w:rsidR="0031779B" w:rsidRDefault="002A5A9A">
      <w:pPr>
        <w:pStyle w:val="ac"/>
        <w:ind w:firstLine="397"/>
        <w:jc w:val="center"/>
        <w:rPr>
          <w:rFonts w:ascii="Times New Roman" w:hAnsi="Times New Roman" w:cs="Times New Roman"/>
          <w:sz w:val="28"/>
          <w:szCs w:val="28"/>
        </w:rPr>
      </w:pPr>
      <w:r>
        <w:rPr>
          <w:rFonts w:ascii="Times New Roman" w:hAnsi="Times New Roman" w:cs="Times New Roman"/>
          <w:sz w:val="28"/>
          <w:szCs w:val="28"/>
        </w:rPr>
        <w:t>магистрант 2 курса факультета истории, археологии и этнологии</w:t>
      </w:r>
    </w:p>
    <w:p w:rsidR="0031779B" w:rsidRDefault="002A5A9A">
      <w:pPr>
        <w:pStyle w:val="ac"/>
        <w:ind w:firstLine="397"/>
        <w:jc w:val="center"/>
        <w:rPr>
          <w:rFonts w:ascii="Times New Roman" w:hAnsi="Times New Roman" w:cs="Times New Roman"/>
          <w:sz w:val="28"/>
          <w:szCs w:val="28"/>
        </w:rPr>
      </w:pPr>
      <w:r>
        <w:rPr>
          <w:rFonts w:ascii="Times New Roman" w:hAnsi="Times New Roman" w:cs="Times New Roman"/>
          <w:sz w:val="28"/>
          <w:szCs w:val="28"/>
        </w:rPr>
        <w:t xml:space="preserve">Казахского </w:t>
      </w:r>
      <w:r>
        <w:rPr>
          <w:rFonts w:ascii="Times New Roman" w:hAnsi="Times New Roman" w:cs="Times New Roman"/>
          <w:sz w:val="28"/>
          <w:szCs w:val="28"/>
        </w:rPr>
        <w:t xml:space="preserve">национального университета им. </w:t>
      </w: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w:t>
      </w:r>
    </w:p>
    <w:p w:rsidR="0031779B" w:rsidRDefault="0031779B">
      <w:pPr>
        <w:pStyle w:val="ac"/>
        <w:jc w:val="right"/>
        <w:rPr>
          <w:rFonts w:ascii="Times New Roman" w:hAnsi="Times New Roman" w:cs="Times New Roman"/>
          <w:i/>
          <w:sz w:val="28"/>
        </w:rPr>
      </w:pPr>
    </w:p>
    <w:p w:rsidR="0031779B" w:rsidRDefault="0031779B">
      <w:pPr>
        <w:pStyle w:val="ac"/>
        <w:ind w:firstLine="425"/>
        <w:jc w:val="center"/>
        <w:rPr>
          <w:rFonts w:ascii="Times New Roman" w:hAnsi="Times New Roman" w:cs="Times New Roman"/>
          <w:b/>
          <w:sz w:val="28"/>
        </w:rPr>
      </w:pPr>
    </w:p>
    <w:p w:rsidR="0031779B" w:rsidRDefault="002A5A9A">
      <w:pPr>
        <w:pStyle w:val="ac"/>
        <w:ind w:firstLine="425"/>
        <w:jc w:val="center"/>
      </w:pPr>
      <w:r>
        <w:rPr>
          <w:rFonts w:ascii="Times New Roman" w:hAnsi="Times New Roman" w:cs="Times New Roman"/>
          <w:b/>
          <w:sz w:val="28"/>
        </w:rPr>
        <w:t xml:space="preserve">ТУРЕЦКАЯ ДИАСПОРА БОЛГАРИИ: </w:t>
      </w:r>
    </w:p>
    <w:p w:rsidR="0031779B" w:rsidRDefault="002A5A9A">
      <w:pPr>
        <w:pStyle w:val="ac"/>
        <w:ind w:firstLine="425"/>
        <w:jc w:val="center"/>
      </w:pPr>
      <w:r>
        <w:rPr>
          <w:rFonts w:ascii="Times New Roman" w:hAnsi="Times New Roman" w:cs="Times New Roman"/>
          <w:b/>
          <w:sz w:val="28"/>
        </w:rPr>
        <w:t>АНАЛИТИЧЕСКИЙ ОБЗОР ИССЛЕДОВАНИЙ.</w:t>
      </w:r>
    </w:p>
    <w:p w:rsidR="0031779B" w:rsidRDefault="0031779B">
      <w:pPr>
        <w:pStyle w:val="ac"/>
        <w:ind w:firstLine="425"/>
        <w:jc w:val="center"/>
        <w:rPr>
          <w:rFonts w:ascii="Times New Roman" w:hAnsi="Times New Roman" w:cs="Times New Roman"/>
          <w:b/>
          <w:sz w:val="28"/>
        </w:rPr>
      </w:pPr>
    </w:p>
    <w:p w:rsidR="0031779B" w:rsidRDefault="002A5A9A">
      <w:pPr>
        <w:pStyle w:val="ac"/>
        <w:ind w:firstLine="425"/>
        <w:jc w:val="center"/>
        <w:rPr>
          <w:rFonts w:ascii="Times New Roman" w:hAnsi="Times New Roman" w:cs="Times New Roman"/>
          <w:b/>
          <w:sz w:val="28"/>
        </w:rPr>
      </w:pPr>
      <w:r>
        <w:rPr>
          <w:rFonts w:ascii="Times New Roman" w:hAnsi="Times New Roman" w:cs="Times New Roman"/>
          <w:b/>
          <w:sz w:val="28"/>
        </w:rPr>
        <w:t>Аннотация</w:t>
      </w:r>
    </w:p>
    <w:p w:rsidR="0031779B" w:rsidRDefault="002A5A9A">
      <w:pPr>
        <w:pStyle w:val="ac"/>
        <w:ind w:firstLine="425"/>
        <w:jc w:val="both"/>
      </w:pPr>
      <w:r>
        <w:rPr>
          <w:rFonts w:ascii="Times New Roman" w:hAnsi="Times New Roman" w:cs="Times New Roman"/>
          <w:sz w:val="28"/>
        </w:rPr>
        <w:t>Одним из крупных этносов Болгарии являются турки, которые занимают второе место по численности среди населения Болгарии. Это объясняет ин</w:t>
      </w:r>
      <w:r>
        <w:rPr>
          <w:rFonts w:ascii="Times New Roman" w:hAnsi="Times New Roman" w:cs="Times New Roman"/>
          <w:sz w:val="28"/>
        </w:rPr>
        <w:t>терес исследователей к турецкой общине Болгарии.</w:t>
      </w:r>
    </w:p>
    <w:p w:rsidR="0031779B" w:rsidRDefault="002A5A9A">
      <w:pPr>
        <w:pStyle w:val="ac"/>
        <w:ind w:firstLine="425"/>
        <w:jc w:val="both"/>
      </w:pPr>
      <w:r>
        <w:rPr>
          <w:rFonts w:ascii="Times New Roman" w:hAnsi="Times New Roman" w:cs="Times New Roman"/>
          <w:sz w:val="28"/>
          <w:szCs w:val="28"/>
        </w:rPr>
        <w:t xml:space="preserve">В статье рассмотрена дискуссия исследователей на тему расхождения в использовании терминов «болгарские турки» и «турки в Болгарии». Турецкий ученый </w:t>
      </w:r>
      <w:proofErr w:type="spellStart"/>
      <w:r>
        <w:rPr>
          <w:rFonts w:ascii="Times New Roman" w:hAnsi="Times New Roman" w:cs="Times New Roman"/>
          <w:sz w:val="28"/>
          <w:szCs w:val="28"/>
        </w:rPr>
        <w:t>Нурай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Екиджи</w:t>
      </w:r>
      <w:proofErr w:type="spellEnd"/>
      <w:r>
        <w:rPr>
          <w:rFonts w:ascii="Times New Roman" w:hAnsi="Times New Roman" w:cs="Times New Roman"/>
          <w:sz w:val="28"/>
          <w:szCs w:val="28"/>
        </w:rPr>
        <w:t xml:space="preserve"> считает, что наиболее распространенным термино</w:t>
      </w:r>
      <w:r>
        <w:rPr>
          <w:rFonts w:ascii="Times New Roman" w:hAnsi="Times New Roman" w:cs="Times New Roman"/>
          <w:sz w:val="28"/>
          <w:szCs w:val="28"/>
        </w:rPr>
        <w:t xml:space="preserve">м этнических турок  на территории Болгарии является «болгарские турки». В то время как известные ученые в этой области Вольфганг </w:t>
      </w:r>
      <w:proofErr w:type="spellStart"/>
      <w:r>
        <w:rPr>
          <w:rFonts w:ascii="Times New Roman" w:hAnsi="Times New Roman" w:cs="Times New Roman"/>
          <w:sz w:val="28"/>
          <w:szCs w:val="28"/>
        </w:rPr>
        <w:t>Хепкен</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Хью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Пултон</w:t>
      </w:r>
      <w:proofErr w:type="spellEnd"/>
      <w:r>
        <w:rPr>
          <w:rFonts w:ascii="Times New Roman" w:hAnsi="Times New Roman" w:cs="Times New Roman"/>
          <w:sz w:val="28"/>
          <w:szCs w:val="28"/>
        </w:rPr>
        <w:t xml:space="preserve"> придерживаются при написании работ термина «турки Болгарии». Члены турецкой общины в Болгарии, которые верн</w:t>
      </w:r>
      <w:r>
        <w:rPr>
          <w:rFonts w:ascii="Times New Roman" w:hAnsi="Times New Roman" w:cs="Times New Roman"/>
          <w:sz w:val="28"/>
          <w:szCs w:val="28"/>
        </w:rPr>
        <w:t xml:space="preserve">улись в Турцию, определяют себя как «турецкое меньшинство в Болгарии». До сих пор нет единства в данной терминологии, что не совсем понятно авторам статьи, т. к. объект исследования — турецкое население Болгарии — обозначен вполне отчетливо. </w:t>
      </w:r>
    </w:p>
    <w:p w:rsidR="0031779B" w:rsidRDefault="002A5A9A">
      <w:pPr>
        <w:pStyle w:val="ac"/>
        <w:ind w:firstLine="425"/>
        <w:jc w:val="both"/>
        <w:rPr>
          <w:rFonts w:ascii="Times New Roman" w:hAnsi="Times New Roman" w:cs="Times New Roman"/>
          <w:sz w:val="28"/>
          <w:szCs w:val="28"/>
        </w:rPr>
      </w:pPr>
      <w:r>
        <w:rPr>
          <w:rFonts w:ascii="Times New Roman" w:hAnsi="Times New Roman" w:cs="Times New Roman"/>
          <w:sz w:val="28"/>
          <w:szCs w:val="28"/>
        </w:rPr>
        <w:t>Рассмотрен во</w:t>
      </w:r>
      <w:r>
        <w:rPr>
          <w:rFonts w:ascii="Times New Roman" w:hAnsi="Times New Roman" w:cs="Times New Roman"/>
          <w:sz w:val="28"/>
          <w:szCs w:val="28"/>
        </w:rPr>
        <w:t xml:space="preserve">прос о миграции турок Болгарии на свою историческую родину. Среди ученых, занимающихся проблематикой миграционных процессов, можно выделить исследователя </w:t>
      </w:r>
      <w:proofErr w:type="spellStart"/>
      <w:r>
        <w:rPr>
          <w:rFonts w:ascii="Times New Roman" w:hAnsi="Times New Roman" w:cs="Times New Roman"/>
          <w:sz w:val="28"/>
          <w:szCs w:val="28"/>
        </w:rPr>
        <w:t>Нурая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Екиджи</w:t>
      </w:r>
      <w:proofErr w:type="spellEnd"/>
      <w:r>
        <w:rPr>
          <w:rFonts w:ascii="Times New Roman" w:hAnsi="Times New Roman" w:cs="Times New Roman"/>
          <w:sz w:val="28"/>
          <w:szCs w:val="28"/>
        </w:rPr>
        <w:t>, всесторонне рассматривающий данный проце</w:t>
      </w:r>
      <w:proofErr w:type="gramStart"/>
      <w:r>
        <w:rPr>
          <w:rFonts w:ascii="Times New Roman" w:hAnsi="Times New Roman" w:cs="Times New Roman"/>
          <w:sz w:val="28"/>
          <w:szCs w:val="28"/>
        </w:rPr>
        <w:t>сс в тр</w:t>
      </w:r>
      <w:proofErr w:type="gramEnd"/>
      <w:r>
        <w:rPr>
          <w:rFonts w:ascii="Times New Roman" w:hAnsi="Times New Roman" w:cs="Times New Roman"/>
          <w:sz w:val="28"/>
          <w:szCs w:val="28"/>
        </w:rPr>
        <w:t>уде «Диаспора турок Болгарии в Турции». В</w:t>
      </w:r>
      <w:r>
        <w:rPr>
          <w:rFonts w:ascii="Times New Roman" w:hAnsi="Times New Roman" w:cs="Times New Roman"/>
          <w:sz w:val="28"/>
          <w:szCs w:val="28"/>
        </w:rPr>
        <w:t xml:space="preserve"> начальном этапе миграции местное население оказало теплый прием, который позже сменился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напряженный. В связи с этим наблюдался обратный отток турок  из-за трудностей адаптации. Василева, </w:t>
      </w:r>
      <w:proofErr w:type="spellStart"/>
      <w:r>
        <w:rPr>
          <w:rFonts w:ascii="Times New Roman" w:hAnsi="Times New Roman" w:cs="Times New Roman"/>
          <w:sz w:val="28"/>
          <w:szCs w:val="28"/>
        </w:rPr>
        <w:t>Поултон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Хепкен</w:t>
      </w:r>
      <w:proofErr w:type="spellEnd"/>
      <w:r>
        <w:rPr>
          <w:rFonts w:ascii="Times New Roman" w:hAnsi="Times New Roman" w:cs="Times New Roman"/>
          <w:sz w:val="28"/>
          <w:szCs w:val="28"/>
        </w:rPr>
        <w:t xml:space="preserve"> и Димитрова приводят разные цифры мигрантов, одна</w:t>
      </w:r>
      <w:r>
        <w:rPr>
          <w:rFonts w:ascii="Times New Roman" w:hAnsi="Times New Roman" w:cs="Times New Roman"/>
          <w:sz w:val="28"/>
          <w:szCs w:val="28"/>
        </w:rPr>
        <w:t>ко, все авторы подтверждают большую миграцию турок в период 1980-2000-е гг. на историческую родину. Несмотря на обратный отток тур</w:t>
      </w:r>
      <w:r>
        <w:rPr>
          <w:rFonts w:ascii="Times New Roman" w:hAnsi="Times New Roman" w:cs="Times New Roman"/>
          <w:sz w:val="28"/>
          <w:szCs w:val="28"/>
          <w:lang w:val="kk-KZ"/>
        </w:rPr>
        <w:t>ок</w:t>
      </w:r>
      <w:bookmarkStart w:id="0" w:name="_GoBack"/>
      <w:bookmarkEnd w:id="0"/>
      <w:r>
        <w:rPr>
          <w:rFonts w:ascii="Times New Roman" w:hAnsi="Times New Roman" w:cs="Times New Roman"/>
          <w:sz w:val="28"/>
          <w:szCs w:val="28"/>
        </w:rPr>
        <w:t xml:space="preserve"> в Болгарию, значительное число турецких репатриантов остались жить в Турции. </w:t>
      </w:r>
    </w:p>
    <w:p w:rsidR="0031779B" w:rsidRDefault="002A5A9A">
      <w:pPr>
        <w:pStyle w:val="ac"/>
        <w:ind w:firstLine="425"/>
        <w:jc w:val="both"/>
      </w:pPr>
      <w:r>
        <w:rPr>
          <w:rFonts w:ascii="Times New Roman" w:hAnsi="Times New Roman" w:cs="Times New Roman"/>
          <w:sz w:val="28"/>
          <w:szCs w:val="28"/>
        </w:rPr>
        <w:t>В статье проанализирована работа известного т</w:t>
      </w:r>
      <w:r>
        <w:rPr>
          <w:rFonts w:ascii="Times New Roman" w:hAnsi="Times New Roman" w:cs="Times New Roman"/>
          <w:sz w:val="28"/>
          <w:szCs w:val="28"/>
        </w:rPr>
        <w:t xml:space="preserve">урецкого ученого Али </w:t>
      </w:r>
      <w:proofErr w:type="spellStart"/>
      <w:r>
        <w:rPr>
          <w:rFonts w:ascii="Times New Roman" w:hAnsi="Times New Roman" w:cs="Times New Roman"/>
          <w:sz w:val="28"/>
          <w:szCs w:val="28"/>
        </w:rPr>
        <w:t>Еминова</w:t>
      </w:r>
      <w:proofErr w:type="spellEnd"/>
      <w:r>
        <w:rPr>
          <w:rFonts w:ascii="Times New Roman" w:hAnsi="Times New Roman" w:cs="Times New Roman"/>
          <w:sz w:val="28"/>
          <w:szCs w:val="28"/>
        </w:rPr>
        <w:t xml:space="preserve">, который поднимает проблему дискриминации турок в </w:t>
      </w:r>
      <w:proofErr w:type="spellStart"/>
      <w:r>
        <w:rPr>
          <w:rFonts w:ascii="Times New Roman" w:hAnsi="Times New Roman" w:cs="Times New Roman"/>
          <w:sz w:val="28"/>
          <w:szCs w:val="28"/>
        </w:rPr>
        <w:t>Болагрии</w:t>
      </w:r>
      <w:proofErr w:type="spellEnd"/>
      <w:r>
        <w:rPr>
          <w:rFonts w:ascii="Times New Roman" w:hAnsi="Times New Roman" w:cs="Times New Roman"/>
          <w:sz w:val="28"/>
          <w:szCs w:val="28"/>
        </w:rPr>
        <w:t xml:space="preserve"> во второй половине </w:t>
      </w:r>
      <w:proofErr w:type="gramStart"/>
      <w:r>
        <w:rPr>
          <w:rFonts w:ascii="Times New Roman" w:hAnsi="Times New Roman" w:cs="Times New Roman"/>
          <w:sz w:val="28"/>
          <w:szCs w:val="28"/>
          <w:lang w:val="en-US"/>
        </w:rPr>
        <w:t>XX</w:t>
      </w:r>
      <w:proofErr w:type="gramEnd"/>
      <w:r>
        <w:rPr>
          <w:rFonts w:ascii="Times New Roman" w:hAnsi="Times New Roman" w:cs="Times New Roman"/>
          <w:sz w:val="28"/>
          <w:szCs w:val="28"/>
          <w:lang w:val="kk-KZ"/>
        </w:rPr>
        <w:t>века</w:t>
      </w:r>
      <w:r>
        <w:rPr>
          <w:rFonts w:ascii="Times New Roman" w:hAnsi="Times New Roman" w:cs="Times New Roman"/>
          <w:sz w:val="28"/>
          <w:szCs w:val="28"/>
        </w:rPr>
        <w:t>. Дискриминация проявлялась в отношении к турецкому языку, а именно в получении языкового образования.  Кроме того, представители турецкой диас</w:t>
      </w:r>
      <w:r>
        <w:rPr>
          <w:rFonts w:ascii="Times New Roman" w:hAnsi="Times New Roman" w:cs="Times New Roman"/>
          <w:sz w:val="28"/>
          <w:szCs w:val="28"/>
        </w:rPr>
        <w:t xml:space="preserve">поры не могли участвовать в политическом </w:t>
      </w:r>
      <w:r>
        <w:rPr>
          <w:rFonts w:ascii="Times New Roman" w:hAnsi="Times New Roman" w:cs="Times New Roman"/>
          <w:sz w:val="28"/>
          <w:szCs w:val="28"/>
        </w:rPr>
        <w:lastRenderedPageBreak/>
        <w:t>процессе в Болгарии.</w:t>
      </w:r>
    </w:p>
    <w:p w:rsidR="0031779B" w:rsidRDefault="002A5A9A">
      <w:pPr>
        <w:pStyle w:val="ac"/>
        <w:ind w:firstLine="425"/>
        <w:jc w:val="both"/>
      </w:pPr>
      <w:r>
        <w:rPr>
          <w:rFonts w:ascii="Times New Roman" w:hAnsi="Times New Roman" w:cs="Times New Roman"/>
          <w:b/>
          <w:sz w:val="28"/>
          <w:szCs w:val="28"/>
        </w:rPr>
        <w:t>Ключевые слова:</w:t>
      </w:r>
      <w:r>
        <w:rPr>
          <w:rFonts w:ascii="Times New Roman" w:hAnsi="Times New Roman" w:cs="Times New Roman"/>
          <w:sz w:val="28"/>
          <w:szCs w:val="28"/>
        </w:rPr>
        <w:t xml:space="preserve"> болгарские турки, репатриация болгарских турок.</w:t>
      </w:r>
    </w:p>
    <w:p w:rsidR="0031779B" w:rsidRDefault="0031779B">
      <w:pPr>
        <w:pStyle w:val="ac"/>
        <w:ind w:firstLine="425"/>
        <w:jc w:val="both"/>
        <w:rPr>
          <w:rFonts w:ascii="Times New Roman" w:hAnsi="Times New Roman" w:cs="Times New Roman"/>
          <w:sz w:val="28"/>
          <w:lang w:val="en-US"/>
        </w:rPr>
      </w:pPr>
    </w:p>
    <w:p w:rsidR="005B1F0F" w:rsidRDefault="005B1F0F">
      <w:pPr>
        <w:pStyle w:val="ac"/>
        <w:ind w:firstLine="425"/>
        <w:jc w:val="both"/>
        <w:rPr>
          <w:rFonts w:ascii="Times New Roman" w:hAnsi="Times New Roman" w:cs="Times New Roman"/>
          <w:sz w:val="28"/>
          <w:lang w:val="en-US"/>
        </w:rPr>
      </w:pPr>
    </w:p>
    <w:p w:rsidR="005B1F0F" w:rsidRDefault="005B1F0F" w:rsidP="005B1F0F">
      <w:pPr>
        <w:pStyle w:val="ac"/>
        <w:ind w:firstLine="425"/>
        <w:jc w:val="both"/>
      </w:pPr>
      <w:r>
        <w:rPr>
          <w:rFonts w:ascii="Times New Roman" w:hAnsi="Times New Roman" w:cs="Times New Roman"/>
          <w:sz w:val="28"/>
        </w:rPr>
        <w:t>Турки в Болгарии</w:t>
      </w:r>
      <w:r w:rsidR="00B31D03">
        <w:rPr>
          <w:rFonts w:ascii="Times New Roman" w:hAnsi="Times New Roman" w:cs="Times New Roman"/>
          <w:sz w:val="28"/>
        </w:rPr>
        <w:t xml:space="preserve"> </w:t>
      </w:r>
      <w:r>
        <w:rPr>
          <w:rFonts w:ascii="Times New Roman" w:hAnsi="Times New Roman" w:cs="Times New Roman"/>
          <w:sz w:val="28"/>
        </w:rPr>
        <w:t>— вторая по численности этническая, языковая и конфессиональная группа в составе населения современного государства Болгария. В  начале XX века они составляли 14,2%. С 1926 года, несмотря на несколько волн миграций, процент представителей турецкой общины Болгарии оставался стабильным в пределах 9-10%.Согласно предварительным результатам переписи в марте 2001 г., 758 000 или 9.5% населения Болгарии составляют этнические турки [1].</w:t>
      </w:r>
    </w:p>
    <w:p w:rsidR="0031779B" w:rsidRDefault="002A5A9A" w:rsidP="00E15D1C">
      <w:pPr>
        <w:pStyle w:val="ac"/>
        <w:jc w:val="both"/>
        <w:rPr>
          <w:b/>
          <w:bCs/>
          <w:i/>
          <w:iCs/>
        </w:rPr>
      </w:pPr>
      <w:r>
        <w:rPr>
          <w:rFonts w:ascii="Times New Roman" w:hAnsi="Times New Roman" w:cs="Times New Roman"/>
          <w:b/>
          <w:bCs/>
          <w:i/>
          <w:iCs/>
          <w:sz w:val="28"/>
        </w:rPr>
        <w:t>Проблема этнонима и расхождений в терминологии в трудах ученых.</w:t>
      </w:r>
    </w:p>
    <w:p w:rsidR="0031779B" w:rsidRDefault="002A5A9A">
      <w:pPr>
        <w:pStyle w:val="ac"/>
        <w:ind w:firstLine="425"/>
        <w:jc w:val="both"/>
      </w:pPr>
      <w:r>
        <w:rPr>
          <w:rFonts w:ascii="Times New Roman" w:hAnsi="Times New Roman" w:cs="Times New Roman"/>
          <w:sz w:val="28"/>
        </w:rPr>
        <w:t>Существует ряд терминов, наиболее широко распространенных в научных кругах: “турки”, “турецкое</w:t>
      </w:r>
      <w:r>
        <w:rPr>
          <w:rFonts w:ascii="Times New Roman" w:hAnsi="Times New Roman" w:cs="Times New Roman"/>
          <w:sz w:val="28"/>
        </w:rPr>
        <w:t xml:space="preserve"> меньшинство”, “турецкая община”, “этнические турки”, “турки в Болгарии”, “турки Болгарии” и “болгарские турки”. Антрополог </w:t>
      </w:r>
      <w:proofErr w:type="spellStart"/>
      <w:r>
        <w:rPr>
          <w:rFonts w:ascii="Times New Roman" w:hAnsi="Times New Roman" w:cs="Times New Roman"/>
          <w:sz w:val="28"/>
        </w:rPr>
        <w:t>Нурай</w:t>
      </w:r>
      <w:proofErr w:type="spellEnd"/>
      <w:r>
        <w:rPr>
          <w:rFonts w:ascii="Times New Roman" w:hAnsi="Times New Roman" w:cs="Times New Roman"/>
          <w:sz w:val="28"/>
        </w:rPr>
        <w:t xml:space="preserve"> </w:t>
      </w:r>
      <w:proofErr w:type="spellStart"/>
      <w:r>
        <w:rPr>
          <w:rFonts w:ascii="Times New Roman" w:hAnsi="Times New Roman" w:cs="Times New Roman"/>
          <w:sz w:val="28"/>
        </w:rPr>
        <w:t>Екиджи</w:t>
      </w:r>
      <w:proofErr w:type="spellEnd"/>
      <w:r>
        <w:rPr>
          <w:rFonts w:ascii="Times New Roman" w:hAnsi="Times New Roman" w:cs="Times New Roman"/>
          <w:sz w:val="28"/>
        </w:rPr>
        <w:t xml:space="preserve"> в своих работах особое внимание обращает на термин “болгарские турки”. По мнению Н. </w:t>
      </w:r>
      <w:proofErr w:type="spellStart"/>
      <w:r>
        <w:rPr>
          <w:rFonts w:ascii="Times New Roman" w:hAnsi="Times New Roman" w:cs="Times New Roman"/>
          <w:sz w:val="28"/>
        </w:rPr>
        <w:t>Екиджи</w:t>
      </w:r>
      <w:proofErr w:type="spellEnd"/>
      <w:r>
        <w:rPr>
          <w:rFonts w:ascii="Times New Roman" w:hAnsi="Times New Roman" w:cs="Times New Roman"/>
          <w:sz w:val="28"/>
        </w:rPr>
        <w:t>, “болгарские турки” -  наибо</w:t>
      </w:r>
      <w:r>
        <w:rPr>
          <w:rFonts w:ascii="Times New Roman" w:hAnsi="Times New Roman" w:cs="Times New Roman"/>
          <w:sz w:val="28"/>
        </w:rPr>
        <w:t>лее широко используемый термин для обозначения этнических турок в Болгарии. Этот термин особенно распространен в болгарской литературе, например, в «</w:t>
      </w:r>
      <w:proofErr w:type="spellStart"/>
      <w:r>
        <w:rPr>
          <w:rFonts w:ascii="Times New Roman" w:hAnsi="Times New Roman" w:cs="Times New Roman"/>
          <w:sz w:val="28"/>
        </w:rPr>
        <w:t>Bulgarskite</w:t>
      </w:r>
      <w:proofErr w:type="spellEnd"/>
      <w:r>
        <w:rPr>
          <w:rFonts w:ascii="Times New Roman" w:hAnsi="Times New Roman" w:cs="Times New Roman"/>
          <w:sz w:val="28"/>
        </w:rPr>
        <w:t xml:space="preserve"> </w:t>
      </w:r>
      <w:proofErr w:type="spellStart"/>
      <w:r>
        <w:rPr>
          <w:rFonts w:ascii="Times New Roman" w:hAnsi="Times New Roman" w:cs="Times New Roman"/>
          <w:sz w:val="28"/>
        </w:rPr>
        <w:t>Turci</w:t>
      </w:r>
      <w:proofErr w:type="spellEnd"/>
      <w:r>
        <w:rPr>
          <w:rFonts w:ascii="Times New Roman" w:hAnsi="Times New Roman" w:cs="Times New Roman"/>
          <w:sz w:val="28"/>
        </w:rPr>
        <w:t xml:space="preserve">». Однако этот термин в труде </w:t>
      </w:r>
      <w:proofErr w:type="spellStart"/>
      <w:r>
        <w:rPr>
          <w:rFonts w:ascii="Times New Roman" w:hAnsi="Times New Roman" w:cs="Times New Roman"/>
          <w:sz w:val="28"/>
        </w:rPr>
        <w:t>Екиджи</w:t>
      </w:r>
      <w:proofErr w:type="spellEnd"/>
      <w:r>
        <w:rPr>
          <w:rFonts w:ascii="Times New Roman" w:hAnsi="Times New Roman" w:cs="Times New Roman"/>
          <w:sz w:val="28"/>
        </w:rPr>
        <w:t xml:space="preserve"> рассматривается как термин, не определяющий идентично</w:t>
      </w:r>
      <w:r>
        <w:rPr>
          <w:rFonts w:ascii="Times New Roman" w:hAnsi="Times New Roman" w:cs="Times New Roman"/>
          <w:sz w:val="28"/>
        </w:rPr>
        <w:t xml:space="preserve">сть рассматриваемого сообщества, по мнению </w:t>
      </w:r>
      <w:proofErr w:type="gramStart"/>
      <w:r>
        <w:rPr>
          <w:rFonts w:ascii="Times New Roman" w:hAnsi="Times New Roman" w:cs="Times New Roman"/>
          <w:sz w:val="28"/>
        </w:rPr>
        <w:t>автора</w:t>
      </w:r>
      <w:proofErr w:type="gramEnd"/>
      <w:r>
        <w:rPr>
          <w:rFonts w:ascii="Times New Roman" w:hAnsi="Times New Roman" w:cs="Times New Roman"/>
          <w:sz w:val="28"/>
        </w:rPr>
        <w:t xml:space="preserve">  использование данног</w:t>
      </w:r>
      <w:r w:rsidR="00186557">
        <w:rPr>
          <w:rFonts w:ascii="Times New Roman" w:hAnsi="Times New Roman" w:cs="Times New Roman"/>
          <w:sz w:val="28"/>
        </w:rPr>
        <w:t>о термина является неправильным</w:t>
      </w:r>
      <w:r>
        <w:rPr>
          <w:rFonts w:ascii="Times New Roman" w:hAnsi="Times New Roman" w:cs="Times New Roman"/>
          <w:sz w:val="28"/>
        </w:rPr>
        <w:t xml:space="preserve"> [2,</w:t>
      </w:r>
      <w:r w:rsidR="005B1F0F" w:rsidRPr="00186557">
        <w:rPr>
          <w:rFonts w:ascii="Times New Roman" w:hAnsi="Times New Roman" w:cs="Times New Roman"/>
          <w:sz w:val="28"/>
        </w:rPr>
        <w:t xml:space="preserve"> </w:t>
      </w:r>
      <w:r w:rsidR="00E37FA0">
        <w:rPr>
          <w:rFonts w:ascii="Times New Roman" w:hAnsi="Times New Roman" w:cs="Times New Roman"/>
          <w:sz w:val="28"/>
        </w:rPr>
        <w:t xml:space="preserve">с. </w:t>
      </w:r>
      <w:r>
        <w:rPr>
          <w:rFonts w:ascii="Times New Roman" w:hAnsi="Times New Roman" w:cs="Times New Roman"/>
          <w:sz w:val="28"/>
        </w:rPr>
        <w:t>43]</w:t>
      </w:r>
      <w:r w:rsidR="00186557">
        <w:rPr>
          <w:rFonts w:ascii="Times New Roman" w:hAnsi="Times New Roman" w:cs="Times New Roman"/>
          <w:sz w:val="28"/>
        </w:rPr>
        <w:t>.</w:t>
      </w:r>
      <w:r>
        <w:rPr>
          <w:rFonts w:ascii="Times New Roman" w:hAnsi="Times New Roman" w:cs="Times New Roman"/>
          <w:sz w:val="28"/>
        </w:rPr>
        <w:t xml:space="preserve"> </w:t>
      </w:r>
    </w:p>
    <w:p w:rsidR="0031779B" w:rsidRPr="00B31D03" w:rsidRDefault="002A5A9A">
      <w:pPr>
        <w:pStyle w:val="ac"/>
        <w:ind w:firstLine="425"/>
        <w:jc w:val="both"/>
      </w:pPr>
      <w:r>
        <w:rPr>
          <w:rFonts w:ascii="Times New Roman" w:hAnsi="Times New Roman" w:cs="Times New Roman"/>
          <w:sz w:val="28"/>
        </w:rPr>
        <w:t>Члены турецкой общины Болгарии, особенно те, которые вернулись в Турцию, определяют себя как  члены “турецкого меньшинства в Болгарии”, а не “бо</w:t>
      </w:r>
      <w:r>
        <w:rPr>
          <w:rFonts w:ascii="Times New Roman" w:hAnsi="Times New Roman" w:cs="Times New Roman"/>
          <w:sz w:val="28"/>
        </w:rPr>
        <w:t>лгарские турки”. Термин “болгарские турки” редко используется самими турками как этноним. Например, в ответ на статью “</w:t>
      </w:r>
      <w:proofErr w:type="spellStart"/>
      <w:r>
        <w:rPr>
          <w:rFonts w:ascii="Times New Roman" w:hAnsi="Times New Roman" w:cs="Times New Roman"/>
          <w:sz w:val="28"/>
        </w:rPr>
        <w:t>Bulgarian</w:t>
      </w:r>
      <w:proofErr w:type="spellEnd"/>
      <w:r>
        <w:rPr>
          <w:rFonts w:ascii="Times New Roman" w:hAnsi="Times New Roman" w:cs="Times New Roman"/>
          <w:sz w:val="28"/>
        </w:rPr>
        <w:t xml:space="preserve"> </w:t>
      </w:r>
      <w:proofErr w:type="spellStart"/>
      <w:r>
        <w:rPr>
          <w:rFonts w:ascii="Times New Roman" w:hAnsi="Times New Roman" w:cs="Times New Roman"/>
          <w:sz w:val="28"/>
        </w:rPr>
        <w:t>Turks</w:t>
      </w:r>
      <w:proofErr w:type="spellEnd"/>
      <w:r>
        <w:rPr>
          <w:rFonts w:ascii="Times New Roman" w:hAnsi="Times New Roman" w:cs="Times New Roman"/>
          <w:sz w:val="28"/>
        </w:rPr>
        <w:t xml:space="preserve">: </w:t>
      </w:r>
      <w:proofErr w:type="spellStart"/>
      <w:r>
        <w:rPr>
          <w:rFonts w:ascii="Times New Roman" w:hAnsi="Times New Roman" w:cs="Times New Roman"/>
          <w:sz w:val="28"/>
        </w:rPr>
        <w:t>from</w:t>
      </w:r>
      <w:proofErr w:type="spellEnd"/>
      <w:r>
        <w:rPr>
          <w:rFonts w:ascii="Times New Roman" w:hAnsi="Times New Roman" w:cs="Times New Roman"/>
          <w:sz w:val="28"/>
        </w:rPr>
        <w:t xml:space="preserve"> </w:t>
      </w:r>
      <w:proofErr w:type="spellStart"/>
      <w:r>
        <w:rPr>
          <w:rFonts w:ascii="Times New Roman" w:hAnsi="Times New Roman" w:cs="Times New Roman"/>
          <w:sz w:val="28"/>
        </w:rPr>
        <w:t>where</w:t>
      </w:r>
      <w:proofErr w:type="spellEnd"/>
      <w:r>
        <w:rPr>
          <w:rFonts w:ascii="Times New Roman" w:hAnsi="Times New Roman" w:cs="Times New Roman"/>
          <w:sz w:val="28"/>
        </w:rPr>
        <w:t xml:space="preserve"> </w:t>
      </w:r>
      <w:proofErr w:type="spellStart"/>
      <w:r>
        <w:rPr>
          <w:rFonts w:ascii="Times New Roman" w:hAnsi="Times New Roman" w:cs="Times New Roman"/>
          <w:sz w:val="28"/>
        </w:rPr>
        <w:t>to</w:t>
      </w:r>
      <w:proofErr w:type="spellEnd"/>
      <w:r>
        <w:rPr>
          <w:rFonts w:ascii="Times New Roman" w:hAnsi="Times New Roman" w:cs="Times New Roman"/>
          <w:sz w:val="28"/>
        </w:rPr>
        <w:t xml:space="preserve"> </w:t>
      </w:r>
      <w:proofErr w:type="spellStart"/>
      <w:r>
        <w:rPr>
          <w:rFonts w:ascii="Times New Roman" w:hAnsi="Times New Roman" w:cs="Times New Roman"/>
          <w:sz w:val="28"/>
        </w:rPr>
        <w:t>where</w:t>
      </w:r>
      <w:proofErr w:type="spellEnd"/>
      <w:r>
        <w:rPr>
          <w:rFonts w:ascii="Times New Roman" w:hAnsi="Times New Roman" w:cs="Times New Roman"/>
          <w:sz w:val="28"/>
        </w:rPr>
        <w:t>?” [3], которая была издана в одной из ежедневных газет Турции, опубликована следующая декларация одн</w:t>
      </w:r>
      <w:r>
        <w:rPr>
          <w:rFonts w:ascii="Times New Roman" w:hAnsi="Times New Roman" w:cs="Times New Roman"/>
          <w:sz w:val="28"/>
        </w:rPr>
        <w:t xml:space="preserve">ой из иммигрантских ассоциаций: «…они (местное население в целом и штат газеты в особенности) определяют нас как болгар, которые ассимилировались в турок или турок, ставших болгарами? Мы отличаемся от них, мы настоящие турки и наследники Османской империи </w:t>
      </w:r>
      <w:r>
        <w:rPr>
          <w:rFonts w:ascii="Times New Roman" w:hAnsi="Times New Roman" w:cs="Times New Roman"/>
          <w:sz w:val="28"/>
        </w:rPr>
        <w:t xml:space="preserve">…» </w:t>
      </w:r>
      <w:r>
        <w:rPr>
          <w:rFonts w:ascii="Times New Roman" w:hAnsi="Times New Roman" w:cs="Times New Roman"/>
          <w:sz w:val="28"/>
          <w:lang w:val="en-US"/>
        </w:rPr>
        <w:t>[4]</w:t>
      </w:r>
      <w:r w:rsidR="00B31D03">
        <w:rPr>
          <w:rFonts w:ascii="Times New Roman" w:hAnsi="Times New Roman" w:cs="Times New Roman"/>
          <w:sz w:val="28"/>
        </w:rPr>
        <w:t>.</w:t>
      </w:r>
    </w:p>
    <w:p w:rsidR="0031779B" w:rsidRDefault="002A5A9A">
      <w:pPr>
        <w:pStyle w:val="ac"/>
        <w:ind w:firstLine="425"/>
        <w:jc w:val="both"/>
      </w:pPr>
      <w:r>
        <w:rPr>
          <w:rFonts w:ascii="Times New Roman" w:hAnsi="Times New Roman" w:cs="Times New Roman"/>
          <w:sz w:val="28"/>
        </w:rPr>
        <w:t xml:space="preserve">Таким образом, в научной литературе существует  расхождение в использовании термина "болгарские турки" различными авторами,  так как данный термин не совсем точно характеризует турецкую общину в Болгарии, в </w:t>
      </w:r>
      <w:proofErr w:type="gramStart"/>
      <w:r>
        <w:rPr>
          <w:rFonts w:ascii="Times New Roman" w:hAnsi="Times New Roman" w:cs="Times New Roman"/>
          <w:sz w:val="28"/>
        </w:rPr>
        <w:t>связи</w:t>
      </w:r>
      <w:proofErr w:type="gramEnd"/>
      <w:r>
        <w:rPr>
          <w:rFonts w:ascii="Times New Roman" w:hAnsi="Times New Roman" w:cs="Times New Roman"/>
          <w:sz w:val="28"/>
        </w:rPr>
        <w:t xml:space="preserve"> с чем было принято решение использов</w:t>
      </w:r>
      <w:r>
        <w:rPr>
          <w:rFonts w:ascii="Times New Roman" w:hAnsi="Times New Roman" w:cs="Times New Roman"/>
          <w:sz w:val="28"/>
        </w:rPr>
        <w:t xml:space="preserve">ать термин “турки Болгарии”. Например, Вольфганг </w:t>
      </w:r>
      <w:proofErr w:type="spellStart"/>
      <w:r>
        <w:rPr>
          <w:rFonts w:ascii="Times New Roman" w:hAnsi="Times New Roman" w:cs="Times New Roman"/>
          <w:sz w:val="28"/>
        </w:rPr>
        <w:t>Хепкен</w:t>
      </w:r>
      <w:proofErr w:type="spellEnd"/>
      <w:r>
        <w:rPr>
          <w:rFonts w:ascii="Times New Roman" w:hAnsi="Times New Roman" w:cs="Times New Roman"/>
          <w:sz w:val="28"/>
        </w:rPr>
        <w:t xml:space="preserve"> [5] и </w:t>
      </w:r>
      <w:proofErr w:type="spellStart"/>
      <w:r>
        <w:rPr>
          <w:rFonts w:ascii="Times New Roman" w:hAnsi="Times New Roman" w:cs="Times New Roman"/>
          <w:sz w:val="28"/>
        </w:rPr>
        <w:t>Хью</w:t>
      </w:r>
      <w:proofErr w:type="spellEnd"/>
      <w:r>
        <w:rPr>
          <w:rFonts w:ascii="Times New Roman" w:hAnsi="Times New Roman" w:cs="Times New Roman"/>
          <w:sz w:val="28"/>
        </w:rPr>
        <w:t xml:space="preserve"> </w:t>
      </w:r>
      <w:proofErr w:type="spellStart"/>
      <w:r>
        <w:rPr>
          <w:rFonts w:ascii="Times New Roman" w:hAnsi="Times New Roman" w:cs="Times New Roman"/>
          <w:sz w:val="28"/>
        </w:rPr>
        <w:t>Пултон</w:t>
      </w:r>
      <w:proofErr w:type="spellEnd"/>
      <w:r>
        <w:rPr>
          <w:rFonts w:ascii="Times New Roman" w:hAnsi="Times New Roman" w:cs="Times New Roman"/>
          <w:sz w:val="28"/>
        </w:rPr>
        <w:t xml:space="preserve"> [6], одни из наиболее известных ученых и  видных исследователей в этой области, придерживаются при написании работ термина “турки Болгарии”, </w:t>
      </w:r>
      <w:proofErr w:type="gramStart"/>
      <w:r>
        <w:rPr>
          <w:rFonts w:ascii="Times New Roman" w:hAnsi="Times New Roman" w:cs="Times New Roman"/>
          <w:sz w:val="28"/>
        </w:rPr>
        <w:t>вместо</w:t>
      </w:r>
      <w:proofErr w:type="gramEnd"/>
      <w:r>
        <w:rPr>
          <w:rFonts w:ascii="Times New Roman" w:hAnsi="Times New Roman" w:cs="Times New Roman"/>
          <w:sz w:val="28"/>
        </w:rPr>
        <w:t xml:space="preserve"> “болгарские турки”. То же самое мож</w:t>
      </w:r>
      <w:r>
        <w:rPr>
          <w:rFonts w:ascii="Times New Roman" w:hAnsi="Times New Roman" w:cs="Times New Roman"/>
          <w:sz w:val="28"/>
        </w:rPr>
        <w:t xml:space="preserve">ет быть сказано об Али </w:t>
      </w:r>
      <w:proofErr w:type="spellStart"/>
      <w:r>
        <w:rPr>
          <w:rFonts w:ascii="Times New Roman" w:hAnsi="Times New Roman" w:cs="Times New Roman"/>
          <w:sz w:val="28"/>
        </w:rPr>
        <w:t>Еминове</w:t>
      </w:r>
      <w:proofErr w:type="spellEnd"/>
      <w:r w:rsidR="00186557">
        <w:rPr>
          <w:rFonts w:ascii="Times New Roman" w:hAnsi="Times New Roman" w:cs="Times New Roman"/>
          <w:sz w:val="28"/>
        </w:rPr>
        <w:t xml:space="preserve"> </w:t>
      </w:r>
      <w:r>
        <w:rPr>
          <w:rFonts w:ascii="Times New Roman" w:hAnsi="Times New Roman" w:cs="Times New Roman"/>
          <w:sz w:val="28"/>
        </w:rPr>
        <w:t xml:space="preserve">[7] и </w:t>
      </w:r>
      <w:proofErr w:type="spellStart"/>
      <w:r>
        <w:rPr>
          <w:rFonts w:ascii="Times New Roman" w:hAnsi="Times New Roman" w:cs="Times New Roman"/>
          <w:sz w:val="28"/>
        </w:rPr>
        <w:t>Билале</w:t>
      </w:r>
      <w:proofErr w:type="spellEnd"/>
      <w:r>
        <w:rPr>
          <w:rFonts w:ascii="Times New Roman" w:hAnsi="Times New Roman" w:cs="Times New Roman"/>
          <w:sz w:val="28"/>
        </w:rPr>
        <w:t xml:space="preserve"> </w:t>
      </w:r>
      <w:proofErr w:type="spellStart"/>
      <w:r>
        <w:rPr>
          <w:rFonts w:ascii="Times New Roman" w:hAnsi="Times New Roman" w:cs="Times New Roman"/>
          <w:sz w:val="28"/>
        </w:rPr>
        <w:t>Симсире</w:t>
      </w:r>
      <w:proofErr w:type="spellEnd"/>
      <w:r w:rsidR="00186557">
        <w:rPr>
          <w:rFonts w:ascii="Times New Roman" w:hAnsi="Times New Roman" w:cs="Times New Roman"/>
          <w:sz w:val="28"/>
        </w:rPr>
        <w:t xml:space="preserve"> </w:t>
      </w:r>
      <w:r>
        <w:rPr>
          <w:rFonts w:ascii="Times New Roman" w:hAnsi="Times New Roman" w:cs="Times New Roman"/>
          <w:sz w:val="28"/>
        </w:rPr>
        <w:t>[8], а также других турецких авторах из Турции. Интересным является то, что сообщество турок Болгарии в Турции принято называть “болгарская диаспора”.</w:t>
      </w:r>
    </w:p>
    <w:p w:rsidR="0031779B" w:rsidRDefault="002A5A9A">
      <w:pPr>
        <w:pStyle w:val="ac"/>
        <w:ind w:firstLine="425"/>
        <w:jc w:val="both"/>
      </w:pPr>
      <w:r>
        <w:rPr>
          <w:rFonts w:ascii="Times New Roman" w:hAnsi="Times New Roman" w:cs="Times New Roman"/>
          <w:sz w:val="28"/>
        </w:rPr>
        <w:t>В Турции функционируют многочисленные иммигрантские асс</w:t>
      </w:r>
      <w:r>
        <w:rPr>
          <w:rFonts w:ascii="Times New Roman" w:hAnsi="Times New Roman" w:cs="Times New Roman"/>
          <w:sz w:val="28"/>
        </w:rPr>
        <w:t xml:space="preserve">оциации. </w:t>
      </w:r>
      <w:r>
        <w:rPr>
          <w:rFonts w:ascii="Times New Roman" w:hAnsi="Times New Roman" w:cs="Times New Roman"/>
          <w:sz w:val="28"/>
        </w:rPr>
        <w:lastRenderedPageBreak/>
        <w:t>Большинство иммигрантских ассоциаций принадлежит не только туркам Болгарии, но также туркам из других балканских стран. Количество таких организаций превышает восемьдесят. Ассоциаций, которые включают исключительно турок Болгарии не много. Эти асс</w:t>
      </w:r>
      <w:r>
        <w:rPr>
          <w:rFonts w:ascii="Times New Roman" w:hAnsi="Times New Roman" w:cs="Times New Roman"/>
          <w:sz w:val="28"/>
        </w:rPr>
        <w:t xml:space="preserve">оциации можно легко отличить по  присутствию в названиях следующих слов: “Болгария”, “турки Болгарии” и “болгарские турки”. </w:t>
      </w:r>
      <w:proofErr w:type="gramStart"/>
      <w:r>
        <w:rPr>
          <w:rFonts w:ascii="Times New Roman" w:hAnsi="Times New Roman" w:cs="Times New Roman"/>
          <w:sz w:val="28"/>
        </w:rPr>
        <w:t xml:space="preserve">Таким образом, мы видим, что турки, эмигрировавшие в Турцию из Болгарии, </w:t>
      </w:r>
      <w:proofErr w:type="spellStart"/>
      <w:r>
        <w:rPr>
          <w:rFonts w:ascii="Times New Roman" w:hAnsi="Times New Roman" w:cs="Times New Roman"/>
          <w:sz w:val="28"/>
        </w:rPr>
        <w:t>самоидентифицируют</w:t>
      </w:r>
      <w:proofErr w:type="spellEnd"/>
      <w:r>
        <w:rPr>
          <w:rFonts w:ascii="Times New Roman" w:hAnsi="Times New Roman" w:cs="Times New Roman"/>
          <w:sz w:val="28"/>
        </w:rPr>
        <w:t xml:space="preserve"> себя, как "турки Болгарии" или "Болгарск</w:t>
      </w:r>
      <w:r w:rsidR="00B31D03">
        <w:rPr>
          <w:rFonts w:ascii="Times New Roman" w:hAnsi="Times New Roman" w:cs="Times New Roman"/>
          <w:sz w:val="28"/>
        </w:rPr>
        <w:t>ие турки"</w:t>
      </w:r>
      <w:r>
        <w:rPr>
          <w:rFonts w:ascii="Times New Roman" w:hAnsi="Times New Roman" w:cs="Times New Roman"/>
          <w:sz w:val="28"/>
        </w:rPr>
        <w:t xml:space="preserve"> [9,</w:t>
      </w:r>
      <w:r w:rsidR="00186557">
        <w:rPr>
          <w:rFonts w:ascii="Times New Roman" w:hAnsi="Times New Roman" w:cs="Times New Roman"/>
          <w:sz w:val="28"/>
        </w:rPr>
        <w:t xml:space="preserve"> </w:t>
      </w:r>
      <w:r w:rsidR="00E37FA0">
        <w:rPr>
          <w:rFonts w:ascii="Times New Roman" w:hAnsi="Times New Roman" w:cs="Times New Roman"/>
          <w:sz w:val="28"/>
        </w:rPr>
        <w:t xml:space="preserve">с. </w:t>
      </w:r>
      <w:r>
        <w:rPr>
          <w:rFonts w:ascii="Times New Roman" w:hAnsi="Times New Roman" w:cs="Times New Roman"/>
          <w:sz w:val="28"/>
        </w:rPr>
        <w:t>43]</w:t>
      </w:r>
      <w:r w:rsidR="00B31D03">
        <w:rPr>
          <w:rFonts w:ascii="Times New Roman" w:hAnsi="Times New Roman" w:cs="Times New Roman"/>
          <w:sz w:val="28"/>
        </w:rPr>
        <w:t>.</w:t>
      </w:r>
      <w:r>
        <w:rPr>
          <w:rFonts w:ascii="Times New Roman" w:hAnsi="Times New Roman" w:cs="Times New Roman"/>
          <w:sz w:val="28"/>
        </w:rPr>
        <w:t xml:space="preserve"> </w:t>
      </w:r>
      <w:proofErr w:type="gramEnd"/>
    </w:p>
    <w:p w:rsidR="0031779B" w:rsidRDefault="002A5A9A">
      <w:pPr>
        <w:pStyle w:val="ac"/>
        <w:ind w:firstLine="425"/>
        <w:jc w:val="both"/>
        <w:rPr>
          <w:color w:val="00000A"/>
        </w:rPr>
      </w:pPr>
      <w:r>
        <w:rPr>
          <w:rFonts w:ascii="Times New Roman" w:hAnsi="Times New Roman" w:cs="Times New Roman"/>
          <w:color w:val="00000A"/>
          <w:sz w:val="28"/>
        </w:rPr>
        <w:t>Не совсем понятна настойчивость авторов, склоняющихся к тому или иному названию этой этнической группы и не признающих другие варианты названий. На наш взгляд, решение данного вопроса не является столь важным, поскольку объект исследован</w:t>
      </w:r>
      <w:r>
        <w:rPr>
          <w:rFonts w:ascii="Times New Roman" w:hAnsi="Times New Roman" w:cs="Times New Roman"/>
          <w:color w:val="00000A"/>
          <w:sz w:val="28"/>
        </w:rPr>
        <w:t>ия — турецкое население Болгарии - обозначен довольно четко.</w:t>
      </w:r>
    </w:p>
    <w:p w:rsidR="0031779B" w:rsidRDefault="002A5A9A">
      <w:pPr>
        <w:pStyle w:val="ac"/>
        <w:ind w:firstLine="425"/>
        <w:jc w:val="both"/>
        <w:rPr>
          <w:b/>
          <w:bCs/>
          <w:i/>
          <w:iCs/>
        </w:rPr>
      </w:pPr>
      <w:r>
        <w:rPr>
          <w:rFonts w:ascii="Times New Roman" w:hAnsi="Times New Roman" w:cs="Times New Roman"/>
          <w:b/>
          <w:bCs/>
          <w:i/>
          <w:iCs/>
          <w:sz w:val="28"/>
        </w:rPr>
        <w:t>Миграционные процессы, статистика и проблема адаптации репатриантов.</w:t>
      </w:r>
    </w:p>
    <w:p w:rsidR="0031779B" w:rsidRDefault="002A5A9A">
      <w:pPr>
        <w:pStyle w:val="ac"/>
        <w:ind w:firstLine="425"/>
        <w:jc w:val="both"/>
      </w:pPr>
      <w:r>
        <w:rPr>
          <w:rFonts w:ascii="Times New Roman" w:hAnsi="Times New Roman" w:cs="Times New Roman"/>
          <w:sz w:val="28"/>
        </w:rPr>
        <w:t>Существующая этническая и религиозная ситуация в Болгарии - продукт тысячелетних миграционных процессов. Среди ученых, занимаю</w:t>
      </w:r>
      <w:r>
        <w:rPr>
          <w:rFonts w:ascii="Times New Roman" w:hAnsi="Times New Roman" w:cs="Times New Roman"/>
          <w:sz w:val="28"/>
        </w:rPr>
        <w:t xml:space="preserve">щихся проблематикой исторических миграций турок, можно выделить исследователя </w:t>
      </w:r>
      <w:proofErr w:type="spellStart"/>
      <w:r>
        <w:rPr>
          <w:rFonts w:ascii="Times New Roman" w:hAnsi="Times New Roman" w:cs="Times New Roman"/>
          <w:sz w:val="28"/>
        </w:rPr>
        <w:t>Нурай</w:t>
      </w:r>
      <w:proofErr w:type="spellEnd"/>
      <w:r>
        <w:rPr>
          <w:rFonts w:ascii="Times New Roman" w:hAnsi="Times New Roman" w:cs="Times New Roman"/>
          <w:sz w:val="28"/>
        </w:rPr>
        <w:t xml:space="preserve"> </w:t>
      </w:r>
      <w:proofErr w:type="spellStart"/>
      <w:r>
        <w:rPr>
          <w:rFonts w:ascii="Times New Roman" w:hAnsi="Times New Roman" w:cs="Times New Roman"/>
          <w:sz w:val="28"/>
        </w:rPr>
        <w:t>Екиджи</w:t>
      </w:r>
      <w:proofErr w:type="spellEnd"/>
      <w:r>
        <w:rPr>
          <w:rFonts w:ascii="Times New Roman" w:hAnsi="Times New Roman" w:cs="Times New Roman"/>
          <w:sz w:val="28"/>
        </w:rPr>
        <w:t xml:space="preserve">, всесторонне  </w:t>
      </w:r>
      <w:proofErr w:type="gramStart"/>
      <w:r>
        <w:rPr>
          <w:rFonts w:ascii="Times New Roman" w:hAnsi="Times New Roman" w:cs="Times New Roman"/>
          <w:sz w:val="28"/>
        </w:rPr>
        <w:t>рассматривающую</w:t>
      </w:r>
      <w:proofErr w:type="gramEnd"/>
      <w:r>
        <w:rPr>
          <w:rFonts w:ascii="Times New Roman" w:hAnsi="Times New Roman" w:cs="Times New Roman"/>
          <w:sz w:val="28"/>
        </w:rPr>
        <w:t xml:space="preserve"> данный процесс в труде «Ди</w:t>
      </w:r>
      <w:r w:rsidR="00186557">
        <w:rPr>
          <w:rFonts w:ascii="Times New Roman" w:hAnsi="Times New Roman" w:cs="Times New Roman"/>
          <w:sz w:val="28"/>
        </w:rPr>
        <w:t>аспора Турок Болгарии в Турции»</w:t>
      </w:r>
      <w:r>
        <w:rPr>
          <w:rFonts w:ascii="Times New Roman" w:hAnsi="Times New Roman" w:cs="Times New Roman"/>
          <w:sz w:val="28"/>
        </w:rPr>
        <w:t xml:space="preserve"> [9,</w:t>
      </w:r>
      <w:r w:rsidR="00E37FA0">
        <w:rPr>
          <w:rFonts w:ascii="Times New Roman" w:hAnsi="Times New Roman" w:cs="Times New Roman"/>
          <w:sz w:val="28"/>
        </w:rPr>
        <w:t xml:space="preserve"> с. </w:t>
      </w:r>
      <w:r>
        <w:rPr>
          <w:rFonts w:ascii="Times New Roman" w:hAnsi="Times New Roman" w:cs="Times New Roman"/>
          <w:sz w:val="28"/>
        </w:rPr>
        <w:t>43]. Согласно ее исследованиям, поток миграции от Балкан в Анатолию продо</w:t>
      </w:r>
      <w:r>
        <w:rPr>
          <w:rFonts w:ascii="Times New Roman" w:hAnsi="Times New Roman" w:cs="Times New Roman"/>
          <w:sz w:val="28"/>
        </w:rPr>
        <w:t xml:space="preserve">лжался довольно долго. Но, если после распада Османской империи Турция была государством, принимавшим поток миграции турецких  и/или  мусульманских общин в целом, то в 1990-х годах по причине военных конфликтов на Балканах, Турция стала страной, принявшей </w:t>
      </w:r>
      <w:r>
        <w:rPr>
          <w:rFonts w:ascii="Times New Roman" w:hAnsi="Times New Roman" w:cs="Times New Roman"/>
          <w:sz w:val="28"/>
        </w:rPr>
        <w:t>значительное количество беженцев не только турецкого происхождения из Босни</w:t>
      </w:r>
      <w:r w:rsidR="00186557">
        <w:rPr>
          <w:rFonts w:ascii="Times New Roman" w:hAnsi="Times New Roman" w:cs="Times New Roman"/>
          <w:sz w:val="28"/>
        </w:rPr>
        <w:t xml:space="preserve">и, Косово, Македонии и Болгарии </w:t>
      </w:r>
      <w:r>
        <w:rPr>
          <w:rFonts w:ascii="Times New Roman" w:hAnsi="Times New Roman" w:cs="Times New Roman"/>
          <w:sz w:val="28"/>
        </w:rPr>
        <w:t>[10]</w:t>
      </w:r>
      <w:r w:rsidR="00186557">
        <w:rPr>
          <w:rFonts w:ascii="Times New Roman" w:hAnsi="Times New Roman" w:cs="Times New Roman"/>
          <w:sz w:val="28"/>
        </w:rPr>
        <w:t>.</w:t>
      </w:r>
    </w:p>
    <w:p w:rsidR="0031779B" w:rsidRDefault="002A5A9A">
      <w:pPr>
        <w:pStyle w:val="ac"/>
        <w:ind w:firstLine="425"/>
        <w:jc w:val="both"/>
      </w:pPr>
      <w:r>
        <w:rPr>
          <w:rFonts w:ascii="Times New Roman" w:hAnsi="Times New Roman" w:cs="Times New Roman"/>
          <w:sz w:val="28"/>
        </w:rPr>
        <w:t xml:space="preserve">Необходимо отметить, что до сих пор отсутствуют точные данные о численности населения диаспоры турок Болгарии, данная проблема возникла </w:t>
      </w:r>
      <w:proofErr w:type="spellStart"/>
      <w:r>
        <w:rPr>
          <w:rFonts w:ascii="Times New Roman" w:hAnsi="Times New Roman" w:cs="Times New Roman"/>
          <w:sz w:val="28"/>
        </w:rPr>
        <w:t>вследствии</w:t>
      </w:r>
      <w:proofErr w:type="spellEnd"/>
      <w:r>
        <w:rPr>
          <w:rFonts w:ascii="Times New Roman" w:hAnsi="Times New Roman" w:cs="Times New Roman"/>
          <w:sz w:val="28"/>
        </w:rPr>
        <w:t xml:space="preserve"> того, </w:t>
      </w:r>
      <w:r w:rsidR="00B31D03">
        <w:rPr>
          <w:rFonts w:ascii="Times New Roman" w:hAnsi="Times New Roman" w:cs="Times New Roman"/>
          <w:sz w:val="28"/>
        </w:rPr>
        <w:t>что,</w:t>
      </w:r>
      <w:r>
        <w:rPr>
          <w:rFonts w:ascii="Times New Roman" w:hAnsi="Times New Roman" w:cs="Times New Roman"/>
          <w:sz w:val="28"/>
        </w:rPr>
        <w:t xml:space="preserve"> во-первых, было проведено недостаточно систематических и беспристрастных исследований в области изучения диаспоры турок Болгарии, другой причиной можно считать продолжающуюся мотивационную эмиграцию.</w:t>
      </w:r>
    </w:p>
    <w:p w:rsidR="0031779B" w:rsidRDefault="002A5A9A">
      <w:pPr>
        <w:pStyle w:val="ac"/>
        <w:ind w:firstLine="425"/>
        <w:jc w:val="both"/>
      </w:pPr>
      <w:r>
        <w:rPr>
          <w:rFonts w:ascii="Times New Roman" w:hAnsi="Times New Roman" w:cs="Times New Roman"/>
          <w:sz w:val="28"/>
        </w:rPr>
        <w:t>Относительно числа турецких репатри</w:t>
      </w:r>
      <w:r>
        <w:rPr>
          <w:rFonts w:ascii="Times New Roman" w:hAnsi="Times New Roman" w:cs="Times New Roman"/>
          <w:sz w:val="28"/>
        </w:rPr>
        <w:t>антов в период с 1989 года есть много источников, основанных на сведениях из различных изданных или неопубликованных, официальных или неофициальных баз данных. Большинство источников, однако, более или менее сходятся в вопросе о числе иммигрантов, прибывши</w:t>
      </w:r>
      <w:r>
        <w:rPr>
          <w:rFonts w:ascii="Times New Roman" w:hAnsi="Times New Roman" w:cs="Times New Roman"/>
          <w:sz w:val="28"/>
        </w:rPr>
        <w:t>х в Турцию из Болгарии еще на начальном этапе миграции в 1989 году. Можно утверждать, что около 350 000-400 000 турок уехали из Болгарии во время этого периода. К примеру, Василева утверждает, что в период с мая по 10 сентября 369 839 турок уехали из Болга</w:t>
      </w:r>
      <w:r>
        <w:rPr>
          <w:rFonts w:ascii="Times New Roman" w:hAnsi="Times New Roman" w:cs="Times New Roman"/>
          <w:sz w:val="28"/>
        </w:rPr>
        <w:t>рии [11]</w:t>
      </w:r>
      <w:r>
        <w:rPr>
          <w:rFonts w:ascii="Times New Roman" w:hAnsi="Times New Roman" w:cs="Times New Roman"/>
          <w:sz w:val="28"/>
        </w:rPr>
        <w:t>.</w:t>
      </w:r>
      <w:r>
        <w:rPr>
          <w:rFonts w:ascii="Times New Roman" w:hAnsi="Times New Roman" w:cs="Times New Roman"/>
          <w:sz w:val="28"/>
        </w:rPr>
        <w:t xml:space="preserve"> </w:t>
      </w:r>
      <w:proofErr w:type="spellStart"/>
      <w:r>
        <w:rPr>
          <w:rFonts w:ascii="Times New Roman" w:hAnsi="Times New Roman" w:cs="Times New Roman"/>
          <w:sz w:val="28"/>
        </w:rPr>
        <w:t>Поултон</w:t>
      </w:r>
      <w:proofErr w:type="spellEnd"/>
      <w:r>
        <w:rPr>
          <w:rFonts w:ascii="Times New Roman" w:hAnsi="Times New Roman" w:cs="Times New Roman"/>
          <w:sz w:val="28"/>
        </w:rPr>
        <w:t xml:space="preserve"> и </w:t>
      </w:r>
      <w:proofErr w:type="spellStart"/>
      <w:r>
        <w:rPr>
          <w:rFonts w:ascii="Times New Roman" w:hAnsi="Times New Roman" w:cs="Times New Roman"/>
          <w:sz w:val="28"/>
        </w:rPr>
        <w:t>Хопкен</w:t>
      </w:r>
      <w:proofErr w:type="spellEnd"/>
      <w:r>
        <w:rPr>
          <w:rFonts w:ascii="Times New Roman" w:hAnsi="Times New Roman" w:cs="Times New Roman"/>
          <w:sz w:val="28"/>
        </w:rPr>
        <w:t xml:space="preserve"> [12] воздерживаются от предоставления точных чисел, отмечая только приблизительные цифры  “более чем 300 000” и 370 000, соответственно [13]. Димитрова, используя турецкие источники, утверждает, что число иммигрантов в период тол</w:t>
      </w:r>
      <w:r>
        <w:rPr>
          <w:rFonts w:ascii="Times New Roman" w:hAnsi="Times New Roman" w:cs="Times New Roman"/>
          <w:sz w:val="28"/>
        </w:rPr>
        <w:t xml:space="preserve">ько с 3 июня по 21 августа </w:t>
      </w:r>
      <w:r>
        <w:rPr>
          <w:rFonts w:ascii="Times New Roman" w:hAnsi="Times New Roman" w:cs="Times New Roman"/>
          <w:sz w:val="28"/>
        </w:rPr>
        <w:lastRenderedPageBreak/>
        <w:t>1989 года было 311 862</w:t>
      </w:r>
      <w:r>
        <w:rPr>
          <w:rFonts w:ascii="Times New Roman" w:hAnsi="Times New Roman" w:cs="Times New Roman"/>
          <w:sz w:val="28"/>
        </w:rPr>
        <w:t xml:space="preserve"> [14]</w:t>
      </w:r>
      <w:r w:rsidR="00B31D03">
        <w:rPr>
          <w:rFonts w:ascii="Times New Roman" w:hAnsi="Times New Roman" w:cs="Times New Roman"/>
          <w:sz w:val="28"/>
        </w:rPr>
        <w:t>.</w:t>
      </w:r>
    </w:p>
    <w:p w:rsidR="0031779B" w:rsidRDefault="002A5A9A">
      <w:pPr>
        <w:pStyle w:val="ac"/>
        <w:ind w:firstLine="425"/>
        <w:jc w:val="both"/>
      </w:pPr>
      <w:r>
        <w:rPr>
          <w:rFonts w:ascii="Times New Roman" w:hAnsi="Times New Roman" w:cs="Times New Roman"/>
          <w:sz w:val="28"/>
        </w:rPr>
        <w:t xml:space="preserve">В то же время было также и обратное движение - обратный отток </w:t>
      </w:r>
      <w:proofErr w:type="spellStart"/>
      <w:r>
        <w:rPr>
          <w:rFonts w:ascii="Times New Roman" w:hAnsi="Times New Roman" w:cs="Times New Roman"/>
          <w:sz w:val="28"/>
        </w:rPr>
        <w:t>турков</w:t>
      </w:r>
      <w:proofErr w:type="spellEnd"/>
      <w:r>
        <w:rPr>
          <w:rFonts w:ascii="Times New Roman" w:hAnsi="Times New Roman" w:cs="Times New Roman"/>
          <w:sz w:val="28"/>
        </w:rPr>
        <w:t xml:space="preserve"> в Болгарию из-за трудностей адаптации, с которыми сталкиваются иммигранты в Турции. Согласно Василевой, 154 937 беженцев вернулись </w:t>
      </w:r>
      <w:r>
        <w:rPr>
          <w:rFonts w:ascii="Times New Roman" w:hAnsi="Times New Roman" w:cs="Times New Roman"/>
          <w:sz w:val="28"/>
        </w:rPr>
        <w:t>в Болгарию между 1989 и 1990 [15,</w:t>
      </w:r>
      <w:r w:rsidR="00E37FA0">
        <w:rPr>
          <w:rFonts w:ascii="Times New Roman" w:hAnsi="Times New Roman" w:cs="Times New Roman"/>
          <w:sz w:val="28"/>
        </w:rPr>
        <w:t xml:space="preserve"> с. </w:t>
      </w:r>
      <w:r>
        <w:rPr>
          <w:rFonts w:ascii="Times New Roman" w:hAnsi="Times New Roman" w:cs="Times New Roman"/>
          <w:sz w:val="28"/>
        </w:rPr>
        <w:t xml:space="preserve">21]. </w:t>
      </w:r>
      <w:proofErr w:type="spellStart"/>
      <w:r>
        <w:rPr>
          <w:rFonts w:ascii="Times New Roman" w:hAnsi="Times New Roman" w:cs="Times New Roman"/>
          <w:sz w:val="28"/>
        </w:rPr>
        <w:t>Желязкова</w:t>
      </w:r>
      <w:proofErr w:type="spellEnd"/>
      <w:r>
        <w:rPr>
          <w:rFonts w:ascii="Times New Roman" w:hAnsi="Times New Roman" w:cs="Times New Roman"/>
          <w:sz w:val="28"/>
        </w:rPr>
        <w:t xml:space="preserve"> утверждает, что 120 000 вернулись, в то же время Карпат приводит другую цифру - 8 000 изменивших свое решение [16,</w:t>
      </w:r>
      <w:r w:rsidR="00B018A7">
        <w:rPr>
          <w:rFonts w:ascii="Times New Roman" w:hAnsi="Times New Roman" w:cs="Times New Roman"/>
          <w:sz w:val="28"/>
        </w:rPr>
        <w:t xml:space="preserve"> </w:t>
      </w:r>
      <w:r w:rsidR="00E37FA0">
        <w:rPr>
          <w:rFonts w:ascii="Times New Roman" w:hAnsi="Times New Roman" w:cs="Times New Roman"/>
          <w:sz w:val="28"/>
        </w:rPr>
        <w:t xml:space="preserve">с. </w:t>
      </w:r>
      <w:r>
        <w:rPr>
          <w:rFonts w:ascii="Times New Roman" w:hAnsi="Times New Roman" w:cs="Times New Roman"/>
          <w:sz w:val="28"/>
        </w:rPr>
        <w:t>20]. Данная цифра вызывает сомнение. Димитрова, с другой стороны, утверждает, что около 150 00</w:t>
      </w:r>
      <w:r w:rsidR="00186557">
        <w:rPr>
          <w:rFonts w:ascii="Times New Roman" w:hAnsi="Times New Roman" w:cs="Times New Roman"/>
          <w:sz w:val="28"/>
        </w:rPr>
        <w:t xml:space="preserve">0 вернулось в Болгарию [17, </w:t>
      </w:r>
      <w:r w:rsidR="00E37FA0">
        <w:rPr>
          <w:rFonts w:ascii="Times New Roman" w:hAnsi="Times New Roman" w:cs="Times New Roman"/>
          <w:sz w:val="28"/>
        </w:rPr>
        <w:t xml:space="preserve">с. </w:t>
      </w:r>
      <w:r w:rsidR="00186557">
        <w:rPr>
          <w:rFonts w:ascii="Times New Roman" w:hAnsi="Times New Roman" w:cs="Times New Roman"/>
          <w:sz w:val="28"/>
        </w:rPr>
        <w:t>79]</w:t>
      </w:r>
      <w:r>
        <w:rPr>
          <w:rFonts w:ascii="Times New Roman" w:hAnsi="Times New Roman" w:cs="Times New Roman"/>
          <w:sz w:val="28"/>
        </w:rPr>
        <w:t>.</w:t>
      </w:r>
    </w:p>
    <w:p w:rsidR="0031779B" w:rsidRDefault="002A5A9A">
      <w:pPr>
        <w:pStyle w:val="ac"/>
        <w:ind w:firstLine="425"/>
        <w:jc w:val="both"/>
      </w:pPr>
      <w:r>
        <w:rPr>
          <w:rFonts w:ascii="Times New Roman" w:hAnsi="Times New Roman" w:cs="Times New Roman"/>
          <w:sz w:val="28"/>
        </w:rPr>
        <w:t xml:space="preserve">Итак, в результате иммиграции, от 210 000 до 215 000 болгарских турок поселились в Турции после начала эмиграции. Согласно Василевой [15] (1992, 348) и Димитрову [17] (1998, </w:t>
      </w:r>
      <w:r w:rsidR="00B018A7">
        <w:rPr>
          <w:rFonts w:ascii="Times New Roman" w:hAnsi="Times New Roman" w:cs="Times New Roman"/>
          <w:sz w:val="28"/>
        </w:rPr>
        <w:t xml:space="preserve">с. </w:t>
      </w:r>
      <w:r>
        <w:rPr>
          <w:rFonts w:ascii="Times New Roman" w:hAnsi="Times New Roman" w:cs="Times New Roman"/>
          <w:sz w:val="28"/>
        </w:rPr>
        <w:t xml:space="preserve">83) их число составляет 214 902 и 212 688 </w:t>
      </w:r>
      <w:proofErr w:type="spellStart"/>
      <w:r>
        <w:rPr>
          <w:rFonts w:ascii="Times New Roman" w:hAnsi="Times New Roman" w:cs="Times New Roman"/>
          <w:sz w:val="28"/>
        </w:rPr>
        <w:t>соотве</w:t>
      </w:r>
      <w:r>
        <w:rPr>
          <w:rFonts w:ascii="Times New Roman" w:hAnsi="Times New Roman" w:cs="Times New Roman"/>
          <w:sz w:val="28"/>
        </w:rPr>
        <w:t>тственно</w:t>
      </w:r>
      <w:proofErr w:type="gramStart"/>
      <w:r>
        <w:rPr>
          <w:rFonts w:ascii="Times New Roman" w:hAnsi="Times New Roman" w:cs="Times New Roman"/>
          <w:sz w:val="28"/>
        </w:rPr>
        <w:t>.С</w:t>
      </w:r>
      <w:proofErr w:type="gramEnd"/>
      <w:r>
        <w:rPr>
          <w:rFonts w:ascii="Times New Roman" w:hAnsi="Times New Roman" w:cs="Times New Roman"/>
          <w:sz w:val="28"/>
        </w:rPr>
        <w:t>ледовательно</w:t>
      </w:r>
      <w:proofErr w:type="spellEnd"/>
      <w:r>
        <w:rPr>
          <w:rFonts w:ascii="Times New Roman" w:hAnsi="Times New Roman" w:cs="Times New Roman"/>
          <w:sz w:val="28"/>
        </w:rPr>
        <w:t>, число иммигрантов прибывших в Турцию между 1990 и 2000 годами, несмотря на маятниковую миграцию, составило свыше 300 000 человек.</w:t>
      </w:r>
    </w:p>
    <w:p w:rsidR="0031779B" w:rsidRDefault="002A5A9A">
      <w:pPr>
        <w:pStyle w:val="ac"/>
        <w:ind w:firstLine="425"/>
        <w:jc w:val="both"/>
      </w:pPr>
      <w:r>
        <w:rPr>
          <w:rFonts w:ascii="Times New Roman" w:hAnsi="Times New Roman" w:cs="Times New Roman"/>
          <w:sz w:val="28"/>
        </w:rPr>
        <w:t>Особое внимание исследователи обращают в своих трудах отношениям между местным населением Турции и реп</w:t>
      </w:r>
      <w:r>
        <w:rPr>
          <w:rFonts w:ascii="Times New Roman" w:hAnsi="Times New Roman" w:cs="Times New Roman"/>
          <w:sz w:val="28"/>
        </w:rPr>
        <w:t>атриантами. Согласно их данным, можно утверждать, что теплый прием, оказанный местными жителями на начальных этапах эмиграции, сменился позже на латентную напряженность. На начальных этапах эмиграции,  иммигрантов называли “товарищами” (</w:t>
      </w:r>
      <w:proofErr w:type="spellStart"/>
      <w:r>
        <w:rPr>
          <w:rFonts w:ascii="Times New Roman" w:hAnsi="Times New Roman" w:cs="Times New Roman"/>
          <w:sz w:val="28"/>
        </w:rPr>
        <w:t>Soydash</w:t>
      </w:r>
      <w:proofErr w:type="spellEnd"/>
      <w:r>
        <w:rPr>
          <w:rFonts w:ascii="Times New Roman" w:hAnsi="Times New Roman" w:cs="Times New Roman"/>
          <w:sz w:val="28"/>
        </w:rPr>
        <w:t>), но вскоре</w:t>
      </w:r>
      <w:r>
        <w:rPr>
          <w:rFonts w:ascii="Times New Roman" w:hAnsi="Times New Roman" w:cs="Times New Roman"/>
          <w:sz w:val="28"/>
        </w:rPr>
        <w:t xml:space="preserve"> их стали называть “иммигрантами” (</w:t>
      </w:r>
      <w:proofErr w:type="spellStart"/>
      <w:r>
        <w:rPr>
          <w:rFonts w:ascii="Times New Roman" w:hAnsi="Times New Roman" w:cs="Times New Roman"/>
          <w:sz w:val="28"/>
        </w:rPr>
        <w:t>Göchmen</w:t>
      </w:r>
      <w:proofErr w:type="spellEnd"/>
      <w:r>
        <w:rPr>
          <w:rFonts w:ascii="Times New Roman" w:hAnsi="Times New Roman" w:cs="Times New Roman"/>
          <w:sz w:val="28"/>
        </w:rPr>
        <w:t>) – термин,  обычно имеющий уничижительный смысл, иногда применяя к ним термин “болгары” или “неверные” (</w:t>
      </w:r>
      <w:proofErr w:type="spellStart"/>
      <w:r>
        <w:rPr>
          <w:rFonts w:ascii="Times New Roman" w:hAnsi="Times New Roman" w:cs="Times New Roman"/>
          <w:sz w:val="28"/>
        </w:rPr>
        <w:t>Giavours</w:t>
      </w:r>
      <w:proofErr w:type="spellEnd"/>
      <w:r>
        <w:rPr>
          <w:rFonts w:ascii="Times New Roman" w:hAnsi="Times New Roman" w:cs="Times New Roman"/>
          <w:sz w:val="28"/>
        </w:rPr>
        <w:t>)</w:t>
      </w:r>
      <w:r w:rsidR="00186557">
        <w:rPr>
          <w:rFonts w:ascii="Times New Roman" w:hAnsi="Times New Roman" w:cs="Times New Roman"/>
          <w:sz w:val="28"/>
        </w:rPr>
        <w:t xml:space="preserve"> </w:t>
      </w:r>
      <w:r>
        <w:rPr>
          <w:rFonts w:ascii="Times New Roman" w:hAnsi="Times New Roman" w:cs="Times New Roman"/>
          <w:sz w:val="28"/>
        </w:rPr>
        <w:t>[20,</w:t>
      </w:r>
      <w:r w:rsidR="00B018A7">
        <w:rPr>
          <w:rFonts w:ascii="Times New Roman" w:hAnsi="Times New Roman" w:cs="Times New Roman"/>
          <w:sz w:val="28"/>
        </w:rPr>
        <w:t xml:space="preserve"> с. </w:t>
      </w:r>
      <w:r>
        <w:rPr>
          <w:rFonts w:ascii="Times New Roman" w:hAnsi="Times New Roman" w:cs="Times New Roman"/>
          <w:sz w:val="28"/>
        </w:rPr>
        <w:t>125]</w:t>
      </w:r>
      <w:r w:rsidR="00186557">
        <w:rPr>
          <w:rFonts w:ascii="Times New Roman" w:hAnsi="Times New Roman" w:cs="Times New Roman"/>
          <w:sz w:val="28"/>
        </w:rPr>
        <w:t>.</w:t>
      </w:r>
    </w:p>
    <w:p w:rsidR="0031779B" w:rsidRDefault="002A5A9A">
      <w:pPr>
        <w:spacing w:line="240" w:lineRule="auto"/>
        <w:ind w:firstLine="425"/>
        <w:contextualSpacing/>
        <w:jc w:val="both"/>
        <w:rPr>
          <w:sz w:val="28"/>
          <w:szCs w:val="28"/>
        </w:rPr>
      </w:pPr>
      <w:r>
        <w:rPr>
          <w:rFonts w:ascii="Times New Roman" w:hAnsi="Times New Roman" w:cs="Times New Roman"/>
          <w:sz w:val="28"/>
          <w:szCs w:val="28"/>
        </w:rPr>
        <w:t>На наш взгляд, существующее положение со статистическими данными по турецким мигрантам пока</w:t>
      </w:r>
      <w:r>
        <w:rPr>
          <w:rFonts w:ascii="Times New Roman" w:hAnsi="Times New Roman" w:cs="Times New Roman"/>
          <w:sz w:val="28"/>
          <w:szCs w:val="28"/>
        </w:rPr>
        <w:t>зывает настоятельную необходимость проведения серьезного исследования по вопросам репатриации на основе единых статистических данных. Такое исследование необходимо для получения реальной картины, сложившейся в вопросе миграции и реэмиграции турок Болгарии.</w:t>
      </w:r>
    </w:p>
    <w:p w:rsidR="0031779B" w:rsidRDefault="002A5A9A">
      <w:pPr>
        <w:spacing w:line="240" w:lineRule="auto"/>
        <w:ind w:firstLine="425"/>
        <w:contextualSpacing/>
        <w:jc w:val="both"/>
        <w:rPr>
          <w:b/>
          <w:bCs/>
          <w:i/>
          <w:iCs/>
          <w:sz w:val="28"/>
          <w:szCs w:val="28"/>
        </w:rPr>
      </w:pPr>
      <w:r>
        <w:rPr>
          <w:rFonts w:ascii="Times New Roman" w:hAnsi="Times New Roman" w:cs="Times New Roman"/>
          <w:b/>
          <w:bCs/>
          <w:i/>
          <w:iCs/>
          <w:sz w:val="28"/>
          <w:szCs w:val="28"/>
        </w:rPr>
        <w:t>Тема дискриминации турок Болгарии в трудах ученых.</w:t>
      </w:r>
    </w:p>
    <w:p w:rsidR="0031779B" w:rsidRDefault="002A5A9A">
      <w:pPr>
        <w:spacing w:line="240" w:lineRule="auto"/>
        <w:ind w:firstLine="425"/>
        <w:contextualSpacing/>
        <w:jc w:val="both"/>
        <w:rPr>
          <w:sz w:val="28"/>
          <w:szCs w:val="28"/>
        </w:rPr>
      </w:pPr>
      <w:r>
        <w:rPr>
          <w:rFonts w:ascii="Times New Roman" w:hAnsi="Times New Roman" w:cs="Times New Roman"/>
          <w:sz w:val="28"/>
          <w:szCs w:val="28"/>
        </w:rPr>
        <w:t xml:space="preserve">Один из видных турецких антропологов Али </w:t>
      </w:r>
      <w:proofErr w:type="spellStart"/>
      <w:r>
        <w:rPr>
          <w:rFonts w:ascii="Times New Roman" w:hAnsi="Times New Roman" w:cs="Times New Roman"/>
          <w:sz w:val="28"/>
          <w:szCs w:val="28"/>
        </w:rPr>
        <w:t>Еминов</w:t>
      </w:r>
      <w:proofErr w:type="spellEnd"/>
      <w:r>
        <w:rPr>
          <w:rFonts w:ascii="Times New Roman" w:hAnsi="Times New Roman" w:cs="Times New Roman"/>
          <w:sz w:val="28"/>
          <w:szCs w:val="28"/>
        </w:rPr>
        <w:t>, исследователь культурных и исторических процессов турок в Болгарии, в труде «Турки и татары в Болгарии и на Балканах» особое внимание уделяет подробному анализу турецких, болгарских, европейских, и американс</w:t>
      </w:r>
      <w:r>
        <w:rPr>
          <w:rFonts w:ascii="Times New Roman" w:hAnsi="Times New Roman" w:cs="Times New Roman"/>
          <w:sz w:val="28"/>
          <w:szCs w:val="28"/>
        </w:rPr>
        <w:t>ких публикаций по данной тематике. Кроме того, его исследование опирается на широкий круг правительственных документов, статей, работ выдающихся ученых и публицистов, а также от</w:t>
      </w:r>
      <w:r w:rsidR="00B31D03">
        <w:rPr>
          <w:rFonts w:ascii="Times New Roman" w:hAnsi="Times New Roman" w:cs="Times New Roman"/>
          <w:sz w:val="28"/>
          <w:szCs w:val="28"/>
        </w:rPr>
        <w:t xml:space="preserve">четов правозащитных организаций </w:t>
      </w:r>
      <w:r>
        <w:rPr>
          <w:rFonts w:ascii="Times New Roman" w:hAnsi="Times New Roman" w:cs="Times New Roman"/>
          <w:sz w:val="28"/>
          <w:szCs w:val="28"/>
        </w:rPr>
        <w:t xml:space="preserve"> </w:t>
      </w:r>
      <w:r>
        <w:rPr>
          <w:rFonts w:ascii="Times New Roman" w:hAnsi="Times New Roman" w:cs="Times New Roman"/>
          <w:sz w:val="28"/>
          <w:szCs w:val="28"/>
        </w:rPr>
        <w:t>[21]</w:t>
      </w:r>
      <w:r w:rsidR="00B31D03">
        <w:rPr>
          <w:rFonts w:ascii="Times New Roman" w:hAnsi="Times New Roman" w:cs="Times New Roman"/>
          <w:sz w:val="28"/>
          <w:szCs w:val="28"/>
        </w:rPr>
        <w:t>.</w:t>
      </w:r>
    </w:p>
    <w:p w:rsidR="0031779B" w:rsidRDefault="002A5A9A">
      <w:pPr>
        <w:pStyle w:val="ac"/>
        <w:ind w:firstLine="425"/>
        <w:jc w:val="both"/>
      </w:pPr>
      <w:r>
        <w:rPr>
          <w:rFonts w:ascii="Times New Roman" w:hAnsi="Times New Roman" w:cs="Times New Roman"/>
          <w:sz w:val="28"/>
        </w:rPr>
        <w:t xml:space="preserve">Али </w:t>
      </w:r>
      <w:proofErr w:type="spellStart"/>
      <w:r>
        <w:rPr>
          <w:rFonts w:ascii="Times New Roman" w:hAnsi="Times New Roman" w:cs="Times New Roman"/>
          <w:sz w:val="28"/>
        </w:rPr>
        <w:t>Еминов</w:t>
      </w:r>
      <w:proofErr w:type="spellEnd"/>
      <w:r>
        <w:rPr>
          <w:rFonts w:ascii="Times New Roman" w:hAnsi="Times New Roman" w:cs="Times New Roman"/>
          <w:sz w:val="28"/>
        </w:rPr>
        <w:t xml:space="preserve"> поднимает проблему дискриминац</w:t>
      </w:r>
      <w:r>
        <w:rPr>
          <w:rFonts w:ascii="Times New Roman" w:hAnsi="Times New Roman" w:cs="Times New Roman"/>
          <w:sz w:val="28"/>
        </w:rPr>
        <w:t xml:space="preserve">ии турок в Болгарии во второй половине двадцатого века, т.е. в социалистической Болгарии, в следующих главных сферах: статусе турецкого языка в Болгарии, праве на получение языкового образования, статусе исламских учреждений и участии турок в политическом </w:t>
      </w:r>
      <w:r>
        <w:rPr>
          <w:rFonts w:ascii="Times New Roman" w:hAnsi="Times New Roman" w:cs="Times New Roman"/>
          <w:sz w:val="28"/>
        </w:rPr>
        <w:t>процессе.</w:t>
      </w:r>
    </w:p>
    <w:p w:rsidR="0031779B" w:rsidRPr="00073E7E" w:rsidRDefault="002A5A9A">
      <w:pPr>
        <w:pStyle w:val="ac"/>
        <w:ind w:firstLine="425"/>
        <w:jc w:val="both"/>
      </w:pPr>
      <w:r>
        <w:rPr>
          <w:rFonts w:ascii="Times New Roman" w:hAnsi="Times New Roman" w:cs="Times New Roman"/>
          <w:sz w:val="28"/>
        </w:rPr>
        <w:t xml:space="preserve">Исследователи </w:t>
      </w:r>
      <w:proofErr w:type="spellStart"/>
      <w:r>
        <w:rPr>
          <w:rFonts w:ascii="Times New Roman" w:hAnsi="Times New Roman" w:cs="Times New Roman"/>
          <w:sz w:val="28"/>
        </w:rPr>
        <w:t>Эран</w:t>
      </w:r>
      <w:proofErr w:type="spellEnd"/>
      <w:r>
        <w:rPr>
          <w:rFonts w:ascii="Times New Roman" w:hAnsi="Times New Roman" w:cs="Times New Roman"/>
          <w:sz w:val="28"/>
        </w:rPr>
        <w:t xml:space="preserve"> и Кристина </w:t>
      </w:r>
      <w:proofErr w:type="spellStart"/>
      <w:r>
        <w:rPr>
          <w:rFonts w:ascii="Times New Roman" w:hAnsi="Times New Roman" w:cs="Times New Roman"/>
          <w:sz w:val="28"/>
        </w:rPr>
        <w:t>Крамер</w:t>
      </w:r>
      <w:proofErr w:type="spellEnd"/>
      <w:r>
        <w:rPr>
          <w:rFonts w:ascii="Times New Roman" w:hAnsi="Times New Roman" w:cs="Times New Roman"/>
          <w:sz w:val="28"/>
        </w:rPr>
        <w:t xml:space="preserve"> в труде «Болгарский национализм и турецкий язык в Болгарии»</w:t>
      </w:r>
      <w:r w:rsidR="00B018A7">
        <w:rPr>
          <w:rFonts w:ascii="Times New Roman" w:hAnsi="Times New Roman" w:cs="Times New Roman"/>
          <w:sz w:val="28"/>
        </w:rPr>
        <w:t xml:space="preserve"> </w:t>
      </w:r>
      <w:r>
        <w:rPr>
          <w:rFonts w:ascii="Times New Roman" w:hAnsi="Times New Roman" w:cs="Times New Roman"/>
          <w:sz w:val="28"/>
        </w:rPr>
        <w:t xml:space="preserve">рассматривают </w:t>
      </w:r>
      <w:r w:rsidR="00B018A7">
        <w:rPr>
          <w:rFonts w:ascii="Times New Roman" w:hAnsi="Times New Roman" w:cs="Times New Roman"/>
          <w:sz w:val="28"/>
        </w:rPr>
        <w:t xml:space="preserve"> </w:t>
      </w:r>
      <w:r>
        <w:rPr>
          <w:rFonts w:ascii="Times New Roman" w:hAnsi="Times New Roman" w:cs="Times New Roman"/>
          <w:sz w:val="28"/>
        </w:rPr>
        <w:t xml:space="preserve">язык как основной аспект национального единства в Болгарии в </w:t>
      </w:r>
      <w:r>
        <w:rPr>
          <w:rFonts w:ascii="Times New Roman" w:hAnsi="Times New Roman" w:cs="Times New Roman"/>
          <w:sz w:val="28"/>
          <w:lang w:val="en-US"/>
        </w:rPr>
        <w:t>XIX</w:t>
      </w:r>
      <w:r>
        <w:rPr>
          <w:rFonts w:ascii="Times New Roman" w:hAnsi="Times New Roman" w:cs="Times New Roman"/>
          <w:sz w:val="28"/>
        </w:rPr>
        <w:t>-</w:t>
      </w:r>
      <w:r>
        <w:rPr>
          <w:rFonts w:ascii="Times New Roman" w:hAnsi="Times New Roman" w:cs="Times New Roman"/>
          <w:sz w:val="28"/>
          <w:lang w:val="en-US"/>
        </w:rPr>
        <w:t>XX</w:t>
      </w:r>
      <w:r>
        <w:rPr>
          <w:rFonts w:ascii="Times New Roman" w:hAnsi="Times New Roman" w:cs="Times New Roman"/>
          <w:sz w:val="28"/>
        </w:rPr>
        <w:t xml:space="preserve"> в.</w:t>
      </w:r>
      <w:r w:rsidR="00B31D03">
        <w:rPr>
          <w:rFonts w:ascii="Times New Roman" w:hAnsi="Times New Roman" w:cs="Times New Roman"/>
          <w:sz w:val="28"/>
        </w:rPr>
        <w:t xml:space="preserve"> </w:t>
      </w:r>
      <w:r>
        <w:rPr>
          <w:rFonts w:ascii="Times New Roman" w:hAnsi="Times New Roman" w:cs="Times New Roman"/>
          <w:sz w:val="28"/>
        </w:rPr>
        <w:t>[22]</w:t>
      </w:r>
      <w:r w:rsidR="00B31D03">
        <w:rPr>
          <w:rFonts w:ascii="Times New Roman" w:hAnsi="Times New Roman" w:cs="Times New Roman"/>
          <w:sz w:val="28"/>
        </w:rPr>
        <w:t>.</w:t>
      </w:r>
      <w:r>
        <w:rPr>
          <w:rFonts w:ascii="Times New Roman" w:hAnsi="Times New Roman" w:cs="Times New Roman"/>
          <w:sz w:val="28"/>
        </w:rPr>
        <w:t xml:space="preserve">  К </w:t>
      </w:r>
      <w:r>
        <w:rPr>
          <w:rFonts w:ascii="Times New Roman" w:hAnsi="Times New Roman" w:cs="Times New Roman"/>
          <w:sz w:val="28"/>
        </w:rPr>
        <w:lastRenderedPageBreak/>
        <w:t>сожалению, объединение в языковом отношении этнических гру</w:t>
      </w:r>
      <w:r>
        <w:rPr>
          <w:rFonts w:ascii="Times New Roman" w:hAnsi="Times New Roman" w:cs="Times New Roman"/>
          <w:sz w:val="28"/>
        </w:rPr>
        <w:t>пп, говорящих на различных языках, являлось трудным, почти невозможным процессом. Кроме того, религиозные границы, установленные между православными и мусульманами во время османского  правления, не могли не отразиться на процессе дальнейшей ассимиляции ту</w:t>
      </w:r>
      <w:r>
        <w:rPr>
          <w:rFonts w:ascii="Times New Roman" w:hAnsi="Times New Roman" w:cs="Times New Roman"/>
          <w:sz w:val="28"/>
        </w:rPr>
        <w:t>рецкого народа. В течение 1970-1980-х гг. болгарские лидеры делали попытки через дискриминацию преодолеть трудности, связанные с ассимиляцией различных этнических групп в Болгарии, утверждая, что все население Болгарии, независимо от их этнической, религио</w:t>
      </w:r>
      <w:r>
        <w:rPr>
          <w:rFonts w:ascii="Times New Roman" w:hAnsi="Times New Roman" w:cs="Times New Roman"/>
          <w:sz w:val="28"/>
        </w:rPr>
        <w:t xml:space="preserve">зной, или лингвистической принадлежности, едино. Таким образом, </w:t>
      </w:r>
      <w:proofErr w:type="spellStart"/>
      <w:r>
        <w:rPr>
          <w:rFonts w:ascii="Times New Roman" w:hAnsi="Times New Roman" w:cs="Times New Roman"/>
          <w:sz w:val="28"/>
        </w:rPr>
        <w:t>Димитр</w:t>
      </w:r>
      <w:proofErr w:type="spellEnd"/>
      <w:r>
        <w:rPr>
          <w:rFonts w:ascii="Times New Roman" w:hAnsi="Times New Roman" w:cs="Times New Roman"/>
          <w:sz w:val="28"/>
        </w:rPr>
        <w:t xml:space="preserve"> Стоянов, Министр внутренних дел, оправдывал принудительную ассимиляцию турок в Болгарии 1985: «Все наши соотечественники, которые поменяли свои имена на болгарские [турки], являются бол</w:t>
      </w:r>
      <w:r>
        <w:rPr>
          <w:rFonts w:ascii="Times New Roman" w:hAnsi="Times New Roman" w:cs="Times New Roman"/>
          <w:sz w:val="28"/>
        </w:rPr>
        <w:t>гарами. Они - дети болгарской страны. В</w:t>
      </w:r>
      <w:r w:rsidR="00186557">
        <w:rPr>
          <w:rFonts w:ascii="Times New Roman" w:hAnsi="Times New Roman" w:cs="Times New Roman"/>
          <w:sz w:val="28"/>
          <w:lang w:val="en-US"/>
        </w:rPr>
        <w:t xml:space="preserve"> </w:t>
      </w:r>
      <w:r>
        <w:rPr>
          <w:rFonts w:ascii="Times New Roman" w:hAnsi="Times New Roman" w:cs="Times New Roman"/>
          <w:sz w:val="28"/>
        </w:rPr>
        <w:t>Болгарии</w:t>
      </w:r>
      <w:r w:rsidR="00186557">
        <w:rPr>
          <w:rFonts w:ascii="Times New Roman" w:hAnsi="Times New Roman" w:cs="Times New Roman"/>
          <w:sz w:val="28"/>
          <w:lang w:val="en-US"/>
        </w:rPr>
        <w:t xml:space="preserve"> </w:t>
      </w:r>
      <w:r>
        <w:rPr>
          <w:rFonts w:ascii="Times New Roman" w:hAnsi="Times New Roman" w:cs="Times New Roman"/>
          <w:sz w:val="28"/>
        </w:rPr>
        <w:t>нет</w:t>
      </w:r>
      <w:r w:rsidR="00186557">
        <w:rPr>
          <w:rFonts w:ascii="Times New Roman" w:hAnsi="Times New Roman" w:cs="Times New Roman"/>
          <w:sz w:val="28"/>
          <w:lang w:val="en-US"/>
        </w:rPr>
        <w:t xml:space="preserve"> </w:t>
      </w:r>
      <w:r>
        <w:rPr>
          <w:rFonts w:ascii="Times New Roman" w:hAnsi="Times New Roman" w:cs="Times New Roman"/>
          <w:sz w:val="28"/>
        </w:rPr>
        <w:t>турок</w:t>
      </w:r>
      <w:r w:rsidR="00B31D03">
        <w:rPr>
          <w:rFonts w:ascii="Times New Roman" w:hAnsi="Times New Roman" w:cs="Times New Roman"/>
          <w:sz w:val="28"/>
        </w:rPr>
        <w:t xml:space="preserve">» </w:t>
      </w:r>
      <w:r w:rsidRPr="00073E7E">
        <w:rPr>
          <w:rFonts w:ascii="Times New Roman" w:hAnsi="Times New Roman" w:cs="Times New Roman"/>
          <w:sz w:val="28"/>
        </w:rPr>
        <w:t>[23</w:t>
      </w:r>
      <w:r w:rsidR="00186557" w:rsidRPr="00186557">
        <w:rPr>
          <w:rFonts w:ascii="Times New Roman" w:hAnsi="Times New Roman" w:cs="Times New Roman"/>
          <w:sz w:val="28"/>
        </w:rPr>
        <w:t>]</w:t>
      </w:r>
      <w:r w:rsidR="00B31D03">
        <w:rPr>
          <w:rFonts w:ascii="Times New Roman" w:hAnsi="Times New Roman" w:cs="Times New Roman"/>
          <w:sz w:val="28"/>
        </w:rPr>
        <w:t>.</w:t>
      </w:r>
      <w:r w:rsidRPr="00073E7E">
        <w:rPr>
          <w:rFonts w:ascii="Times New Roman" w:hAnsi="Times New Roman" w:cs="Times New Roman"/>
          <w:sz w:val="28"/>
        </w:rPr>
        <w:t xml:space="preserve"> </w:t>
      </w:r>
    </w:p>
    <w:p w:rsidR="0031779B" w:rsidRDefault="002A5A9A">
      <w:pPr>
        <w:pStyle w:val="ac"/>
        <w:ind w:firstLine="425"/>
        <w:jc w:val="both"/>
      </w:pPr>
      <w:r>
        <w:rPr>
          <w:rFonts w:ascii="Times New Roman" w:hAnsi="Times New Roman" w:cs="Times New Roman"/>
          <w:sz w:val="28"/>
        </w:rPr>
        <w:t xml:space="preserve">Работы  </w:t>
      </w:r>
      <w:proofErr w:type="spellStart"/>
      <w:r>
        <w:rPr>
          <w:rFonts w:ascii="Times New Roman" w:hAnsi="Times New Roman" w:cs="Times New Roman"/>
          <w:sz w:val="28"/>
        </w:rPr>
        <w:t>Маева</w:t>
      </w:r>
      <w:proofErr w:type="spellEnd"/>
      <w:r>
        <w:rPr>
          <w:rFonts w:ascii="Times New Roman" w:hAnsi="Times New Roman" w:cs="Times New Roman"/>
          <w:sz w:val="28"/>
        </w:rPr>
        <w:t xml:space="preserve"> М. посвящены анализу</w:t>
      </w:r>
      <w:r w:rsidR="00186557" w:rsidRPr="00186557">
        <w:rPr>
          <w:rFonts w:ascii="Times New Roman" w:hAnsi="Times New Roman" w:cs="Times New Roman"/>
          <w:sz w:val="28"/>
        </w:rPr>
        <w:t xml:space="preserve"> </w:t>
      </w:r>
      <w:r>
        <w:rPr>
          <w:rFonts w:ascii="Times New Roman" w:hAnsi="Times New Roman" w:cs="Times New Roman"/>
          <w:sz w:val="28"/>
        </w:rPr>
        <w:t xml:space="preserve">процесса, связанного с принудительной ассимиляцией турок в Болгарии. Данное исследование охватывает период с начала обретения Болгарией независимости в 1878.  </w:t>
      </w:r>
      <w:r>
        <w:rPr>
          <w:rFonts w:ascii="Times New Roman" w:hAnsi="Times New Roman" w:cs="Times New Roman"/>
          <w:sz w:val="28"/>
        </w:rPr>
        <w:t>Автор также делает акцент на принципах языковой и образовательной политики болгарского правительства по отношению к турецкому меньшинству. Этот исторический период, когда около миллиона турок, живущих в Болгарии, были вынуждены сменить турецкие имена на бо</w:t>
      </w:r>
      <w:r>
        <w:rPr>
          <w:rFonts w:ascii="Times New Roman" w:hAnsi="Times New Roman" w:cs="Times New Roman"/>
          <w:sz w:val="28"/>
        </w:rPr>
        <w:t xml:space="preserve">лгарские, особенно активно проводился в  1984-1985 гг. Особое внимание автор уделяет </w:t>
      </w:r>
      <w:proofErr w:type="gramStart"/>
      <w:r>
        <w:rPr>
          <w:rFonts w:ascii="Times New Roman" w:hAnsi="Times New Roman" w:cs="Times New Roman"/>
          <w:sz w:val="28"/>
        </w:rPr>
        <w:t>событиям</w:t>
      </w:r>
      <w:proofErr w:type="gramEnd"/>
      <w:r>
        <w:rPr>
          <w:rFonts w:ascii="Times New Roman" w:hAnsi="Times New Roman" w:cs="Times New Roman"/>
          <w:sz w:val="28"/>
        </w:rPr>
        <w:t xml:space="preserve"> происходившим во время господства коммунистической идеологии в Болгарии. </w:t>
      </w:r>
    </w:p>
    <w:p w:rsidR="0031779B" w:rsidRPr="005B1F0F" w:rsidRDefault="002A5A9A">
      <w:pPr>
        <w:pStyle w:val="ac"/>
        <w:ind w:firstLine="425"/>
        <w:jc w:val="both"/>
      </w:pPr>
      <w:r>
        <w:rPr>
          <w:rFonts w:ascii="Times New Roman" w:hAnsi="Times New Roman" w:cs="Times New Roman"/>
          <w:sz w:val="28"/>
        </w:rPr>
        <w:t xml:space="preserve">Работа Ричарда </w:t>
      </w:r>
      <w:proofErr w:type="spellStart"/>
      <w:r>
        <w:rPr>
          <w:rFonts w:ascii="Times New Roman" w:hAnsi="Times New Roman" w:cs="Times New Roman"/>
          <w:sz w:val="28"/>
        </w:rPr>
        <w:t>Крэмптона</w:t>
      </w:r>
      <w:proofErr w:type="spellEnd"/>
      <w:r>
        <w:rPr>
          <w:rFonts w:ascii="Times New Roman" w:hAnsi="Times New Roman" w:cs="Times New Roman"/>
          <w:sz w:val="28"/>
        </w:rPr>
        <w:t xml:space="preserve"> «Турки Болгарии» посвящена анализу образовательной системы туро</w:t>
      </w:r>
      <w:r w:rsidR="00B31D03">
        <w:rPr>
          <w:rFonts w:ascii="Times New Roman" w:hAnsi="Times New Roman" w:cs="Times New Roman"/>
          <w:sz w:val="28"/>
        </w:rPr>
        <w:t>к в Болгарии</w:t>
      </w:r>
      <w:r>
        <w:rPr>
          <w:rFonts w:ascii="Times New Roman" w:hAnsi="Times New Roman" w:cs="Times New Roman"/>
          <w:sz w:val="28"/>
        </w:rPr>
        <w:t xml:space="preserve"> [24]</w:t>
      </w:r>
      <w:r w:rsidR="00B31D03">
        <w:rPr>
          <w:rFonts w:ascii="Times New Roman" w:hAnsi="Times New Roman" w:cs="Times New Roman"/>
          <w:sz w:val="28"/>
        </w:rPr>
        <w:t>.</w:t>
      </w:r>
      <w:r>
        <w:rPr>
          <w:rFonts w:ascii="Times New Roman" w:hAnsi="Times New Roman" w:cs="Times New Roman"/>
          <w:sz w:val="28"/>
        </w:rPr>
        <w:t xml:space="preserve"> Болгария унаследовала децентрализованную образовательную систему от Османской империи, где каждая </w:t>
      </w:r>
      <w:proofErr w:type="spellStart"/>
      <w:r>
        <w:rPr>
          <w:rFonts w:ascii="Times New Roman" w:hAnsi="Times New Roman" w:cs="Times New Roman"/>
          <w:sz w:val="28"/>
        </w:rPr>
        <w:t>этнорелигиозная</w:t>
      </w:r>
      <w:proofErr w:type="spellEnd"/>
      <w:r>
        <w:rPr>
          <w:rFonts w:ascii="Times New Roman" w:hAnsi="Times New Roman" w:cs="Times New Roman"/>
          <w:sz w:val="28"/>
        </w:rPr>
        <w:t xml:space="preserve"> община  была ответственна за получение образования членами самой общины. Во время османского периода в Болгарии турецкий яз</w:t>
      </w:r>
      <w:r>
        <w:rPr>
          <w:rFonts w:ascii="Times New Roman" w:hAnsi="Times New Roman" w:cs="Times New Roman"/>
          <w:sz w:val="28"/>
        </w:rPr>
        <w:t>ык был языком высокого статуса и многие болгары учились на турецком языке, в то время как турки в основном остались одноязычными, и знали только турецкий язык. Большое количество турецких слов вошли в литературный и разговорный болгарский язык. После получ</w:t>
      </w:r>
      <w:r>
        <w:rPr>
          <w:rFonts w:ascii="Times New Roman" w:hAnsi="Times New Roman" w:cs="Times New Roman"/>
          <w:sz w:val="28"/>
        </w:rPr>
        <w:t>ения  независимости Болгарии в 1878 г., языковая ситуация в Болгарии была кардинально изменена. Болгары прекратили изучение турецкого языка, в то время как турки чувствовали потребность в изучении болгарского языка. Начиная с этого момента, болгарские слов</w:t>
      </w:r>
      <w:r>
        <w:rPr>
          <w:rFonts w:ascii="Times New Roman" w:hAnsi="Times New Roman" w:cs="Times New Roman"/>
          <w:sz w:val="28"/>
        </w:rPr>
        <w:t xml:space="preserve">а стали включаться в турецкий </w:t>
      </w:r>
      <w:r w:rsidR="005B1F0F">
        <w:rPr>
          <w:rFonts w:ascii="Times New Roman" w:hAnsi="Times New Roman" w:cs="Times New Roman"/>
          <w:sz w:val="28"/>
        </w:rPr>
        <w:t>литературный и разговорный язык</w:t>
      </w:r>
      <w:r w:rsidR="005B1F0F" w:rsidRPr="005B1F0F">
        <w:rPr>
          <w:rFonts w:ascii="Times New Roman" w:hAnsi="Times New Roman" w:cs="Times New Roman"/>
          <w:sz w:val="28"/>
        </w:rPr>
        <w:t xml:space="preserve"> </w:t>
      </w:r>
      <w:r>
        <w:rPr>
          <w:rFonts w:ascii="Times New Roman" w:hAnsi="Times New Roman" w:cs="Times New Roman"/>
          <w:sz w:val="28"/>
        </w:rPr>
        <w:t>[25]</w:t>
      </w:r>
      <w:r w:rsidR="005B1F0F" w:rsidRPr="005B1F0F">
        <w:rPr>
          <w:rFonts w:ascii="Times New Roman" w:hAnsi="Times New Roman" w:cs="Times New Roman"/>
          <w:sz w:val="28"/>
        </w:rPr>
        <w:t>.</w:t>
      </w:r>
    </w:p>
    <w:p w:rsidR="0031779B" w:rsidRPr="00186557" w:rsidRDefault="002A5A9A">
      <w:pPr>
        <w:pStyle w:val="ac"/>
        <w:ind w:firstLine="425"/>
        <w:jc w:val="both"/>
      </w:pPr>
      <w:r>
        <w:rPr>
          <w:rFonts w:ascii="Times New Roman" w:hAnsi="Times New Roman" w:cs="Times New Roman"/>
          <w:sz w:val="28"/>
        </w:rPr>
        <w:t>О защите образовательных и других культурных прав меньшинств было написано в положении Берлинского Мирного договора 1878 г., при установлении королевства Болгария, данные положения были утв</w:t>
      </w:r>
      <w:r>
        <w:rPr>
          <w:rFonts w:ascii="Times New Roman" w:hAnsi="Times New Roman" w:cs="Times New Roman"/>
          <w:sz w:val="28"/>
        </w:rPr>
        <w:t>ерждены  в последующих международных и двусторонних соглашениях между Болгарией и Турцией.  В статье 54 было сказано: "национальные меньшинства имеют равное право обучаться на родном языке в  школах и других образовательных учреждениях”.  Эти требования бы</w:t>
      </w:r>
      <w:r>
        <w:rPr>
          <w:rFonts w:ascii="Times New Roman" w:hAnsi="Times New Roman" w:cs="Times New Roman"/>
          <w:sz w:val="28"/>
        </w:rPr>
        <w:t xml:space="preserve">ли включены в </w:t>
      </w:r>
      <w:r>
        <w:rPr>
          <w:rFonts w:ascii="Times New Roman" w:hAnsi="Times New Roman" w:cs="Times New Roman"/>
          <w:sz w:val="28"/>
        </w:rPr>
        <w:lastRenderedPageBreak/>
        <w:t>правовую систему Болгарии</w:t>
      </w:r>
      <w:r w:rsidR="005B1F0F">
        <w:rPr>
          <w:rFonts w:ascii="Times New Roman" w:hAnsi="Times New Roman" w:cs="Times New Roman"/>
          <w:sz w:val="28"/>
        </w:rPr>
        <w:t xml:space="preserve"> </w:t>
      </w:r>
      <w:r>
        <w:rPr>
          <w:rFonts w:ascii="Times New Roman" w:hAnsi="Times New Roman" w:cs="Times New Roman"/>
          <w:sz w:val="28"/>
        </w:rPr>
        <w:t>[27] .Слияние турецких школ с болгарскими в период между 1960 и 1972 годами совпало с новыми требованиями болгарского правительства в отношении к  турецким писателям и редакторам, о замене турецких слов на болгарские</w:t>
      </w:r>
      <w:r>
        <w:rPr>
          <w:rFonts w:ascii="Times New Roman" w:hAnsi="Times New Roman" w:cs="Times New Roman"/>
          <w:sz w:val="28"/>
        </w:rPr>
        <w:t xml:space="preserve"> и русские слова.  В связи с этим был определен огромный список, состоящий из турецки</w:t>
      </w:r>
      <w:r w:rsidR="005B1F0F">
        <w:rPr>
          <w:rFonts w:ascii="Times New Roman" w:hAnsi="Times New Roman" w:cs="Times New Roman"/>
          <w:sz w:val="28"/>
        </w:rPr>
        <w:t xml:space="preserve">х слов, предложенных для замены </w:t>
      </w:r>
      <w:r>
        <w:rPr>
          <w:rFonts w:ascii="Times New Roman" w:hAnsi="Times New Roman" w:cs="Times New Roman"/>
          <w:sz w:val="28"/>
        </w:rPr>
        <w:t>[28]</w:t>
      </w:r>
      <w:r w:rsidR="005B1F0F">
        <w:rPr>
          <w:rFonts w:ascii="Times New Roman" w:hAnsi="Times New Roman" w:cs="Times New Roman"/>
          <w:sz w:val="28"/>
        </w:rPr>
        <w:t>.</w:t>
      </w:r>
      <w:r>
        <w:rPr>
          <w:rFonts w:ascii="Times New Roman" w:hAnsi="Times New Roman" w:cs="Times New Roman"/>
          <w:sz w:val="28"/>
        </w:rPr>
        <w:t xml:space="preserve"> Писателей и редакторов, которые не соблюдали эти рекомендации, подвергали строгой цензуре и наказаниям административного характера. Мн</w:t>
      </w:r>
      <w:r>
        <w:rPr>
          <w:rFonts w:ascii="Times New Roman" w:hAnsi="Times New Roman" w:cs="Times New Roman"/>
          <w:sz w:val="28"/>
        </w:rPr>
        <w:t xml:space="preserve">огие работы знаменитых турецких писателей так и не были изданы. Центральный комитет Болгарской Компартии издал директивы, отвечающие на вопрос: почему турецкое население против принципа "одной страны, одного языка, одной культуры". </w:t>
      </w:r>
      <w:r w:rsidRPr="00186557">
        <w:rPr>
          <w:rFonts w:ascii="Times New Roman" w:hAnsi="Times New Roman" w:cs="Times New Roman"/>
          <w:sz w:val="28"/>
        </w:rPr>
        <w:t>[31]</w:t>
      </w:r>
      <w:r w:rsidR="00186557" w:rsidRPr="00186557">
        <w:rPr>
          <w:rFonts w:ascii="Times New Roman" w:hAnsi="Times New Roman" w:cs="Times New Roman"/>
          <w:sz w:val="28"/>
        </w:rPr>
        <w:t>.</w:t>
      </w:r>
      <w:r w:rsidRPr="00186557">
        <w:rPr>
          <w:rFonts w:ascii="Times New Roman" w:hAnsi="Times New Roman" w:cs="Times New Roman"/>
          <w:sz w:val="28"/>
        </w:rPr>
        <w:t xml:space="preserve"> </w:t>
      </w:r>
    </w:p>
    <w:p w:rsidR="0031779B" w:rsidRDefault="002A5A9A">
      <w:pPr>
        <w:pStyle w:val="ac"/>
        <w:ind w:firstLine="425"/>
        <w:jc w:val="both"/>
      </w:pPr>
      <w:r>
        <w:rPr>
          <w:rFonts w:ascii="Times New Roman" w:hAnsi="Times New Roman" w:cs="Times New Roman"/>
          <w:sz w:val="28"/>
        </w:rPr>
        <w:t xml:space="preserve">В настоящее время </w:t>
      </w:r>
      <w:r>
        <w:rPr>
          <w:rFonts w:ascii="Times New Roman" w:hAnsi="Times New Roman" w:cs="Times New Roman"/>
          <w:sz w:val="28"/>
        </w:rPr>
        <w:t>публикация газет и журналов на турецком языке возобновилась, хотя некоторые из новых периодических изданий  потерпели неудачу из-за отсутствия соответствующего финансирования. На турецком языке есть новостные каналы на болгарском национальном радио и телев</w:t>
      </w:r>
      <w:r>
        <w:rPr>
          <w:rFonts w:ascii="Times New Roman" w:hAnsi="Times New Roman" w:cs="Times New Roman"/>
          <w:sz w:val="28"/>
        </w:rPr>
        <w:t xml:space="preserve">идении. Однако </w:t>
      </w:r>
      <w:proofErr w:type="gramStart"/>
      <w:r>
        <w:rPr>
          <w:rFonts w:ascii="Times New Roman" w:hAnsi="Times New Roman" w:cs="Times New Roman"/>
          <w:sz w:val="28"/>
        </w:rPr>
        <w:t>по большому счету вопрос о СМИ на турецком языке в Болгарии до сих пор</w:t>
      </w:r>
      <w:proofErr w:type="gramEnd"/>
      <w:r>
        <w:rPr>
          <w:rFonts w:ascii="Times New Roman" w:hAnsi="Times New Roman" w:cs="Times New Roman"/>
          <w:sz w:val="28"/>
        </w:rPr>
        <w:t xml:space="preserve"> остается нерешенной проблемой, потому что большинство радио и телепрограмм лишь только транслируют новости с радиостанций Турции. Данная ситуация свидетельствует об отсут</w:t>
      </w:r>
      <w:r>
        <w:rPr>
          <w:rFonts w:ascii="Times New Roman" w:hAnsi="Times New Roman" w:cs="Times New Roman"/>
          <w:sz w:val="28"/>
        </w:rPr>
        <w:t>ствии собственных радиопередач, телепрограмм и  соответствующей прессы на турецком языке в Болгарии</w:t>
      </w:r>
      <w:r>
        <w:rPr>
          <w:rFonts w:ascii="Times New Roman" w:hAnsi="Times New Roman" w:cs="Times New Roman"/>
          <w:sz w:val="28"/>
        </w:rPr>
        <w:t xml:space="preserve"> [32]</w:t>
      </w:r>
      <w:r w:rsidR="00186557">
        <w:rPr>
          <w:rFonts w:ascii="Times New Roman" w:hAnsi="Times New Roman" w:cs="Times New Roman"/>
          <w:sz w:val="28"/>
        </w:rPr>
        <w:t>.</w:t>
      </w:r>
    </w:p>
    <w:p w:rsidR="0031779B" w:rsidRDefault="002A5A9A">
      <w:pPr>
        <w:pStyle w:val="ac"/>
        <w:ind w:firstLine="425"/>
        <w:jc w:val="both"/>
      </w:pPr>
      <w:r>
        <w:rPr>
          <w:rFonts w:ascii="Times New Roman" w:hAnsi="Times New Roman" w:cs="Times New Roman"/>
          <w:sz w:val="28"/>
        </w:rPr>
        <w:t>Турецкий язык в Болгарии не находится под угрозой полного исчезновения. Так же, языки не находятся под угрозой исчезновения в тех местах, где носители</w:t>
      </w:r>
      <w:r>
        <w:rPr>
          <w:rFonts w:ascii="Times New Roman" w:hAnsi="Times New Roman" w:cs="Times New Roman"/>
          <w:sz w:val="28"/>
        </w:rPr>
        <w:t xml:space="preserve"> языка проживают компактными группами. Как считает Али </w:t>
      </w:r>
      <w:proofErr w:type="spellStart"/>
      <w:r>
        <w:rPr>
          <w:rFonts w:ascii="Times New Roman" w:hAnsi="Times New Roman" w:cs="Times New Roman"/>
          <w:sz w:val="28"/>
        </w:rPr>
        <w:t>Еминов</w:t>
      </w:r>
      <w:proofErr w:type="spellEnd"/>
      <w:r>
        <w:rPr>
          <w:rFonts w:ascii="Times New Roman" w:hAnsi="Times New Roman" w:cs="Times New Roman"/>
          <w:sz w:val="28"/>
        </w:rPr>
        <w:t>, языки “выживают</w:t>
      </w:r>
      <w:r w:rsidR="00186557">
        <w:rPr>
          <w:rFonts w:ascii="Times New Roman" w:hAnsi="Times New Roman" w:cs="Times New Roman"/>
          <w:sz w:val="28"/>
        </w:rPr>
        <w:t>, где люди несколько изолирован</w:t>
      </w:r>
      <w:r>
        <w:rPr>
          <w:rFonts w:ascii="Times New Roman" w:hAnsi="Times New Roman" w:cs="Times New Roman"/>
          <w:sz w:val="28"/>
        </w:rPr>
        <w:t>ы физически или в психологическом отношении от господствующей тенденци</w:t>
      </w:r>
      <w:r w:rsidR="00186557">
        <w:rPr>
          <w:rFonts w:ascii="Times New Roman" w:hAnsi="Times New Roman" w:cs="Times New Roman"/>
          <w:sz w:val="28"/>
        </w:rPr>
        <w:t xml:space="preserve">и, распространенной в обществе” </w:t>
      </w:r>
      <w:r>
        <w:rPr>
          <w:rFonts w:ascii="Times New Roman" w:hAnsi="Times New Roman" w:cs="Times New Roman"/>
          <w:sz w:val="28"/>
        </w:rPr>
        <w:t>[33]</w:t>
      </w:r>
      <w:r w:rsidR="00186557">
        <w:rPr>
          <w:rFonts w:ascii="Times New Roman" w:hAnsi="Times New Roman" w:cs="Times New Roman"/>
          <w:sz w:val="28"/>
        </w:rPr>
        <w:t xml:space="preserve">. </w:t>
      </w:r>
      <w:r>
        <w:rPr>
          <w:rFonts w:ascii="Times New Roman" w:hAnsi="Times New Roman" w:cs="Times New Roman"/>
          <w:sz w:val="28"/>
        </w:rPr>
        <w:t xml:space="preserve"> </w:t>
      </w:r>
      <w:proofErr w:type="gramStart"/>
      <w:r>
        <w:rPr>
          <w:rFonts w:ascii="Times New Roman" w:hAnsi="Times New Roman" w:cs="Times New Roman"/>
          <w:sz w:val="28"/>
        </w:rPr>
        <w:t>(</w:t>
      </w:r>
      <w:proofErr w:type="spellStart"/>
      <w:r>
        <w:rPr>
          <w:rFonts w:ascii="Times New Roman" w:hAnsi="Times New Roman" w:cs="Times New Roman"/>
          <w:sz w:val="28"/>
        </w:rPr>
        <w:t>Еминов</w:t>
      </w:r>
      <w:proofErr w:type="spellEnd"/>
      <w:r>
        <w:rPr>
          <w:rFonts w:ascii="Times New Roman" w:hAnsi="Times New Roman" w:cs="Times New Roman"/>
          <w:sz w:val="28"/>
        </w:rPr>
        <w:t xml:space="preserve"> </w:t>
      </w:r>
      <w:proofErr w:type="spellStart"/>
      <w:r>
        <w:rPr>
          <w:rFonts w:ascii="Times New Roman" w:hAnsi="Times New Roman" w:cs="Times New Roman"/>
          <w:sz w:val="28"/>
        </w:rPr>
        <w:t>минорети</w:t>
      </w:r>
      <w:proofErr w:type="spellEnd"/>
      <w:r>
        <w:rPr>
          <w:rFonts w:ascii="Times New Roman" w:hAnsi="Times New Roman" w:cs="Times New Roman"/>
          <w:sz w:val="28"/>
        </w:rPr>
        <w:t xml:space="preserve"> языка) В Болгарии гово</w:t>
      </w:r>
      <w:r>
        <w:rPr>
          <w:rFonts w:ascii="Times New Roman" w:hAnsi="Times New Roman" w:cs="Times New Roman"/>
          <w:sz w:val="28"/>
        </w:rPr>
        <w:t>рящие на турецком языке проживают компактно в юго-восточных и северо-восточных областях страны, в этнически гомогенных деревнях и городских районах, где родной язык  используется в качестве основного средства коммуникации.</w:t>
      </w:r>
      <w:proofErr w:type="gramEnd"/>
      <w:r>
        <w:rPr>
          <w:rFonts w:ascii="Times New Roman" w:hAnsi="Times New Roman" w:cs="Times New Roman"/>
          <w:sz w:val="28"/>
        </w:rPr>
        <w:t xml:space="preserve"> Это является хорошей базой для со</w:t>
      </w:r>
      <w:r>
        <w:rPr>
          <w:rFonts w:ascii="Times New Roman" w:hAnsi="Times New Roman" w:cs="Times New Roman"/>
          <w:sz w:val="28"/>
        </w:rPr>
        <w:t>хранения языка, как указано выше.</w:t>
      </w:r>
    </w:p>
    <w:p w:rsidR="0031779B" w:rsidRDefault="002A5A9A">
      <w:pPr>
        <w:pStyle w:val="ac"/>
        <w:ind w:firstLine="425"/>
        <w:jc w:val="both"/>
      </w:pPr>
      <w:r>
        <w:rPr>
          <w:rFonts w:ascii="Times New Roman" w:hAnsi="Times New Roman" w:cs="Times New Roman"/>
          <w:sz w:val="28"/>
        </w:rPr>
        <w:t xml:space="preserve">Все сказанное свидетельствует что, начавшееся в </w:t>
      </w:r>
      <w:proofErr w:type="spellStart"/>
      <w:r>
        <w:rPr>
          <w:rFonts w:ascii="Times New Roman" w:hAnsi="Times New Roman" w:cs="Times New Roman"/>
          <w:sz w:val="28"/>
        </w:rPr>
        <w:t>постсоциалистический</w:t>
      </w:r>
      <w:proofErr w:type="spellEnd"/>
      <w:r>
        <w:rPr>
          <w:rFonts w:ascii="Times New Roman" w:hAnsi="Times New Roman" w:cs="Times New Roman"/>
          <w:sz w:val="28"/>
        </w:rPr>
        <w:t xml:space="preserve"> период, национальное возрождение турок Болгарии не </w:t>
      </w:r>
      <w:proofErr w:type="gramStart"/>
      <w:r>
        <w:rPr>
          <w:rFonts w:ascii="Times New Roman" w:hAnsi="Times New Roman" w:cs="Times New Roman"/>
          <w:sz w:val="28"/>
        </w:rPr>
        <w:t>проводится</w:t>
      </w:r>
      <w:proofErr w:type="gramEnd"/>
      <w:r>
        <w:rPr>
          <w:rFonts w:ascii="Times New Roman" w:hAnsi="Times New Roman" w:cs="Times New Roman"/>
          <w:sz w:val="28"/>
        </w:rPr>
        <w:t xml:space="preserve"> в должной мере. Несмотря на проводящиеся меры, видны следы существовавшей ранее дискриминац</w:t>
      </w:r>
      <w:r>
        <w:rPr>
          <w:rFonts w:ascii="Times New Roman" w:hAnsi="Times New Roman" w:cs="Times New Roman"/>
          <w:sz w:val="28"/>
        </w:rPr>
        <w:t xml:space="preserve">ии и отсутствие государственной заинтересованности в положительной динамике вопроса. </w:t>
      </w:r>
    </w:p>
    <w:p w:rsidR="0031779B" w:rsidRDefault="002A5A9A">
      <w:pPr>
        <w:pStyle w:val="ac"/>
        <w:ind w:firstLine="425"/>
        <w:jc w:val="both"/>
        <w:rPr>
          <w:rFonts w:ascii="Times New Roman" w:hAnsi="Times New Roman" w:cs="Times New Roman"/>
          <w:sz w:val="28"/>
        </w:rPr>
      </w:pPr>
      <w:r>
        <w:rPr>
          <w:rFonts w:ascii="Times New Roman" w:hAnsi="Times New Roman" w:cs="Times New Roman"/>
          <w:sz w:val="28"/>
        </w:rPr>
        <w:t>Анализ исследований по ряду проблем этничности турок, проживающих в Болгарии, показал, что среди ученых до сих пор не найден единый этноним для их идентификации. Вопрос е</w:t>
      </w:r>
      <w:r>
        <w:rPr>
          <w:rFonts w:ascii="Times New Roman" w:hAnsi="Times New Roman" w:cs="Times New Roman"/>
          <w:sz w:val="28"/>
        </w:rPr>
        <w:t xml:space="preserve">диного этнонима представляется важным для исследователей, занимающихся болгарскими турками. </w:t>
      </w:r>
    </w:p>
    <w:p w:rsidR="0031779B" w:rsidRDefault="002A5A9A">
      <w:pPr>
        <w:pStyle w:val="ac"/>
        <w:ind w:firstLine="425"/>
        <w:jc w:val="both"/>
      </w:pPr>
      <w:r>
        <w:rPr>
          <w:rFonts w:ascii="Times New Roman" w:hAnsi="Times New Roman" w:cs="Times New Roman"/>
          <w:sz w:val="28"/>
        </w:rPr>
        <w:t xml:space="preserve">Другая важная проблема, привлекающая внимание исследователей — миграция </w:t>
      </w:r>
      <w:proofErr w:type="spellStart"/>
      <w:r>
        <w:rPr>
          <w:rFonts w:ascii="Times New Roman" w:hAnsi="Times New Roman" w:cs="Times New Roman"/>
          <w:sz w:val="28"/>
        </w:rPr>
        <w:t>турков</w:t>
      </w:r>
      <w:proofErr w:type="spellEnd"/>
      <w:r>
        <w:rPr>
          <w:rFonts w:ascii="Times New Roman" w:hAnsi="Times New Roman" w:cs="Times New Roman"/>
          <w:sz w:val="28"/>
        </w:rPr>
        <w:t xml:space="preserve"> из Болгарии в Турцию и ее последствия. Большое расхождение в численности мигрантов у</w:t>
      </w:r>
      <w:r>
        <w:rPr>
          <w:rFonts w:ascii="Times New Roman" w:hAnsi="Times New Roman" w:cs="Times New Roman"/>
          <w:sz w:val="28"/>
        </w:rPr>
        <w:t xml:space="preserve">казывает на то, что строгой </w:t>
      </w:r>
      <w:r>
        <w:rPr>
          <w:rFonts w:ascii="Times New Roman" w:hAnsi="Times New Roman" w:cs="Times New Roman"/>
          <w:sz w:val="28"/>
        </w:rPr>
        <w:lastRenderedPageBreak/>
        <w:t>статистики по данному вопросу нет. Другое объяснение — часть мигрантов возвращается в Болгарию, не сумев адаптироваться в Турции. Положение с маятниковой миграцией является одной из причин расхождения в статистических данных, од</w:t>
      </w:r>
      <w:r>
        <w:rPr>
          <w:rFonts w:ascii="Times New Roman" w:hAnsi="Times New Roman" w:cs="Times New Roman"/>
          <w:sz w:val="28"/>
        </w:rPr>
        <w:t xml:space="preserve">нако, это не снимает проблему уточнения или упорядочивания данных в стратегически важном вопросе.  </w:t>
      </w:r>
    </w:p>
    <w:p w:rsidR="0031779B" w:rsidRDefault="002A5A9A">
      <w:pPr>
        <w:pStyle w:val="ac"/>
        <w:ind w:firstLine="425"/>
        <w:jc w:val="both"/>
      </w:pPr>
      <w:r>
        <w:rPr>
          <w:rFonts w:ascii="Times New Roman" w:hAnsi="Times New Roman" w:cs="Times New Roman"/>
          <w:sz w:val="28"/>
        </w:rPr>
        <w:t xml:space="preserve">Ряд исследователей рассматривают историю изменения статуса турецкого языка в Болгарии и современное отношение к нему в стране, включая систему образования, </w:t>
      </w:r>
      <w:r>
        <w:rPr>
          <w:rFonts w:ascii="Times New Roman" w:hAnsi="Times New Roman" w:cs="Times New Roman"/>
          <w:sz w:val="28"/>
        </w:rPr>
        <w:t>находя существующую ситуацию как дискриминационную. Анализ трудов исследователей показал, несмотря на то, что турецкая диаспора</w:t>
      </w:r>
      <w:r w:rsidR="00186557">
        <w:rPr>
          <w:rFonts w:ascii="Times New Roman" w:hAnsi="Times New Roman" w:cs="Times New Roman"/>
          <w:sz w:val="28"/>
        </w:rPr>
        <w:t xml:space="preserve"> </w:t>
      </w:r>
      <w:r>
        <w:rPr>
          <w:rFonts w:ascii="Times New Roman" w:hAnsi="Times New Roman" w:cs="Times New Roman"/>
          <w:sz w:val="28"/>
        </w:rPr>
        <w:t xml:space="preserve"> Болгарии является вторым по численности этносом в стране, представители этого этноса не находят поддержки со стороны государства</w:t>
      </w:r>
      <w:r>
        <w:rPr>
          <w:rFonts w:ascii="Times New Roman" w:hAnsi="Times New Roman" w:cs="Times New Roman"/>
          <w:sz w:val="28"/>
        </w:rPr>
        <w:t xml:space="preserve"> в вопросах укрепления собственной идентичности и являются ущемленной в правах частью населения страны.</w:t>
      </w:r>
    </w:p>
    <w:p w:rsidR="0031779B" w:rsidRDefault="0031779B">
      <w:pPr>
        <w:pStyle w:val="ac"/>
        <w:ind w:firstLine="425"/>
        <w:contextualSpacing/>
        <w:jc w:val="both"/>
        <w:rPr>
          <w:rFonts w:ascii="Times New Roman" w:hAnsi="Times New Roman" w:cs="Times New Roman"/>
          <w:sz w:val="28"/>
        </w:rPr>
      </w:pPr>
    </w:p>
    <w:p w:rsidR="0031779B" w:rsidRPr="002A5A9A" w:rsidRDefault="00186557" w:rsidP="00186557">
      <w:pPr>
        <w:pStyle w:val="ac"/>
        <w:ind w:firstLine="425"/>
        <w:contextualSpacing/>
        <w:jc w:val="center"/>
        <w:rPr>
          <w:rFonts w:ascii="Times New Roman" w:hAnsi="Times New Roman" w:cs="Times New Roman"/>
          <w:b/>
          <w:sz w:val="28"/>
        </w:rPr>
      </w:pPr>
      <w:r w:rsidRPr="002A5A9A">
        <w:rPr>
          <w:rFonts w:ascii="Times New Roman" w:hAnsi="Times New Roman" w:cs="Times New Roman"/>
          <w:b/>
          <w:sz w:val="28"/>
        </w:rPr>
        <w:t>Литература</w:t>
      </w:r>
    </w:p>
    <w:p w:rsidR="00186557" w:rsidRDefault="00186557" w:rsidP="00186557">
      <w:pPr>
        <w:pStyle w:val="ac"/>
        <w:ind w:firstLine="425"/>
        <w:contextualSpacing/>
        <w:jc w:val="center"/>
        <w:rPr>
          <w:rFonts w:ascii="Times New Roman" w:hAnsi="Times New Roman" w:cs="Times New Roman"/>
          <w:sz w:val="28"/>
        </w:rPr>
      </w:pPr>
    </w:p>
    <w:p w:rsidR="0031779B" w:rsidRDefault="002A5A9A" w:rsidP="00186557">
      <w:pPr>
        <w:pStyle w:val="ab"/>
        <w:numPr>
          <w:ilvl w:val="0"/>
          <w:numId w:val="1"/>
        </w:numPr>
        <w:spacing w:after="0" w:line="240" w:lineRule="auto"/>
        <w:contextualSpacing/>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Appears in Victor A. Friedman and Donald L. Dyer, </w:t>
      </w:r>
      <w:proofErr w:type="gramStart"/>
      <w:r>
        <w:rPr>
          <w:rFonts w:ascii="Times New Roman" w:hAnsi="Times New Roman" w:cs="Times New Roman"/>
          <w:color w:val="000000"/>
          <w:sz w:val="28"/>
          <w:szCs w:val="28"/>
          <w:lang w:val="en-US"/>
        </w:rPr>
        <w:t>eds</w:t>
      </w:r>
      <w:proofErr w:type="gramEnd"/>
      <w:r>
        <w:rPr>
          <w:rFonts w:ascii="Times New Roman" w:hAnsi="Times New Roman" w:cs="Times New Roman"/>
          <w:color w:val="000000"/>
          <w:sz w:val="28"/>
          <w:szCs w:val="28"/>
          <w:lang w:val="en-US"/>
        </w:rPr>
        <w:t>. Of All the Slavs My Favorites: In Honor of Howard I. Aronson. Indiana Slavic Studies 12: 155-69</w:t>
      </w:r>
      <w:r>
        <w:rPr>
          <w:rFonts w:ascii="Times New Roman" w:hAnsi="Times New Roman" w:cs="Times New Roman"/>
          <w:color w:val="000000"/>
          <w:sz w:val="28"/>
          <w:szCs w:val="28"/>
          <w:lang w:val="en-US"/>
        </w:rPr>
        <w:t>, 2001.</w:t>
      </w:r>
    </w:p>
    <w:p w:rsidR="0031779B" w:rsidRDefault="002A5A9A" w:rsidP="00186557">
      <w:pPr>
        <w:pStyle w:val="ab"/>
        <w:numPr>
          <w:ilvl w:val="0"/>
          <w:numId w:val="1"/>
        </w:numPr>
        <w:spacing w:after="0" w:line="240" w:lineRule="auto"/>
        <w:contextualSpacing/>
        <w:jc w:val="both"/>
        <w:rPr>
          <w:lang w:val="en-US"/>
        </w:rPr>
      </w:pPr>
      <w:proofErr w:type="spellStart"/>
      <w:r>
        <w:rPr>
          <w:rFonts w:ascii="Times New Roman" w:hAnsi="Times New Roman" w:cs="Times New Roman"/>
          <w:color w:val="000000"/>
          <w:sz w:val="28"/>
          <w:szCs w:val="28"/>
          <w:lang w:val="en-US"/>
        </w:rPr>
        <w:t>Nuray</w:t>
      </w:r>
      <w:proofErr w:type="spellEnd"/>
      <w:r>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lang w:val="en-US"/>
        </w:rPr>
        <w:t>Ekici</w:t>
      </w:r>
      <w:proofErr w:type="spellEnd"/>
      <w:r>
        <w:rPr>
          <w:rFonts w:ascii="Times New Roman" w:hAnsi="Times New Roman" w:cs="Times New Roman"/>
          <w:color w:val="000000"/>
          <w:sz w:val="28"/>
          <w:szCs w:val="28"/>
          <w:lang w:val="en-US"/>
        </w:rPr>
        <w:t xml:space="preserve">. The Diaspora of the Turks of Bulgaria in Turkey. Historical Background. - </w:t>
      </w:r>
      <w:r>
        <w:rPr>
          <w:rFonts w:ascii="Times New Roman" w:hAnsi="Times New Roman" w:cs="Times New Roman"/>
          <w:sz w:val="28"/>
          <w:szCs w:val="28"/>
          <w:lang w:val="en-US"/>
        </w:rPr>
        <w:t>Ankara: Ministry of Foreign Affairs Press</w:t>
      </w:r>
      <w:r>
        <w:rPr>
          <w:rFonts w:ascii="Times New Roman" w:hAnsi="Times New Roman" w:cs="Times New Roman"/>
          <w:color w:val="000000"/>
          <w:sz w:val="28"/>
          <w:szCs w:val="28"/>
          <w:lang w:val="en-US"/>
        </w:rPr>
        <w:t xml:space="preserve">, 2001. - p. </w:t>
      </w:r>
      <w:proofErr w:type="gramStart"/>
      <w:r>
        <w:rPr>
          <w:rFonts w:ascii="Times New Roman" w:hAnsi="Times New Roman" w:cs="Times New Roman"/>
          <w:color w:val="000000"/>
          <w:sz w:val="28"/>
          <w:szCs w:val="28"/>
          <w:lang w:val="en-US"/>
        </w:rPr>
        <w:t>43 .</w:t>
      </w:r>
      <w:proofErr w:type="gramEnd"/>
    </w:p>
    <w:p w:rsidR="0031779B" w:rsidRDefault="002A5A9A" w:rsidP="00186557">
      <w:pPr>
        <w:pStyle w:val="ab"/>
        <w:numPr>
          <w:ilvl w:val="0"/>
          <w:numId w:val="1"/>
        </w:numPr>
        <w:spacing w:after="0" w:line="240" w:lineRule="auto"/>
        <w:contextualSpacing/>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Cumhuriyet</w:t>
      </w:r>
      <w:proofErr w:type="spellEnd"/>
      <w:r>
        <w:rPr>
          <w:rFonts w:ascii="Times New Roman" w:hAnsi="Times New Roman" w:cs="Times New Roman"/>
          <w:sz w:val="28"/>
          <w:szCs w:val="28"/>
          <w:lang w:val="en-US"/>
        </w:rPr>
        <w:t xml:space="preserve"> (Daily Turkish Newspaper), 8 August 2003.</w:t>
      </w:r>
    </w:p>
    <w:p w:rsidR="0031779B" w:rsidRDefault="002A5A9A" w:rsidP="00186557">
      <w:pPr>
        <w:pStyle w:val="ab"/>
        <w:numPr>
          <w:ilvl w:val="0"/>
          <w:numId w:val="1"/>
        </w:numPr>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Balkan </w:t>
      </w:r>
      <w:proofErr w:type="spellStart"/>
      <w:r>
        <w:rPr>
          <w:rFonts w:ascii="Times New Roman" w:hAnsi="Times New Roman" w:cs="Times New Roman"/>
          <w:sz w:val="28"/>
          <w:szCs w:val="28"/>
          <w:lang w:val="en-US"/>
        </w:rPr>
        <w:t>Sentezi</w:t>
      </w:r>
      <w:proofErr w:type="spellEnd"/>
      <w:r>
        <w:rPr>
          <w:rFonts w:ascii="Times New Roman" w:hAnsi="Times New Roman" w:cs="Times New Roman"/>
          <w:sz w:val="28"/>
          <w:szCs w:val="28"/>
          <w:lang w:val="en-US"/>
        </w:rPr>
        <w:t xml:space="preserve"> (Monthly Newspaper): September </w:t>
      </w:r>
      <w:r>
        <w:rPr>
          <w:rFonts w:ascii="Times New Roman" w:hAnsi="Times New Roman" w:cs="Times New Roman"/>
          <w:sz w:val="28"/>
          <w:szCs w:val="28"/>
          <w:lang w:val="en-US"/>
        </w:rPr>
        <w:t>2003.</w:t>
      </w:r>
    </w:p>
    <w:p w:rsidR="0031779B" w:rsidRDefault="002A5A9A" w:rsidP="00186557">
      <w:pPr>
        <w:pStyle w:val="ab"/>
        <w:numPr>
          <w:ilvl w:val="0"/>
          <w:numId w:val="1"/>
        </w:numPr>
        <w:spacing w:after="0" w:line="240" w:lineRule="auto"/>
        <w:contextualSpacing/>
        <w:jc w:val="both"/>
      </w:pPr>
      <w:proofErr w:type="spellStart"/>
      <w:r>
        <w:rPr>
          <w:rFonts w:ascii="Times New Roman" w:hAnsi="Times New Roman" w:cs="Times New Roman"/>
          <w:sz w:val="28"/>
          <w:szCs w:val="28"/>
          <w:lang w:val="en-US"/>
        </w:rPr>
        <w:t>Höpken</w:t>
      </w:r>
      <w:proofErr w:type="spellEnd"/>
      <w:r>
        <w:rPr>
          <w:rFonts w:ascii="Times New Roman" w:hAnsi="Times New Roman" w:cs="Times New Roman"/>
          <w:sz w:val="28"/>
          <w:szCs w:val="28"/>
          <w:lang w:val="en-US"/>
        </w:rPr>
        <w:t xml:space="preserve">, Wolfgang. From Religious Identity to Ethnic Mobilization: The Turks of Bulgaria Before, under and since Communism, in Muslim Identity and the Balkan State, (eds.) Hugh </w:t>
      </w:r>
      <w:proofErr w:type="spellStart"/>
      <w:r>
        <w:rPr>
          <w:rFonts w:ascii="Times New Roman" w:hAnsi="Times New Roman" w:cs="Times New Roman"/>
          <w:sz w:val="28"/>
          <w:szCs w:val="28"/>
          <w:lang w:val="en-US"/>
        </w:rPr>
        <w:t>Poulton</w:t>
      </w:r>
      <w:proofErr w:type="spellEnd"/>
      <w:r>
        <w:rPr>
          <w:rFonts w:ascii="Times New Roman" w:hAnsi="Times New Roman" w:cs="Times New Roman"/>
          <w:sz w:val="28"/>
          <w:szCs w:val="28"/>
          <w:lang w:val="en-US"/>
        </w:rPr>
        <w:t xml:space="preserve"> and </w:t>
      </w:r>
      <w:proofErr w:type="spellStart"/>
      <w:r>
        <w:rPr>
          <w:rFonts w:ascii="Times New Roman" w:hAnsi="Times New Roman" w:cs="Times New Roman"/>
          <w:sz w:val="28"/>
          <w:szCs w:val="28"/>
          <w:lang w:val="en-US"/>
        </w:rPr>
        <w:t>Suha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Taji-Farouki</w:t>
      </w:r>
      <w:proofErr w:type="spellEnd"/>
      <w:r>
        <w:rPr>
          <w:rFonts w:ascii="Times New Roman" w:hAnsi="Times New Roman" w:cs="Times New Roman"/>
          <w:sz w:val="28"/>
          <w:szCs w:val="28"/>
          <w:lang w:val="en-US"/>
        </w:rPr>
        <w:t>. – London, 1997.</w:t>
      </w:r>
    </w:p>
    <w:p w:rsidR="0031779B" w:rsidRDefault="002A5A9A" w:rsidP="00186557">
      <w:pPr>
        <w:pStyle w:val="ab"/>
        <w:numPr>
          <w:ilvl w:val="0"/>
          <w:numId w:val="1"/>
        </w:numPr>
        <w:spacing w:after="0" w:line="240" w:lineRule="auto"/>
        <w:contextualSpacing/>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Poulton</w:t>
      </w:r>
      <w:proofErr w:type="spellEnd"/>
      <w:r>
        <w:rPr>
          <w:rFonts w:ascii="Times New Roman" w:hAnsi="Times New Roman" w:cs="Times New Roman"/>
          <w:sz w:val="28"/>
          <w:szCs w:val="28"/>
          <w:lang w:val="en-US"/>
        </w:rPr>
        <w:t>, Hugh and the Minne</w:t>
      </w:r>
      <w:r>
        <w:rPr>
          <w:rFonts w:ascii="Times New Roman" w:hAnsi="Times New Roman" w:cs="Times New Roman"/>
          <w:sz w:val="28"/>
          <w:szCs w:val="28"/>
          <w:lang w:val="en-US"/>
        </w:rPr>
        <w:t>sota Lawyers International Hu</w:t>
      </w:r>
      <w:r>
        <w:rPr>
          <w:rFonts w:ascii="Times New Roman" w:hAnsi="Times New Roman" w:cs="Times New Roman"/>
          <w:sz w:val="28"/>
          <w:szCs w:val="28"/>
          <w:lang w:val="en-US"/>
        </w:rPr>
        <w:softHyphen/>
        <w:t>man Rights Committee (MLIHRC), Minorities in the Balkans, the Minority Rights Group, Report 82. London, 1989.</w:t>
      </w:r>
    </w:p>
    <w:p w:rsidR="0031779B" w:rsidRDefault="002A5A9A" w:rsidP="00186557">
      <w:pPr>
        <w:pStyle w:val="ab"/>
        <w:numPr>
          <w:ilvl w:val="0"/>
          <w:numId w:val="1"/>
        </w:numPr>
        <w:spacing w:after="0" w:line="240" w:lineRule="auto"/>
        <w:contextualSpacing/>
        <w:jc w:val="both"/>
        <w:rPr>
          <w:rFonts w:ascii="Times New Roman" w:hAnsi="Times New Roman" w:cs="Times New Roman"/>
          <w:color w:val="000000"/>
          <w:sz w:val="28"/>
          <w:szCs w:val="28"/>
          <w:lang w:val="en-US"/>
        </w:rPr>
      </w:pPr>
      <w:proofErr w:type="spellStart"/>
      <w:r>
        <w:rPr>
          <w:rFonts w:ascii="Times New Roman" w:hAnsi="Times New Roman" w:cs="Times New Roman"/>
          <w:color w:val="000000"/>
          <w:sz w:val="28"/>
          <w:szCs w:val="28"/>
          <w:lang w:val="en-US"/>
        </w:rPr>
        <w:t>Eminov</w:t>
      </w:r>
      <w:proofErr w:type="spellEnd"/>
      <w:r>
        <w:rPr>
          <w:rFonts w:ascii="Times New Roman" w:hAnsi="Times New Roman" w:cs="Times New Roman"/>
          <w:color w:val="000000"/>
          <w:sz w:val="28"/>
          <w:szCs w:val="28"/>
          <w:lang w:val="en-US"/>
        </w:rPr>
        <w:t xml:space="preserve"> Ali. Turkish and Other Muslim minorities in Bul</w:t>
      </w:r>
      <w:r>
        <w:rPr>
          <w:rFonts w:ascii="Times New Roman" w:hAnsi="Times New Roman" w:cs="Times New Roman"/>
          <w:color w:val="000000"/>
          <w:sz w:val="28"/>
          <w:szCs w:val="28"/>
          <w:lang w:val="en-US"/>
        </w:rPr>
        <w:softHyphen/>
        <w:t>garia. – London, 1997.</w:t>
      </w:r>
    </w:p>
    <w:p w:rsidR="0031779B" w:rsidRDefault="002A5A9A" w:rsidP="00186557">
      <w:pPr>
        <w:pStyle w:val="ab"/>
        <w:numPr>
          <w:ilvl w:val="0"/>
          <w:numId w:val="1"/>
        </w:numPr>
        <w:spacing w:after="0" w:line="240" w:lineRule="auto"/>
        <w:contextualSpacing/>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Simsir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Bilâl</w:t>
      </w:r>
      <w:proofErr w:type="spellEnd"/>
      <w:r>
        <w:rPr>
          <w:rFonts w:ascii="Times New Roman" w:hAnsi="Times New Roman" w:cs="Times New Roman"/>
          <w:sz w:val="28"/>
          <w:szCs w:val="28"/>
          <w:lang w:val="en-US"/>
        </w:rPr>
        <w:t>. Turkish Minority Educati</w:t>
      </w:r>
      <w:r>
        <w:rPr>
          <w:rFonts w:ascii="Times New Roman" w:hAnsi="Times New Roman" w:cs="Times New Roman"/>
          <w:sz w:val="28"/>
          <w:szCs w:val="28"/>
          <w:lang w:val="en-US"/>
        </w:rPr>
        <w:t xml:space="preserve">on and Literature in Bulgaria. - Ankara: Ministry of Foreign Affairs Press. -  </w:t>
      </w:r>
      <w:r w:rsidR="00186557">
        <w:rPr>
          <w:rFonts w:ascii="Times New Roman" w:hAnsi="Times New Roman" w:cs="Times New Roman"/>
          <w:sz w:val="28"/>
          <w:szCs w:val="28"/>
          <w:lang w:val="en-US"/>
        </w:rPr>
        <w:t>P</w:t>
      </w:r>
      <w:r w:rsidR="00186557" w:rsidRPr="00186557">
        <w:rPr>
          <w:rFonts w:ascii="Times New Roman" w:hAnsi="Times New Roman" w:cs="Times New Roman"/>
          <w:sz w:val="28"/>
          <w:szCs w:val="28"/>
          <w:lang w:val="en-US"/>
        </w:rPr>
        <w:t>.</w:t>
      </w:r>
      <w:r>
        <w:rPr>
          <w:rFonts w:ascii="Times New Roman" w:hAnsi="Times New Roman" w:cs="Times New Roman"/>
          <w:sz w:val="28"/>
          <w:szCs w:val="28"/>
          <w:lang w:val="en-US"/>
        </w:rPr>
        <w:t xml:space="preserve"> 145.</w:t>
      </w:r>
    </w:p>
    <w:p w:rsidR="0031779B" w:rsidRDefault="002A5A9A" w:rsidP="00186557">
      <w:pPr>
        <w:pStyle w:val="ab"/>
        <w:numPr>
          <w:ilvl w:val="0"/>
          <w:numId w:val="1"/>
        </w:numPr>
        <w:spacing w:after="0" w:line="240" w:lineRule="auto"/>
        <w:contextualSpacing/>
        <w:jc w:val="both"/>
        <w:rPr>
          <w:lang w:val="en-US"/>
        </w:rPr>
      </w:pPr>
      <w:proofErr w:type="spellStart"/>
      <w:r>
        <w:rPr>
          <w:rFonts w:ascii="Times New Roman" w:hAnsi="Times New Roman" w:cs="Times New Roman"/>
          <w:color w:val="000000"/>
          <w:sz w:val="28"/>
          <w:szCs w:val="28"/>
          <w:lang w:val="en-US"/>
        </w:rPr>
        <w:t>Nuray</w:t>
      </w:r>
      <w:proofErr w:type="spellEnd"/>
      <w:r>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lang w:val="en-US"/>
        </w:rPr>
        <w:t>Ekici</w:t>
      </w:r>
      <w:proofErr w:type="spellEnd"/>
      <w:r>
        <w:rPr>
          <w:rFonts w:ascii="Times New Roman" w:hAnsi="Times New Roman" w:cs="Times New Roman"/>
          <w:color w:val="000000"/>
          <w:sz w:val="28"/>
          <w:szCs w:val="28"/>
          <w:lang w:val="en-US"/>
        </w:rPr>
        <w:t xml:space="preserve">. The Diaspora of the Turks of Bulgaria in Turkey. Historical Background. - </w:t>
      </w:r>
      <w:r>
        <w:rPr>
          <w:rFonts w:ascii="Times New Roman" w:hAnsi="Times New Roman" w:cs="Times New Roman"/>
          <w:sz w:val="28"/>
          <w:szCs w:val="28"/>
          <w:lang w:val="en-US"/>
        </w:rPr>
        <w:t>Ankara: Ministry of Foreign Affairs Press</w:t>
      </w:r>
      <w:r>
        <w:rPr>
          <w:rFonts w:ascii="Times New Roman" w:hAnsi="Times New Roman" w:cs="Times New Roman"/>
          <w:color w:val="000000"/>
          <w:sz w:val="28"/>
          <w:szCs w:val="28"/>
          <w:lang w:val="en-US"/>
        </w:rPr>
        <w:t xml:space="preserve">, 2001, </w:t>
      </w:r>
      <w:proofErr w:type="gramStart"/>
      <w:r>
        <w:rPr>
          <w:rFonts w:ascii="Times New Roman" w:hAnsi="Times New Roman" w:cs="Times New Roman"/>
          <w:color w:val="000000"/>
          <w:sz w:val="28"/>
          <w:szCs w:val="28"/>
          <w:lang w:val="en-US"/>
        </w:rPr>
        <w:t>-  43</w:t>
      </w:r>
      <w:proofErr w:type="gramEnd"/>
      <w:r>
        <w:rPr>
          <w:rFonts w:ascii="Times New Roman" w:hAnsi="Times New Roman" w:cs="Times New Roman"/>
          <w:color w:val="000000"/>
          <w:sz w:val="28"/>
          <w:szCs w:val="28"/>
          <w:lang w:val="en-US"/>
        </w:rPr>
        <w:t xml:space="preserve"> p.</w:t>
      </w:r>
    </w:p>
    <w:p w:rsidR="0031779B" w:rsidRDefault="002A5A9A" w:rsidP="00186557">
      <w:pPr>
        <w:pStyle w:val="ab"/>
        <w:numPr>
          <w:ilvl w:val="0"/>
          <w:numId w:val="1"/>
        </w:numPr>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Oran, Baskin (</w:t>
      </w:r>
      <w:proofErr w:type="gramStart"/>
      <w:r>
        <w:rPr>
          <w:rFonts w:ascii="Times New Roman" w:hAnsi="Times New Roman" w:cs="Times New Roman"/>
          <w:sz w:val="28"/>
          <w:szCs w:val="28"/>
          <w:lang w:val="en-US"/>
        </w:rPr>
        <w:t>ed</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TDP’n</w:t>
      </w:r>
      <w:r>
        <w:rPr>
          <w:rFonts w:ascii="Times New Roman" w:hAnsi="Times New Roman" w:cs="Times New Roman"/>
          <w:sz w:val="28"/>
          <w:szCs w:val="28"/>
          <w:lang w:val="en-US"/>
        </w:rPr>
        <w:t>in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Kurumsal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Cercevesi</w:t>
      </w:r>
      <w:proofErr w:type="spellEnd"/>
      <w:r>
        <w:rPr>
          <w:rFonts w:ascii="Times New Roman" w:hAnsi="Times New Roman" w:cs="Times New Roman"/>
          <w:sz w:val="28"/>
          <w:szCs w:val="28"/>
          <w:lang w:val="en-US"/>
        </w:rPr>
        <w:t xml:space="preserve"> [The In</w:t>
      </w:r>
      <w:r>
        <w:rPr>
          <w:rFonts w:ascii="Times New Roman" w:hAnsi="Times New Roman" w:cs="Times New Roman"/>
          <w:sz w:val="28"/>
          <w:szCs w:val="28"/>
          <w:lang w:val="en-US"/>
        </w:rPr>
        <w:softHyphen/>
        <w:t xml:space="preserve">stitutional Framework of the Turkish Foreign Policy], in </w:t>
      </w:r>
      <w:proofErr w:type="spellStart"/>
      <w:r>
        <w:rPr>
          <w:rFonts w:ascii="Times New Roman" w:hAnsi="Times New Roman" w:cs="Times New Roman"/>
          <w:sz w:val="28"/>
          <w:szCs w:val="28"/>
          <w:lang w:val="en-US"/>
        </w:rPr>
        <w:t>Türk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Dis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Politikasi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Kurtulus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Savasindan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Bugüne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Olgular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Belge</w:t>
      </w:r>
      <w:r>
        <w:rPr>
          <w:rFonts w:ascii="Times New Roman" w:hAnsi="Times New Roman" w:cs="Times New Roman"/>
          <w:sz w:val="28"/>
          <w:szCs w:val="28"/>
          <w:lang w:val="en-US"/>
        </w:rPr>
        <w:softHyphen/>
        <w:t>ler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Yorumlar</w:t>
      </w:r>
      <w:proofErr w:type="spellEnd"/>
      <w:r>
        <w:rPr>
          <w:rFonts w:ascii="Times New Roman" w:hAnsi="Times New Roman" w:cs="Times New Roman"/>
          <w:sz w:val="28"/>
          <w:szCs w:val="28"/>
          <w:lang w:val="en-US"/>
        </w:rPr>
        <w:t xml:space="preserve"> [Turkish Foreign Policy: From the Independ</w:t>
      </w:r>
      <w:r>
        <w:rPr>
          <w:rFonts w:ascii="Times New Roman" w:hAnsi="Times New Roman" w:cs="Times New Roman"/>
          <w:sz w:val="28"/>
          <w:szCs w:val="28"/>
          <w:lang w:val="en-US"/>
        </w:rPr>
        <w:softHyphen/>
        <w:t>ence War to Present: Facts, Documents, Comments],</w:t>
      </w:r>
      <w:r>
        <w:rPr>
          <w:rFonts w:ascii="Times New Roman" w:hAnsi="Times New Roman" w:cs="Times New Roman"/>
          <w:sz w:val="28"/>
          <w:szCs w:val="28"/>
          <w:lang w:val="en-US"/>
        </w:rPr>
        <w:t xml:space="preserve"> 2001.  Vol.I:1919–1980, Istanbul. 20–53.</w:t>
      </w:r>
    </w:p>
    <w:p w:rsidR="0031779B" w:rsidRDefault="002A5A9A" w:rsidP="00186557">
      <w:pPr>
        <w:pStyle w:val="ab"/>
        <w:numPr>
          <w:ilvl w:val="0"/>
          <w:numId w:val="1"/>
        </w:numPr>
        <w:spacing w:after="0" w:line="240" w:lineRule="auto"/>
        <w:contextualSpacing/>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Vasileva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Darina</w:t>
      </w:r>
      <w:proofErr w:type="spellEnd"/>
      <w:r>
        <w:rPr>
          <w:rFonts w:ascii="Times New Roman" w:hAnsi="Times New Roman" w:cs="Times New Roman"/>
          <w:sz w:val="28"/>
          <w:szCs w:val="28"/>
          <w:lang w:val="en-US"/>
        </w:rPr>
        <w:t>. Bulgarian Turkish Emigration and Return, in International Migration Review, 1992. Vol. 26, No. 2,342–52.</w:t>
      </w:r>
    </w:p>
    <w:p w:rsidR="0031779B" w:rsidRDefault="002A5A9A" w:rsidP="00186557">
      <w:pPr>
        <w:pStyle w:val="ab"/>
        <w:numPr>
          <w:ilvl w:val="0"/>
          <w:numId w:val="1"/>
        </w:numPr>
        <w:spacing w:after="0" w:line="240" w:lineRule="auto"/>
        <w:contextualSpacing/>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Poulton</w:t>
      </w:r>
      <w:proofErr w:type="spellEnd"/>
      <w:r>
        <w:rPr>
          <w:rFonts w:ascii="Times New Roman" w:hAnsi="Times New Roman" w:cs="Times New Roman"/>
          <w:sz w:val="28"/>
          <w:szCs w:val="28"/>
          <w:lang w:val="en-US"/>
        </w:rPr>
        <w:t xml:space="preserve"> Hugh. The Balkans: Minorities and States in Con</w:t>
      </w:r>
      <w:r>
        <w:rPr>
          <w:rFonts w:ascii="Times New Roman" w:hAnsi="Times New Roman" w:cs="Times New Roman"/>
          <w:sz w:val="28"/>
          <w:szCs w:val="28"/>
          <w:lang w:val="en-US"/>
        </w:rPr>
        <w:softHyphen/>
        <w:t>flict. London, 1993.</w:t>
      </w:r>
    </w:p>
    <w:p w:rsidR="0031779B" w:rsidRDefault="002A5A9A" w:rsidP="00186557">
      <w:pPr>
        <w:pStyle w:val="ab"/>
        <w:numPr>
          <w:ilvl w:val="0"/>
          <w:numId w:val="1"/>
        </w:numPr>
        <w:spacing w:after="0" w:line="240" w:lineRule="auto"/>
        <w:contextualSpacing/>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Poulton</w:t>
      </w:r>
      <w:proofErr w:type="spellEnd"/>
      <w:r>
        <w:rPr>
          <w:rFonts w:ascii="Times New Roman" w:hAnsi="Times New Roman" w:cs="Times New Roman"/>
          <w:sz w:val="28"/>
          <w:szCs w:val="28"/>
          <w:lang w:val="en-US"/>
        </w:rPr>
        <w:t xml:space="preserve"> Hugh an</w:t>
      </w:r>
      <w:r>
        <w:rPr>
          <w:rFonts w:ascii="Times New Roman" w:hAnsi="Times New Roman" w:cs="Times New Roman"/>
          <w:sz w:val="28"/>
          <w:szCs w:val="28"/>
          <w:lang w:val="en-US"/>
        </w:rPr>
        <w:t xml:space="preserve">d </w:t>
      </w:r>
      <w:proofErr w:type="spellStart"/>
      <w:r>
        <w:rPr>
          <w:rFonts w:ascii="Times New Roman" w:hAnsi="Times New Roman" w:cs="Times New Roman"/>
          <w:sz w:val="28"/>
          <w:szCs w:val="28"/>
          <w:lang w:val="en-US"/>
        </w:rPr>
        <w:t>Suha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Taji-Farouki</w:t>
      </w:r>
      <w:proofErr w:type="spellEnd"/>
      <w:r>
        <w:rPr>
          <w:rFonts w:ascii="Times New Roman" w:hAnsi="Times New Roman" w:cs="Times New Roman"/>
          <w:sz w:val="28"/>
          <w:szCs w:val="28"/>
          <w:lang w:val="en-US"/>
        </w:rPr>
        <w:t xml:space="preserve">. Muslim Identity and the Balkan State.  </w:t>
      </w:r>
      <w:r>
        <w:rPr>
          <w:rFonts w:ascii="Times New Roman" w:hAnsi="Times New Roman" w:cs="Times New Roman"/>
          <w:sz w:val="28"/>
          <w:szCs w:val="28"/>
          <w:lang w:val="en-US"/>
        </w:rPr>
        <w:lastRenderedPageBreak/>
        <w:t>London, 1997.</w:t>
      </w:r>
    </w:p>
    <w:p w:rsidR="0031779B" w:rsidRDefault="002A5A9A" w:rsidP="00186557">
      <w:pPr>
        <w:pStyle w:val="ab"/>
        <w:numPr>
          <w:ilvl w:val="0"/>
          <w:numId w:val="1"/>
        </w:numPr>
        <w:spacing w:after="0" w:line="240" w:lineRule="auto"/>
        <w:contextualSpacing/>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Dimitrova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Donka</w:t>
      </w:r>
      <w:proofErr w:type="spellEnd"/>
      <w:r>
        <w:rPr>
          <w:rFonts w:ascii="Times New Roman" w:hAnsi="Times New Roman" w:cs="Times New Roman"/>
          <w:sz w:val="28"/>
          <w:szCs w:val="28"/>
          <w:lang w:val="en-US"/>
        </w:rPr>
        <w:t xml:space="preserve">. Bulgarian Turkish Immigrants of 1989 in the Republic of Turkey, in </w:t>
      </w:r>
      <w:proofErr w:type="spellStart"/>
      <w:r>
        <w:rPr>
          <w:rFonts w:ascii="Times New Roman" w:hAnsi="Times New Roman" w:cs="Times New Roman"/>
          <w:sz w:val="28"/>
          <w:szCs w:val="28"/>
          <w:lang w:val="en-US"/>
        </w:rPr>
        <w:t>Mezhdu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adaptatsiyata</w:t>
      </w:r>
      <w:proofErr w:type="spellEnd"/>
      <w:r>
        <w:rPr>
          <w:rFonts w:ascii="Times New Roman" w:hAnsi="Times New Roman" w:cs="Times New Roman"/>
          <w:sz w:val="28"/>
          <w:szCs w:val="28"/>
          <w:lang w:val="en-US"/>
        </w:rPr>
        <w:t xml:space="preserve"> I </w:t>
      </w:r>
      <w:proofErr w:type="spellStart"/>
      <w:r>
        <w:rPr>
          <w:rFonts w:ascii="Times New Roman" w:hAnsi="Times New Roman" w:cs="Times New Roman"/>
          <w:sz w:val="28"/>
          <w:szCs w:val="28"/>
          <w:lang w:val="en-US"/>
        </w:rPr>
        <w:t>nostal</w:t>
      </w:r>
      <w:r>
        <w:rPr>
          <w:rFonts w:ascii="Times New Roman" w:hAnsi="Times New Roman" w:cs="Times New Roman"/>
          <w:sz w:val="28"/>
          <w:szCs w:val="28"/>
          <w:lang w:val="en-US"/>
        </w:rPr>
        <w:softHyphen/>
        <w:t>giyata</w:t>
      </w:r>
      <w:proofErr w:type="gramStart"/>
      <w:r>
        <w:rPr>
          <w:rFonts w:ascii="Times New Roman" w:hAnsi="Times New Roman" w:cs="Times New Roman"/>
          <w:sz w:val="28"/>
          <w:szCs w:val="28"/>
          <w:lang w:val="en-US"/>
        </w:rPr>
        <w:t>:Bulgarskite</w:t>
      </w:r>
      <w:proofErr w:type="spellEnd"/>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Turtsi</w:t>
      </w:r>
      <w:proofErr w:type="spellEnd"/>
      <w:r>
        <w:rPr>
          <w:rFonts w:ascii="Times New Roman" w:hAnsi="Times New Roman" w:cs="Times New Roman"/>
          <w:sz w:val="28"/>
          <w:szCs w:val="28"/>
          <w:lang w:val="en-US"/>
        </w:rPr>
        <w:t xml:space="preserve"> v </w:t>
      </w:r>
      <w:proofErr w:type="spellStart"/>
      <w:r>
        <w:rPr>
          <w:rFonts w:ascii="Times New Roman" w:hAnsi="Times New Roman" w:cs="Times New Roman"/>
          <w:sz w:val="28"/>
          <w:szCs w:val="28"/>
          <w:lang w:val="en-US"/>
        </w:rPr>
        <w:t>Turtsia</w:t>
      </w:r>
      <w:proofErr w:type="spellEnd"/>
      <w:r>
        <w:rPr>
          <w:rFonts w:ascii="Times New Roman" w:hAnsi="Times New Roman" w:cs="Times New Roman"/>
          <w:sz w:val="28"/>
          <w:szCs w:val="28"/>
          <w:lang w:val="en-US"/>
        </w:rPr>
        <w:t xml:space="preserve"> [Between Adaptation and Nostalgi</w:t>
      </w:r>
      <w:r>
        <w:rPr>
          <w:rFonts w:ascii="Times New Roman" w:hAnsi="Times New Roman" w:cs="Times New Roman"/>
          <w:sz w:val="28"/>
          <w:szCs w:val="28"/>
          <w:lang w:val="en-US"/>
        </w:rPr>
        <w:t>a: The Bulgarian Turks in Turkey]. Sofia, 1998. pp. 76–139.</w:t>
      </w:r>
    </w:p>
    <w:p w:rsidR="0031779B" w:rsidRDefault="002A5A9A" w:rsidP="00186557">
      <w:pPr>
        <w:pStyle w:val="ab"/>
        <w:numPr>
          <w:ilvl w:val="0"/>
          <w:numId w:val="1"/>
        </w:numPr>
        <w:spacing w:after="0" w:line="240" w:lineRule="auto"/>
        <w:contextualSpacing/>
        <w:jc w:val="both"/>
      </w:pPr>
      <w:proofErr w:type="spellStart"/>
      <w:r>
        <w:rPr>
          <w:rFonts w:ascii="Times New Roman" w:hAnsi="Times New Roman" w:cs="Times New Roman"/>
          <w:sz w:val="28"/>
          <w:szCs w:val="28"/>
          <w:lang w:val="en-US"/>
        </w:rPr>
        <w:t>Vasileva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Darina</w:t>
      </w:r>
      <w:proofErr w:type="spellEnd"/>
      <w:r>
        <w:rPr>
          <w:rFonts w:ascii="Times New Roman" w:hAnsi="Times New Roman" w:cs="Times New Roman"/>
          <w:sz w:val="28"/>
          <w:szCs w:val="28"/>
          <w:lang w:val="en-US"/>
        </w:rPr>
        <w:t>. Bulgarian Turkish Emigration and Return, in International Migration Review, 1992. Vol. 26, No. 2,342–56.</w:t>
      </w:r>
    </w:p>
    <w:p w:rsidR="0031779B" w:rsidRDefault="002A5A9A" w:rsidP="00186557">
      <w:pPr>
        <w:pStyle w:val="ab"/>
        <w:numPr>
          <w:ilvl w:val="0"/>
          <w:numId w:val="1"/>
        </w:numPr>
        <w:spacing w:after="0" w:line="240" w:lineRule="auto"/>
        <w:contextualSpacing/>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Zhelyazkova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Antonina</w:t>
      </w:r>
      <w:proofErr w:type="spellEnd"/>
      <w:r>
        <w:rPr>
          <w:rFonts w:ascii="Times New Roman" w:hAnsi="Times New Roman" w:cs="Times New Roman"/>
          <w:sz w:val="28"/>
          <w:szCs w:val="28"/>
          <w:lang w:val="en-US"/>
        </w:rPr>
        <w:t xml:space="preserve">: 2002, </w:t>
      </w:r>
      <w:proofErr w:type="spellStart"/>
      <w:r>
        <w:rPr>
          <w:rFonts w:ascii="Times New Roman" w:hAnsi="Times New Roman" w:cs="Times New Roman"/>
          <w:sz w:val="28"/>
          <w:szCs w:val="28"/>
          <w:lang w:val="en-US"/>
        </w:rPr>
        <w:t>Turcite</w:t>
      </w:r>
      <w:proofErr w:type="spellEnd"/>
      <w:r>
        <w:rPr>
          <w:rFonts w:ascii="Times New Roman" w:hAnsi="Times New Roman" w:cs="Times New Roman"/>
          <w:sz w:val="28"/>
          <w:szCs w:val="28"/>
          <w:lang w:val="en-US"/>
        </w:rPr>
        <w:t xml:space="preserve"> v Bulgaria [Turks in Bulgaria], in </w:t>
      </w:r>
      <w:proofErr w:type="spellStart"/>
      <w:r>
        <w:rPr>
          <w:rFonts w:ascii="Times New Roman" w:hAnsi="Times New Roman" w:cs="Times New Roman"/>
          <w:sz w:val="28"/>
          <w:szCs w:val="28"/>
          <w:lang w:val="en-US"/>
        </w:rPr>
        <w:t>Dv</w:t>
      </w:r>
      <w:r>
        <w:rPr>
          <w:rFonts w:ascii="Times New Roman" w:hAnsi="Times New Roman" w:cs="Times New Roman"/>
          <w:sz w:val="28"/>
          <w:szCs w:val="28"/>
          <w:lang w:val="en-US"/>
        </w:rPr>
        <w:t>e</w:t>
      </w:r>
      <w:proofErr w:type="spellEnd"/>
      <w:r>
        <w:rPr>
          <w:rFonts w:ascii="Times New Roman" w:hAnsi="Times New Roman" w:cs="Times New Roman"/>
          <w:sz w:val="28"/>
          <w:szCs w:val="28"/>
          <w:lang w:val="en-US"/>
        </w:rPr>
        <w:t xml:space="preserve"> [Two], Vera </w:t>
      </w:r>
      <w:proofErr w:type="spellStart"/>
      <w:r>
        <w:rPr>
          <w:rFonts w:ascii="Times New Roman" w:hAnsi="Times New Roman" w:cs="Times New Roman"/>
          <w:sz w:val="28"/>
          <w:szCs w:val="28"/>
          <w:lang w:val="en-US"/>
        </w:rPr>
        <w:t>Moutafchieva</w:t>
      </w:r>
      <w:proofErr w:type="spellEnd"/>
      <w:r>
        <w:rPr>
          <w:rFonts w:ascii="Times New Roman" w:hAnsi="Times New Roman" w:cs="Times New Roman"/>
          <w:sz w:val="28"/>
          <w:szCs w:val="28"/>
          <w:lang w:val="en-US"/>
        </w:rPr>
        <w:t xml:space="preserve"> and </w:t>
      </w:r>
      <w:proofErr w:type="spellStart"/>
      <w:r>
        <w:rPr>
          <w:rFonts w:ascii="Times New Roman" w:hAnsi="Times New Roman" w:cs="Times New Roman"/>
          <w:sz w:val="28"/>
          <w:szCs w:val="28"/>
          <w:lang w:val="en-US"/>
        </w:rPr>
        <w:t>Antonina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Zhelyazkova</w:t>
      </w:r>
      <w:proofErr w:type="spellEnd"/>
      <w:r>
        <w:rPr>
          <w:rFonts w:ascii="Times New Roman" w:hAnsi="Times New Roman" w:cs="Times New Roman"/>
          <w:sz w:val="28"/>
          <w:szCs w:val="28"/>
          <w:lang w:val="en-US"/>
        </w:rPr>
        <w:t xml:space="preserve">, Sofia. – </w:t>
      </w:r>
      <w:proofErr w:type="gramStart"/>
      <w:r>
        <w:rPr>
          <w:rFonts w:ascii="Times New Roman" w:hAnsi="Times New Roman" w:cs="Times New Roman"/>
          <w:sz w:val="28"/>
          <w:szCs w:val="28"/>
          <w:lang w:val="en-US"/>
        </w:rPr>
        <w:t>pp.161–197</w:t>
      </w:r>
      <w:proofErr w:type="gramEnd"/>
      <w:r>
        <w:rPr>
          <w:rFonts w:ascii="Times New Roman" w:hAnsi="Times New Roman" w:cs="Times New Roman"/>
          <w:sz w:val="28"/>
          <w:szCs w:val="28"/>
          <w:lang w:val="en-US"/>
        </w:rPr>
        <w:t>.</w:t>
      </w:r>
    </w:p>
    <w:p w:rsidR="0031779B" w:rsidRPr="00073E7E" w:rsidRDefault="002A5A9A" w:rsidP="00186557">
      <w:pPr>
        <w:pStyle w:val="ab"/>
        <w:numPr>
          <w:ilvl w:val="0"/>
          <w:numId w:val="1"/>
        </w:numPr>
        <w:spacing w:after="0" w:line="240" w:lineRule="auto"/>
        <w:contextualSpacing/>
        <w:jc w:val="both"/>
        <w:rPr>
          <w:lang w:val="en-US"/>
        </w:rPr>
      </w:pPr>
      <w:proofErr w:type="spellStart"/>
      <w:r>
        <w:rPr>
          <w:rFonts w:ascii="Times New Roman" w:hAnsi="Times New Roman" w:cs="Times New Roman"/>
          <w:sz w:val="28"/>
          <w:szCs w:val="28"/>
          <w:lang w:val="en-US"/>
        </w:rPr>
        <w:t>Dimitrov</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Vesselin</w:t>
      </w:r>
      <w:proofErr w:type="spellEnd"/>
      <w:r>
        <w:rPr>
          <w:rFonts w:ascii="Times New Roman" w:hAnsi="Times New Roman" w:cs="Times New Roman"/>
          <w:sz w:val="28"/>
          <w:szCs w:val="28"/>
          <w:lang w:val="en-US"/>
        </w:rPr>
        <w:t xml:space="preserve">. “In search of a homogeneous nation: the assimilation of Bulgaria’s Turkish minority, 1984-1985,” </w:t>
      </w:r>
      <w:r>
        <w:rPr>
          <w:rFonts w:ascii="Times New Roman" w:hAnsi="Times New Roman" w:cs="Times New Roman"/>
          <w:iCs/>
          <w:sz w:val="28"/>
          <w:szCs w:val="28"/>
          <w:lang w:val="en-US"/>
        </w:rPr>
        <w:t xml:space="preserve">Journal of </w:t>
      </w:r>
      <w:proofErr w:type="spellStart"/>
      <w:r>
        <w:rPr>
          <w:rFonts w:ascii="Times New Roman" w:hAnsi="Times New Roman" w:cs="Times New Roman"/>
          <w:iCs/>
          <w:sz w:val="28"/>
          <w:szCs w:val="28"/>
          <w:lang w:val="en-US"/>
        </w:rPr>
        <w:t>Ethnopolitics</w:t>
      </w:r>
      <w:proofErr w:type="spellEnd"/>
      <w:r>
        <w:rPr>
          <w:rFonts w:ascii="Times New Roman" w:hAnsi="Times New Roman" w:cs="Times New Roman"/>
          <w:iCs/>
          <w:sz w:val="28"/>
          <w:szCs w:val="28"/>
          <w:lang w:val="en-US"/>
        </w:rPr>
        <w:t xml:space="preserve"> and Minority Issues in Europe</w:t>
      </w:r>
      <w:r>
        <w:rPr>
          <w:rFonts w:ascii="Times New Roman" w:hAnsi="Times New Roman" w:cs="Times New Roman"/>
          <w:sz w:val="28"/>
          <w:szCs w:val="28"/>
          <w:lang w:val="en-US"/>
        </w:rPr>
        <w:t>, 2000. Dec</w:t>
      </w:r>
      <w:r>
        <w:rPr>
          <w:rFonts w:ascii="Times New Roman" w:hAnsi="Times New Roman" w:cs="Times New Roman"/>
          <w:sz w:val="28"/>
          <w:szCs w:val="28"/>
          <w:lang w:val="en-US"/>
        </w:rPr>
        <w:t xml:space="preserve">ember 23, 23 pages. Available at </w:t>
      </w:r>
      <w:hyperlink r:id="rId5">
        <w:r>
          <w:rPr>
            <w:rStyle w:val="InternetLink"/>
            <w:rFonts w:ascii="Times New Roman" w:hAnsi="Times New Roman" w:cs="Times New Roman"/>
            <w:sz w:val="28"/>
            <w:szCs w:val="28"/>
            <w:lang w:val="en-US"/>
          </w:rPr>
          <w:t>www.ecmi.de/publications/jemie/data.dimitrov.pdf</w:t>
        </w:r>
      </w:hyperlink>
    </w:p>
    <w:p w:rsidR="0031779B" w:rsidRDefault="002A5A9A" w:rsidP="00186557">
      <w:pPr>
        <w:pStyle w:val="ab"/>
        <w:numPr>
          <w:ilvl w:val="0"/>
          <w:numId w:val="1"/>
        </w:numPr>
        <w:spacing w:after="0" w:line="240" w:lineRule="auto"/>
        <w:contextualSpacing/>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Toumarkine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Alexandre</w:t>
      </w:r>
      <w:proofErr w:type="spellEnd"/>
      <w:r>
        <w:rPr>
          <w:rFonts w:ascii="Times New Roman" w:hAnsi="Times New Roman" w:cs="Times New Roman"/>
          <w:sz w:val="28"/>
          <w:szCs w:val="28"/>
          <w:lang w:val="en-US"/>
        </w:rPr>
        <w:t xml:space="preserve">. Balkan and Caucasian Immigrants Associations: Community and Politics, in Civil </w:t>
      </w:r>
      <w:r>
        <w:rPr>
          <w:rFonts w:ascii="Times New Roman" w:hAnsi="Times New Roman" w:cs="Times New Roman"/>
          <w:sz w:val="28"/>
          <w:szCs w:val="28"/>
          <w:lang w:val="en-US"/>
        </w:rPr>
        <w:t>society in the Grip of nationalism: Studies on Political Culture in Contem</w:t>
      </w:r>
      <w:r>
        <w:rPr>
          <w:rFonts w:ascii="Times New Roman" w:hAnsi="Times New Roman" w:cs="Times New Roman"/>
          <w:sz w:val="28"/>
          <w:szCs w:val="28"/>
          <w:lang w:val="en-US"/>
        </w:rPr>
        <w:softHyphen/>
        <w:t xml:space="preserve">porary Turkey, eds. </w:t>
      </w:r>
      <w:proofErr w:type="spellStart"/>
      <w:r>
        <w:rPr>
          <w:rFonts w:ascii="Times New Roman" w:hAnsi="Times New Roman" w:cs="Times New Roman"/>
          <w:sz w:val="28"/>
          <w:szCs w:val="28"/>
          <w:lang w:val="en-US"/>
        </w:rPr>
        <w:t>Stefanos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Yerasimos</w:t>
      </w:r>
      <w:proofErr w:type="spellEnd"/>
      <w:r>
        <w:rPr>
          <w:rFonts w:ascii="Times New Roman" w:hAnsi="Times New Roman" w:cs="Times New Roman"/>
          <w:sz w:val="28"/>
          <w:szCs w:val="28"/>
          <w:lang w:val="en-US"/>
        </w:rPr>
        <w:t xml:space="preserve">, Günter </w:t>
      </w:r>
      <w:proofErr w:type="spellStart"/>
      <w:r>
        <w:rPr>
          <w:rFonts w:ascii="Times New Roman" w:hAnsi="Times New Roman" w:cs="Times New Roman"/>
          <w:sz w:val="28"/>
          <w:szCs w:val="28"/>
          <w:lang w:val="en-US"/>
        </w:rPr>
        <w:t>Seufert</w:t>
      </w:r>
      <w:proofErr w:type="spellEnd"/>
      <w:r>
        <w:rPr>
          <w:rFonts w:ascii="Times New Roman" w:hAnsi="Times New Roman" w:cs="Times New Roman"/>
          <w:sz w:val="28"/>
          <w:szCs w:val="28"/>
          <w:lang w:val="en-US"/>
        </w:rPr>
        <w:t xml:space="preserve"> and Karin </w:t>
      </w:r>
      <w:proofErr w:type="spellStart"/>
      <w:r>
        <w:rPr>
          <w:rFonts w:ascii="Times New Roman" w:hAnsi="Times New Roman" w:cs="Times New Roman"/>
          <w:sz w:val="28"/>
          <w:szCs w:val="28"/>
          <w:lang w:val="en-US"/>
        </w:rPr>
        <w:t>Vorhoff</w:t>
      </w:r>
      <w:proofErr w:type="spellEnd"/>
      <w:r>
        <w:rPr>
          <w:rFonts w:ascii="Times New Roman" w:hAnsi="Times New Roman" w:cs="Times New Roman"/>
          <w:sz w:val="28"/>
          <w:szCs w:val="28"/>
          <w:lang w:val="en-US"/>
        </w:rPr>
        <w:t>. Istanbul, 2000.</w:t>
      </w:r>
    </w:p>
    <w:p w:rsidR="0031779B" w:rsidRDefault="002A5A9A" w:rsidP="00186557">
      <w:pPr>
        <w:pStyle w:val="ab"/>
        <w:numPr>
          <w:ilvl w:val="0"/>
          <w:numId w:val="1"/>
        </w:numPr>
        <w:spacing w:after="0" w:line="240" w:lineRule="auto"/>
        <w:contextualSpacing/>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Dimitrova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Donka</w:t>
      </w:r>
      <w:proofErr w:type="spellEnd"/>
      <w:r>
        <w:rPr>
          <w:rFonts w:ascii="Times New Roman" w:hAnsi="Times New Roman" w:cs="Times New Roman"/>
          <w:sz w:val="28"/>
          <w:szCs w:val="28"/>
          <w:lang w:val="en-US"/>
        </w:rPr>
        <w:t xml:space="preserve">. Bulgarian Turkish Immigrants of 1989 in the Republic of Turkey, in </w:t>
      </w:r>
      <w:proofErr w:type="spellStart"/>
      <w:r>
        <w:rPr>
          <w:rFonts w:ascii="Times New Roman" w:hAnsi="Times New Roman" w:cs="Times New Roman"/>
          <w:sz w:val="28"/>
          <w:szCs w:val="28"/>
          <w:lang w:val="en-US"/>
        </w:rPr>
        <w:t>Mezhdu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adaptatsiyata</w:t>
      </w:r>
      <w:proofErr w:type="spellEnd"/>
      <w:r>
        <w:rPr>
          <w:rFonts w:ascii="Times New Roman" w:hAnsi="Times New Roman" w:cs="Times New Roman"/>
          <w:sz w:val="28"/>
          <w:szCs w:val="28"/>
          <w:lang w:val="en-US"/>
        </w:rPr>
        <w:t xml:space="preserve"> I </w:t>
      </w:r>
      <w:proofErr w:type="spellStart"/>
      <w:r>
        <w:rPr>
          <w:rFonts w:ascii="Times New Roman" w:hAnsi="Times New Roman" w:cs="Times New Roman"/>
          <w:sz w:val="28"/>
          <w:szCs w:val="28"/>
          <w:lang w:val="en-US"/>
        </w:rPr>
        <w:t>nostalgiyata</w:t>
      </w:r>
      <w:proofErr w:type="gramStart"/>
      <w:r>
        <w:rPr>
          <w:rFonts w:ascii="Times New Roman" w:hAnsi="Times New Roman" w:cs="Times New Roman"/>
          <w:sz w:val="28"/>
          <w:szCs w:val="28"/>
          <w:lang w:val="en-US"/>
        </w:rPr>
        <w:t>:Bulgarskite</w:t>
      </w:r>
      <w:proofErr w:type="spellEnd"/>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Turtsi</w:t>
      </w:r>
      <w:proofErr w:type="spellEnd"/>
      <w:r>
        <w:rPr>
          <w:rFonts w:ascii="Times New Roman" w:hAnsi="Times New Roman" w:cs="Times New Roman"/>
          <w:sz w:val="28"/>
          <w:szCs w:val="28"/>
          <w:lang w:val="en-US"/>
        </w:rPr>
        <w:t xml:space="preserve"> v </w:t>
      </w:r>
      <w:proofErr w:type="spellStart"/>
      <w:r>
        <w:rPr>
          <w:rFonts w:ascii="Times New Roman" w:hAnsi="Times New Roman" w:cs="Times New Roman"/>
          <w:sz w:val="28"/>
          <w:szCs w:val="28"/>
          <w:lang w:val="en-US"/>
        </w:rPr>
        <w:t>Turtsia</w:t>
      </w:r>
      <w:proofErr w:type="spellEnd"/>
      <w:r>
        <w:rPr>
          <w:rFonts w:ascii="Times New Roman" w:hAnsi="Times New Roman" w:cs="Times New Roman"/>
          <w:sz w:val="28"/>
          <w:szCs w:val="28"/>
          <w:lang w:val="en-US"/>
        </w:rPr>
        <w:t xml:space="preserve"> [Between Adaptation and Nostalgia: The Bulgarian Turks in Turkey]. Sofia, 1998.  </w:t>
      </w:r>
      <w:proofErr w:type="gramStart"/>
      <w:r>
        <w:rPr>
          <w:rFonts w:ascii="Times New Roman" w:hAnsi="Times New Roman" w:cs="Times New Roman"/>
          <w:sz w:val="28"/>
          <w:szCs w:val="28"/>
          <w:lang w:val="en-US"/>
        </w:rPr>
        <w:t>pp.76–139</w:t>
      </w:r>
      <w:proofErr w:type="gramEnd"/>
      <w:r>
        <w:rPr>
          <w:rFonts w:ascii="Times New Roman" w:hAnsi="Times New Roman" w:cs="Times New Roman"/>
          <w:sz w:val="28"/>
          <w:szCs w:val="28"/>
          <w:lang w:val="en-US"/>
        </w:rPr>
        <w:t>.</w:t>
      </w:r>
    </w:p>
    <w:p w:rsidR="0031779B" w:rsidRDefault="002A5A9A" w:rsidP="00186557">
      <w:pPr>
        <w:pStyle w:val="ab"/>
        <w:numPr>
          <w:ilvl w:val="0"/>
          <w:numId w:val="1"/>
        </w:numPr>
        <w:spacing w:after="0" w:line="240" w:lineRule="auto"/>
        <w:contextualSpacing/>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Georgieva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Tzvetana</w:t>
      </w:r>
      <w:proofErr w:type="spellEnd"/>
      <w:r>
        <w:rPr>
          <w:rFonts w:ascii="Times New Roman" w:hAnsi="Times New Roman" w:cs="Times New Roman"/>
          <w:sz w:val="28"/>
          <w:szCs w:val="28"/>
          <w:lang w:val="en-US"/>
        </w:rPr>
        <w:t>. Coexistence as a system in the Every</w:t>
      </w:r>
      <w:r>
        <w:rPr>
          <w:rFonts w:ascii="Times New Roman" w:hAnsi="Times New Roman" w:cs="Times New Roman"/>
          <w:sz w:val="28"/>
          <w:szCs w:val="28"/>
          <w:lang w:val="en-US"/>
        </w:rPr>
        <w:softHyphen/>
        <w:t>day Life of Christians and Muslims in Bulgaria, i</w:t>
      </w:r>
      <w:r>
        <w:rPr>
          <w:rFonts w:ascii="Times New Roman" w:hAnsi="Times New Roman" w:cs="Times New Roman"/>
          <w:sz w:val="28"/>
          <w:szCs w:val="28"/>
          <w:lang w:val="en-US"/>
        </w:rPr>
        <w:t xml:space="preserve">n Relations of Compatibility and Incompatibility </w:t>
      </w:r>
      <w:proofErr w:type="gramStart"/>
      <w:r>
        <w:rPr>
          <w:rFonts w:ascii="Times New Roman" w:hAnsi="Times New Roman" w:cs="Times New Roman"/>
          <w:sz w:val="28"/>
          <w:szCs w:val="28"/>
          <w:lang w:val="en-US"/>
        </w:rPr>
        <w:t>Between</w:t>
      </w:r>
      <w:proofErr w:type="gramEnd"/>
      <w:r>
        <w:rPr>
          <w:rFonts w:ascii="Times New Roman" w:hAnsi="Times New Roman" w:cs="Times New Roman"/>
          <w:sz w:val="28"/>
          <w:szCs w:val="28"/>
          <w:lang w:val="en-US"/>
        </w:rPr>
        <w:t xml:space="preserve"> Christians and Muslims in Bulgaria, (Sofia: International Centre for Minority Studies and Intercultural Relations’ Foundation), 1994. -  </w:t>
      </w:r>
      <w:proofErr w:type="gramStart"/>
      <w:r>
        <w:rPr>
          <w:rFonts w:ascii="Times New Roman" w:hAnsi="Times New Roman" w:cs="Times New Roman"/>
          <w:sz w:val="28"/>
          <w:szCs w:val="28"/>
          <w:lang w:val="en-US"/>
        </w:rPr>
        <w:t>pp.151–178</w:t>
      </w:r>
      <w:proofErr w:type="gramEnd"/>
      <w:r>
        <w:rPr>
          <w:rFonts w:ascii="Times New Roman" w:hAnsi="Times New Roman" w:cs="Times New Roman"/>
          <w:sz w:val="28"/>
          <w:szCs w:val="28"/>
          <w:lang w:val="en-US"/>
        </w:rPr>
        <w:t>.</w:t>
      </w:r>
    </w:p>
    <w:p w:rsidR="0031779B" w:rsidRDefault="002A5A9A" w:rsidP="00186557">
      <w:pPr>
        <w:pStyle w:val="ab"/>
        <w:numPr>
          <w:ilvl w:val="0"/>
          <w:numId w:val="1"/>
        </w:numPr>
        <w:spacing w:after="0" w:line="240" w:lineRule="auto"/>
        <w:contextualSpacing/>
        <w:jc w:val="both"/>
      </w:pPr>
      <w:r>
        <w:rPr>
          <w:rFonts w:ascii="Times New Roman" w:hAnsi="Times New Roman" w:cs="Times New Roman"/>
          <w:sz w:val="28"/>
          <w:szCs w:val="28"/>
          <w:lang w:val="en-US"/>
        </w:rPr>
        <w:t xml:space="preserve">Ali </w:t>
      </w:r>
      <w:proofErr w:type="spellStart"/>
      <w:r>
        <w:rPr>
          <w:rFonts w:ascii="Times New Roman" w:hAnsi="Times New Roman" w:cs="Times New Roman"/>
          <w:sz w:val="28"/>
          <w:szCs w:val="28"/>
          <w:lang w:val="en-US"/>
        </w:rPr>
        <w:t>Eminov</w:t>
      </w:r>
      <w:proofErr w:type="spellEnd"/>
      <w:r>
        <w:rPr>
          <w:rFonts w:ascii="Times New Roman" w:hAnsi="Times New Roman" w:cs="Times New Roman"/>
          <w:sz w:val="28"/>
          <w:szCs w:val="28"/>
          <w:lang w:val="en-US"/>
        </w:rPr>
        <w:t xml:space="preserve">. The Nation-State and Minority </w:t>
      </w:r>
      <w:proofErr w:type="spellStart"/>
      <w:r>
        <w:rPr>
          <w:rFonts w:ascii="Times New Roman" w:hAnsi="Times New Roman" w:cs="Times New Roman"/>
          <w:sz w:val="28"/>
          <w:szCs w:val="28"/>
          <w:lang w:val="en-US"/>
        </w:rPr>
        <w:t>Language</w:t>
      </w:r>
      <w:r>
        <w:rPr>
          <w:rFonts w:ascii="Times New Roman" w:hAnsi="Times New Roman" w:cs="Times New Roman"/>
          <w:sz w:val="28"/>
          <w:szCs w:val="28"/>
          <w:lang w:val="en-US"/>
        </w:rPr>
        <w:t>s</w:t>
      </w:r>
      <w:proofErr w:type="gramStart"/>
      <w:r>
        <w:rPr>
          <w:rFonts w:ascii="Times New Roman" w:hAnsi="Times New Roman" w:cs="Times New Roman"/>
          <w:sz w:val="28"/>
          <w:szCs w:val="28"/>
          <w:lang w:val="en-US"/>
        </w:rPr>
        <w:t>:Turkish</w:t>
      </w:r>
      <w:proofErr w:type="spellEnd"/>
      <w:proofErr w:type="gramEnd"/>
      <w:r>
        <w:rPr>
          <w:rFonts w:ascii="Times New Roman" w:hAnsi="Times New Roman" w:cs="Times New Roman"/>
          <w:sz w:val="28"/>
          <w:szCs w:val="28"/>
          <w:lang w:val="en-US"/>
        </w:rPr>
        <w:t xml:space="preserve"> in Bulgaria. </w:t>
      </w:r>
      <w:r>
        <w:rPr>
          <w:rFonts w:ascii="Times New Roman" w:hAnsi="Times New Roman" w:cs="Times New Roman"/>
          <w:sz w:val="28"/>
          <w:szCs w:val="28"/>
        </w:rPr>
        <w:t>Ради</w:t>
      </w:r>
      <w:proofErr w:type="gramStart"/>
      <w:r>
        <w:rPr>
          <w:rFonts w:ascii="Times New Roman" w:hAnsi="Times New Roman" w:cs="Times New Roman"/>
          <w:sz w:val="28"/>
          <w:szCs w:val="28"/>
        </w:rPr>
        <w:t>о</w:t>
      </w:r>
      <w:r>
        <w:rPr>
          <w:rFonts w:ascii="Times New Roman" w:hAnsi="Times New Roman" w:cs="Times New Roman"/>
          <w:sz w:val="28"/>
          <w:szCs w:val="28"/>
          <w:lang w:val="en-US"/>
        </w:rPr>
        <w:t>"</w:t>
      </w:r>
      <w:proofErr w:type="spellStart"/>
      <w:proofErr w:type="gramEnd"/>
      <w:r>
        <w:rPr>
          <w:rFonts w:ascii="Times New Roman" w:hAnsi="Times New Roman" w:cs="Times New Roman"/>
          <w:sz w:val="28"/>
          <w:szCs w:val="28"/>
        </w:rPr>
        <w:t>СвободнаяЕвропа</w:t>
      </w:r>
      <w:proofErr w:type="spellEnd"/>
      <w:r>
        <w:rPr>
          <w:rFonts w:ascii="Times New Roman" w:hAnsi="Times New Roman" w:cs="Times New Roman"/>
          <w:sz w:val="28"/>
          <w:szCs w:val="28"/>
          <w:lang w:val="en-US"/>
        </w:rPr>
        <w:t>" 1985: 5. - Wayne, Nebraska: Wayne State College, 2003.</w:t>
      </w:r>
    </w:p>
    <w:p w:rsidR="0031779B" w:rsidRDefault="002A5A9A" w:rsidP="00186557">
      <w:pPr>
        <w:pStyle w:val="ab"/>
        <w:numPr>
          <w:ilvl w:val="0"/>
          <w:numId w:val="1"/>
        </w:numPr>
        <w:spacing w:after="0" w:line="240" w:lineRule="auto"/>
        <w:contextualSpacing/>
        <w:jc w:val="both"/>
      </w:pPr>
      <w:r>
        <w:rPr>
          <w:rFonts w:ascii="Times New Roman" w:hAnsi="Times New Roman" w:cs="Times New Roman"/>
          <w:sz w:val="28"/>
          <w:szCs w:val="28"/>
          <w:lang w:val="en-US"/>
        </w:rPr>
        <w:t xml:space="preserve">Bulgarian nationalism and Turkish language in Bulgaria.” In </w:t>
      </w:r>
      <w:proofErr w:type="spellStart"/>
      <w:r>
        <w:rPr>
          <w:rFonts w:ascii="Times New Roman" w:hAnsi="Times New Roman" w:cs="Times New Roman"/>
          <w:sz w:val="28"/>
          <w:szCs w:val="28"/>
          <w:lang w:val="en-US"/>
        </w:rPr>
        <w:t>Fraenkel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Eran</w:t>
      </w:r>
      <w:proofErr w:type="spellEnd"/>
      <w:r>
        <w:rPr>
          <w:rFonts w:ascii="Times New Roman" w:hAnsi="Times New Roman" w:cs="Times New Roman"/>
          <w:sz w:val="28"/>
          <w:szCs w:val="28"/>
          <w:lang w:val="en-US"/>
        </w:rPr>
        <w:t xml:space="preserve"> and Christina Kramer, eds. Language Contact – Language Conflict. New York: Peter</w:t>
      </w:r>
      <w:r>
        <w:rPr>
          <w:rFonts w:ascii="Times New Roman" w:hAnsi="Times New Roman" w:cs="Times New Roman"/>
          <w:sz w:val="28"/>
          <w:szCs w:val="28"/>
          <w:lang w:val="en-US"/>
        </w:rPr>
        <w:t xml:space="preserve"> Lang, 2001. -  pp. 43-71.</w:t>
      </w:r>
    </w:p>
    <w:p w:rsidR="0031779B" w:rsidRDefault="002A5A9A" w:rsidP="00186557">
      <w:pPr>
        <w:pStyle w:val="ab"/>
        <w:numPr>
          <w:ilvl w:val="0"/>
          <w:numId w:val="1"/>
        </w:numPr>
        <w:spacing w:after="0" w:line="240" w:lineRule="auto"/>
        <w:contextualSpacing/>
        <w:jc w:val="both"/>
        <w:rPr>
          <w:lang w:val="en-US"/>
        </w:rPr>
      </w:pPr>
      <w:r>
        <w:rPr>
          <w:rFonts w:ascii="Times New Roman" w:hAnsi="Times New Roman" w:cs="Times New Roman"/>
          <w:sz w:val="28"/>
          <w:szCs w:val="28"/>
          <w:lang w:val="en-US"/>
        </w:rPr>
        <w:t xml:space="preserve">Turks and Tatars in Bulgaria and the Balkans. Ali </w:t>
      </w:r>
      <w:proofErr w:type="spellStart"/>
      <w:proofErr w:type="gramStart"/>
      <w:r>
        <w:rPr>
          <w:rFonts w:ascii="Times New Roman" w:hAnsi="Times New Roman" w:cs="Times New Roman"/>
          <w:sz w:val="28"/>
          <w:szCs w:val="28"/>
          <w:lang w:val="en-US"/>
        </w:rPr>
        <w:t>Eminov</w:t>
      </w:r>
      <w:proofErr w:type="spellEnd"/>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book) Nationalities Papers, 2003. Vol. 28, No. 1, 2000.</w:t>
      </w:r>
    </w:p>
    <w:p w:rsidR="0031779B" w:rsidRDefault="002A5A9A" w:rsidP="00186557">
      <w:pPr>
        <w:pStyle w:val="ab"/>
        <w:numPr>
          <w:ilvl w:val="0"/>
          <w:numId w:val="1"/>
        </w:numPr>
        <w:spacing w:after="0" w:line="240" w:lineRule="auto"/>
        <w:contextualSpacing/>
        <w:jc w:val="both"/>
        <w:rPr>
          <w:lang w:val="en-US"/>
        </w:rPr>
      </w:pPr>
      <w:r>
        <w:rPr>
          <w:rFonts w:ascii="Times New Roman" w:hAnsi="Times New Roman" w:cs="Times New Roman"/>
          <w:sz w:val="28"/>
          <w:lang w:val="en-US"/>
        </w:rPr>
        <w:t xml:space="preserve">Richard </w:t>
      </w:r>
      <w:proofErr w:type="spellStart"/>
      <w:proofErr w:type="gramStart"/>
      <w:r>
        <w:rPr>
          <w:rFonts w:ascii="Times New Roman" w:hAnsi="Times New Roman" w:cs="Times New Roman"/>
          <w:sz w:val="28"/>
          <w:lang w:val="en-US"/>
        </w:rPr>
        <w:t>Crampton</w:t>
      </w:r>
      <w:proofErr w:type="spellEnd"/>
      <w:r>
        <w:rPr>
          <w:rFonts w:ascii="Times New Roman" w:hAnsi="Times New Roman" w:cs="Times New Roman"/>
          <w:sz w:val="28"/>
          <w:lang w:val="en-US"/>
        </w:rPr>
        <w:t xml:space="preserve"> ,</w:t>
      </w:r>
      <w:proofErr w:type="gramEnd"/>
      <w:r>
        <w:rPr>
          <w:rFonts w:ascii="Times New Roman" w:hAnsi="Times New Roman" w:cs="Times New Roman"/>
          <w:sz w:val="28"/>
          <w:lang w:val="en-US"/>
        </w:rPr>
        <w:t xml:space="preserve"> "The Turks of Bulgaria, 1878-1944," International Journal of Turkish Studies, 1989, pp. 43-78 .)</w:t>
      </w:r>
    </w:p>
    <w:p w:rsidR="0031779B" w:rsidRDefault="002A5A9A" w:rsidP="00186557">
      <w:pPr>
        <w:pStyle w:val="ab"/>
        <w:numPr>
          <w:ilvl w:val="0"/>
          <w:numId w:val="1"/>
        </w:numPr>
        <w:spacing w:after="0" w:line="240" w:lineRule="auto"/>
        <w:contextualSpacing/>
        <w:jc w:val="both"/>
        <w:rPr>
          <w:lang w:val="en-US"/>
        </w:rPr>
      </w:pPr>
      <w:proofErr w:type="spellStart"/>
      <w:r>
        <w:rPr>
          <w:rFonts w:ascii="Times New Roman" w:hAnsi="Times New Roman" w:cs="Times New Roman"/>
          <w:color w:val="000000"/>
          <w:sz w:val="28"/>
          <w:szCs w:val="28"/>
          <w:lang w:val="en-US"/>
        </w:rPr>
        <w:t>Nuray</w:t>
      </w:r>
      <w:proofErr w:type="spellEnd"/>
      <w:r>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lang w:val="en-US"/>
        </w:rPr>
        <w:t>Ekici</w:t>
      </w:r>
      <w:proofErr w:type="spellEnd"/>
      <w:proofErr w:type="gramStart"/>
      <w:r>
        <w:rPr>
          <w:rFonts w:ascii="Times New Roman" w:hAnsi="Times New Roman" w:cs="Times New Roman"/>
          <w:color w:val="000000"/>
          <w:sz w:val="28"/>
          <w:szCs w:val="28"/>
          <w:lang w:val="en-US"/>
        </w:rPr>
        <w:t>:.</w:t>
      </w:r>
      <w:proofErr w:type="gramEnd"/>
      <w:r>
        <w:rPr>
          <w:rFonts w:ascii="Times New Roman" w:hAnsi="Times New Roman" w:cs="Times New Roman"/>
          <w:color w:val="000000"/>
          <w:sz w:val="28"/>
          <w:szCs w:val="28"/>
          <w:lang w:val="en-US"/>
        </w:rPr>
        <w:t xml:space="preserve"> The Diaspora of the Turks of Bulgaria in Turkey. Historical Background. - </w:t>
      </w:r>
      <w:r>
        <w:rPr>
          <w:rFonts w:ascii="Times New Roman" w:hAnsi="Times New Roman" w:cs="Times New Roman"/>
          <w:sz w:val="28"/>
          <w:szCs w:val="28"/>
          <w:lang w:val="en-US"/>
        </w:rPr>
        <w:t>Ankara: Ministry of Foreign Affairs Press</w:t>
      </w:r>
      <w:r>
        <w:rPr>
          <w:rFonts w:ascii="Times New Roman" w:hAnsi="Times New Roman" w:cs="Times New Roman"/>
          <w:color w:val="000000"/>
          <w:sz w:val="28"/>
          <w:szCs w:val="28"/>
          <w:lang w:val="en-US"/>
        </w:rPr>
        <w:t xml:space="preserve">, 2001, </w:t>
      </w:r>
      <w:proofErr w:type="gramStart"/>
      <w:r>
        <w:rPr>
          <w:rFonts w:ascii="Times New Roman" w:hAnsi="Times New Roman" w:cs="Times New Roman"/>
          <w:color w:val="000000"/>
          <w:sz w:val="28"/>
          <w:szCs w:val="28"/>
          <w:lang w:val="en-US"/>
        </w:rPr>
        <w:t>-  43</w:t>
      </w:r>
      <w:proofErr w:type="gramEnd"/>
      <w:r>
        <w:rPr>
          <w:rFonts w:ascii="Times New Roman" w:hAnsi="Times New Roman" w:cs="Times New Roman"/>
          <w:color w:val="000000"/>
          <w:sz w:val="28"/>
          <w:szCs w:val="28"/>
          <w:lang w:val="en-US"/>
        </w:rPr>
        <w:t xml:space="preserve"> p.</w:t>
      </w:r>
    </w:p>
    <w:p w:rsidR="0031779B" w:rsidRDefault="002A5A9A" w:rsidP="00186557">
      <w:pPr>
        <w:pStyle w:val="ab"/>
        <w:numPr>
          <w:ilvl w:val="0"/>
          <w:numId w:val="1"/>
        </w:numPr>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Oran, Baskin (</w:t>
      </w:r>
      <w:proofErr w:type="gramStart"/>
      <w:r>
        <w:rPr>
          <w:rFonts w:ascii="Times New Roman" w:hAnsi="Times New Roman" w:cs="Times New Roman"/>
          <w:sz w:val="28"/>
          <w:szCs w:val="28"/>
          <w:lang w:val="en-US"/>
        </w:rPr>
        <w:t>ed</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TDP’nin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Kurumsal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Cercevesi</w:t>
      </w:r>
      <w:proofErr w:type="spellEnd"/>
      <w:r>
        <w:rPr>
          <w:rFonts w:ascii="Times New Roman" w:hAnsi="Times New Roman" w:cs="Times New Roman"/>
          <w:sz w:val="28"/>
          <w:szCs w:val="28"/>
          <w:lang w:val="en-US"/>
        </w:rPr>
        <w:t xml:space="preserve"> [The In</w:t>
      </w:r>
      <w:r>
        <w:rPr>
          <w:rFonts w:ascii="Times New Roman" w:hAnsi="Times New Roman" w:cs="Times New Roman"/>
          <w:sz w:val="28"/>
          <w:szCs w:val="28"/>
          <w:lang w:val="en-US"/>
        </w:rPr>
        <w:softHyphen/>
        <w:t>stitutional Framework of the Turkish Foreign Policy], i</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lang w:val="en-US"/>
        </w:rPr>
        <w:t>Türk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Dis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Politikasi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Kurtulus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Savasindan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Bugüne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Olgular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Belge</w:t>
      </w:r>
      <w:r>
        <w:rPr>
          <w:rFonts w:ascii="Times New Roman" w:hAnsi="Times New Roman" w:cs="Times New Roman"/>
          <w:sz w:val="28"/>
          <w:szCs w:val="28"/>
          <w:lang w:val="en-US"/>
        </w:rPr>
        <w:softHyphen/>
        <w:t>ler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Yorumlar</w:t>
      </w:r>
      <w:proofErr w:type="spellEnd"/>
      <w:r>
        <w:rPr>
          <w:rFonts w:ascii="Times New Roman" w:hAnsi="Times New Roman" w:cs="Times New Roman"/>
          <w:sz w:val="28"/>
          <w:szCs w:val="28"/>
          <w:lang w:val="en-US"/>
        </w:rPr>
        <w:t xml:space="preserve"> [Turkish Foreign Policy: From the Independ</w:t>
      </w:r>
      <w:r>
        <w:rPr>
          <w:rFonts w:ascii="Times New Roman" w:hAnsi="Times New Roman" w:cs="Times New Roman"/>
          <w:sz w:val="28"/>
          <w:szCs w:val="28"/>
          <w:lang w:val="en-US"/>
        </w:rPr>
        <w:softHyphen/>
        <w:t>ence War to Present: Facts, Documents, Comments], 2001.  Vol.I:1919–1980, Istanbul. 20–53.</w:t>
      </w:r>
    </w:p>
    <w:p w:rsidR="0031779B" w:rsidRDefault="002A5A9A" w:rsidP="00186557">
      <w:pPr>
        <w:pStyle w:val="ab"/>
        <w:numPr>
          <w:ilvl w:val="0"/>
          <w:numId w:val="1"/>
        </w:numPr>
        <w:spacing w:after="0" w:line="240" w:lineRule="auto"/>
        <w:contextualSpacing/>
        <w:jc w:val="both"/>
      </w:pPr>
      <w:r>
        <w:rPr>
          <w:rFonts w:ascii="Times New Roman" w:hAnsi="Times New Roman" w:cs="Times New Roman"/>
          <w:sz w:val="28"/>
          <w:szCs w:val="28"/>
          <w:lang w:val="en-US"/>
        </w:rPr>
        <w:t xml:space="preserve">Ali </w:t>
      </w:r>
      <w:proofErr w:type="spellStart"/>
      <w:r>
        <w:rPr>
          <w:rFonts w:ascii="Times New Roman" w:hAnsi="Times New Roman" w:cs="Times New Roman"/>
          <w:sz w:val="28"/>
          <w:szCs w:val="28"/>
          <w:lang w:val="en-US"/>
        </w:rPr>
        <w:t>Eminov</w:t>
      </w:r>
      <w:proofErr w:type="spellEnd"/>
      <w:r>
        <w:rPr>
          <w:rFonts w:ascii="Times New Roman" w:hAnsi="Times New Roman" w:cs="Times New Roman"/>
          <w:sz w:val="28"/>
          <w:szCs w:val="28"/>
          <w:lang w:val="en-US"/>
        </w:rPr>
        <w:t xml:space="preserve">. The Nation-State and Minority </w:t>
      </w:r>
      <w:proofErr w:type="spellStart"/>
      <w:r>
        <w:rPr>
          <w:rFonts w:ascii="Times New Roman" w:hAnsi="Times New Roman" w:cs="Times New Roman"/>
          <w:sz w:val="28"/>
          <w:szCs w:val="28"/>
          <w:lang w:val="en-US"/>
        </w:rPr>
        <w:t>L</w:t>
      </w:r>
      <w:r>
        <w:rPr>
          <w:rFonts w:ascii="Times New Roman" w:hAnsi="Times New Roman" w:cs="Times New Roman"/>
          <w:sz w:val="28"/>
          <w:szCs w:val="28"/>
          <w:lang w:val="en-US"/>
        </w:rPr>
        <w:t>anguages</w:t>
      </w:r>
      <w:proofErr w:type="gramStart"/>
      <w:r>
        <w:rPr>
          <w:rFonts w:ascii="Times New Roman" w:hAnsi="Times New Roman" w:cs="Times New Roman"/>
          <w:sz w:val="28"/>
          <w:szCs w:val="28"/>
          <w:lang w:val="en-US"/>
        </w:rPr>
        <w:t>:Turkish</w:t>
      </w:r>
      <w:proofErr w:type="spellEnd"/>
      <w:proofErr w:type="gramEnd"/>
      <w:r>
        <w:rPr>
          <w:rFonts w:ascii="Times New Roman" w:hAnsi="Times New Roman" w:cs="Times New Roman"/>
          <w:sz w:val="28"/>
          <w:szCs w:val="28"/>
          <w:lang w:val="en-US"/>
        </w:rPr>
        <w:t xml:space="preserve"> in Bulgaria. </w:t>
      </w:r>
      <w:r>
        <w:rPr>
          <w:rFonts w:ascii="Times New Roman" w:hAnsi="Times New Roman" w:cs="Times New Roman"/>
          <w:sz w:val="28"/>
          <w:szCs w:val="28"/>
        </w:rPr>
        <w:t>Ради</w:t>
      </w:r>
      <w:proofErr w:type="gramStart"/>
      <w:r>
        <w:rPr>
          <w:rFonts w:ascii="Times New Roman" w:hAnsi="Times New Roman" w:cs="Times New Roman"/>
          <w:sz w:val="28"/>
          <w:szCs w:val="28"/>
        </w:rPr>
        <w:t>о</w:t>
      </w:r>
      <w:r>
        <w:rPr>
          <w:rFonts w:ascii="Times New Roman" w:hAnsi="Times New Roman" w:cs="Times New Roman"/>
          <w:sz w:val="28"/>
          <w:szCs w:val="28"/>
          <w:lang w:val="en-US"/>
        </w:rPr>
        <w:t>"</w:t>
      </w:r>
      <w:proofErr w:type="spellStart"/>
      <w:proofErr w:type="gramEnd"/>
      <w:r>
        <w:rPr>
          <w:rFonts w:ascii="Times New Roman" w:hAnsi="Times New Roman" w:cs="Times New Roman"/>
          <w:sz w:val="28"/>
          <w:szCs w:val="28"/>
        </w:rPr>
        <w:t>СвободнаяЕвропа</w:t>
      </w:r>
      <w:proofErr w:type="spellEnd"/>
      <w:r>
        <w:rPr>
          <w:rFonts w:ascii="Times New Roman" w:hAnsi="Times New Roman" w:cs="Times New Roman"/>
          <w:sz w:val="28"/>
          <w:szCs w:val="28"/>
          <w:lang w:val="en-US"/>
        </w:rPr>
        <w:t xml:space="preserve">" 1985: 5. - Wayne, Nebraska: Wayne State </w:t>
      </w:r>
      <w:r>
        <w:rPr>
          <w:rFonts w:ascii="Times New Roman" w:hAnsi="Times New Roman" w:cs="Times New Roman"/>
          <w:sz w:val="28"/>
          <w:szCs w:val="28"/>
          <w:lang w:val="en-US"/>
        </w:rPr>
        <w:lastRenderedPageBreak/>
        <w:t>College, 2003.</w:t>
      </w:r>
    </w:p>
    <w:p w:rsidR="0031779B" w:rsidRDefault="002A5A9A" w:rsidP="00186557">
      <w:pPr>
        <w:pStyle w:val="ab"/>
        <w:numPr>
          <w:ilvl w:val="0"/>
          <w:numId w:val="1"/>
        </w:numPr>
        <w:spacing w:after="0" w:line="240" w:lineRule="auto"/>
        <w:contextualSpacing/>
        <w:jc w:val="both"/>
      </w:pPr>
      <w:r>
        <w:rPr>
          <w:rFonts w:ascii="Times New Roman" w:hAnsi="Times New Roman" w:cs="Times New Roman"/>
          <w:color w:val="000000"/>
          <w:sz w:val="28"/>
          <w:szCs w:val="28"/>
          <w:lang w:val="en-US"/>
        </w:rPr>
        <w:t xml:space="preserve">“Bulgarian Turks and the European Union.” – In: </w:t>
      </w:r>
      <w:proofErr w:type="spellStart"/>
      <w:r>
        <w:rPr>
          <w:rFonts w:ascii="Times New Roman" w:hAnsi="Times New Roman" w:cs="Times New Roman"/>
          <w:color w:val="000000"/>
          <w:sz w:val="28"/>
          <w:szCs w:val="28"/>
          <w:lang w:val="en-US"/>
        </w:rPr>
        <w:t>Rusu</w:t>
      </w:r>
      <w:proofErr w:type="spellEnd"/>
      <w:r>
        <w:rPr>
          <w:rFonts w:ascii="Times New Roman" w:hAnsi="Times New Roman" w:cs="Times New Roman"/>
          <w:color w:val="000000"/>
          <w:sz w:val="28"/>
          <w:szCs w:val="28"/>
          <w:lang w:val="en-US"/>
        </w:rPr>
        <w:t xml:space="preserve">, H. and B. </w:t>
      </w:r>
      <w:proofErr w:type="spellStart"/>
      <w:r>
        <w:rPr>
          <w:rFonts w:ascii="Times New Roman" w:hAnsi="Times New Roman" w:cs="Times New Roman"/>
          <w:color w:val="000000"/>
          <w:sz w:val="28"/>
          <w:szCs w:val="28"/>
          <w:lang w:val="en-US"/>
        </w:rPr>
        <w:t>Voicu</w:t>
      </w:r>
      <w:proofErr w:type="spellEnd"/>
      <w:r>
        <w:rPr>
          <w:rFonts w:ascii="Times New Roman" w:hAnsi="Times New Roman" w:cs="Times New Roman"/>
          <w:color w:val="000000"/>
          <w:sz w:val="28"/>
          <w:szCs w:val="28"/>
          <w:lang w:val="en-US"/>
        </w:rPr>
        <w:t xml:space="preserve"> (eds.)</w:t>
      </w:r>
      <w:r>
        <w:rPr>
          <w:rStyle w:val="apple-converted-space"/>
          <w:rFonts w:ascii="Times New Roman" w:hAnsi="Times New Roman" w:cs="Times New Roman"/>
          <w:color w:val="000000"/>
          <w:sz w:val="28"/>
          <w:szCs w:val="28"/>
          <w:lang w:val="en-US"/>
        </w:rPr>
        <w:t> </w:t>
      </w:r>
      <w:r>
        <w:rPr>
          <w:rFonts w:ascii="Times New Roman" w:hAnsi="Times New Roman" w:cs="Times New Roman"/>
          <w:color w:val="000000"/>
          <w:sz w:val="28"/>
          <w:szCs w:val="28"/>
          <w:lang w:val="en-US"/>
        </w:rPr>
        <w:t>EU Integration Process from EAST to EAST: Civil Society and Ethnic Mino</w:t>
      </w:r>
      <w:r>
        <w:rPr>
          <w:rFonts w:ascii="Times New Roman" w:hAnsi="Times New Roman" w:cs="Times New Roman"/>
          <w:color w:val="000000"/>
          <w:sz w:val="28"/>
          <w:szCs w:val="28"/>
          <w:lang w:val="en-US"/>
        </w:rPr>
        <w:t>rities in a Changing World.</w:t>
      </w:r>
      <w:r>
        <w:rPr>
          <w:rStyle w:val="apple-converted-space"/>
          <w:rFonts w:ascii="Times New Roman" w:hAnsi="Times New Roman" w:cs="Times New Roman"/>
          <w:color w:val="000000"/>
          <w:sz w:val="28"/>
          <w:szCs w:val="28"/>
          <w:lang w:val="en-US"/>
        </w:rPr>
        <w:t> </w:t>
      </w:r>
      <w:r>
        <w:rPr>
          <w:rFonts w:ascii="Times New Roman" w:hAnsi="Times New Roman" w:cs="Times New Roman"/>
          <w:color w:val="000000"/>
          <w:sz w:val="28"/>
          <w:szCs w:val="28"/>
          <w:lang w:val="en-US"/>
        </w:rPr>
        <w:t xml:space="preserve">Proceedings from a Round Table for young Social Scientists. Sibiu: </w:t>
      </w:r>
      <w:proofErr w:type="spellStart"/>
      <w:r>
        <w:rPr>
          <w:rFonts w:ascii="Times New Roman" w:hAnsi="Times New Roman" w:cs="Times New Roman"/>
          <w:color w:val="000000"/>
          <w:sz w:val="28"/>
          <w:szCs w:val="28"/>
          <w:lang w:val="en-US"/>
        </w:rPr>
        <w:t>Psihomedia</w:t>
      </w:r>
      <w:proofErr w:type="spellEnd"/>
      <w:r>
        <w:rPr>
          <w:rFonts w:ascii="Times New Roman" w:hAnsi="Times New Roman" w:cs="Times New Roman"/>
          <w:color w:val="000000"/>
          <w:sz w:val="28"/>
          <w:szCs w:val="28"/>
          <w:lang w:val="en-US"/>
        </w:rPr>
        <w:t xml:space="preserve"> Publ. House</w:t>
      </w:r>
      <w:r>
        <w:rPr>
          <w:rFonts w:ascii="Times New Roman" w:hAnsi="Times New Roman" w:cs="Times New Roman"/>
          <w:color w:val="000000"/>
          <w:sz w:val="28"/>
          <w:szCs w:val="28"/>
        </w:rPr>
        <w:t>, 2005,</w:t>
      </w:r>
      <w:r>
        <w:rPr>
          <w:rStyle w:val="apple-converted-space"/>
          <w:rFonts w:ascii="Times New Roman" w:hAnsi="Times New Roman" w:cs="Times New Roman"/>
          <w:color w:val="000000"/>
          <w:sz w:val="28"/>
          <w:szCs w:val="28"/>
        </w:rPr>
        <w:t> </w:t>
      </w:r>
      <w:r>
        <w:rPr>
          <w:rFonts w:ascii="Times New Roman" w:hAnsi="Times New Roman" w:cs="Times New Roman"/>
          <w:color w:val="000000"/>
          <w:sz w:val="28"/>
          <w:szCs w:val="28"/>
          <w:lang w:val="en-US"/>
        </w:rPr>
        <w:t>p.</w:t>
      </w:r>
      <w:r>
        <w:rPr>
          <w:rFonts w:ascii="Times New Roman" w:hAnsi="Times New Roman" w:cs="Times New Roman"/>
          <w:color w:val="000000"/>
          <w:sz w:val="28"/>
          <w:szCs w:val="28"/>
        </w:rPr>
        <w:t xml:space="preserve"> 119-126.</w:t>
      </w:r>
      <w:r>
        <w:rPr>
          <w:rFonts w:ascii="Times New Roman" w:hAnsi="Times New Roman" w:cs="Times New Roman"/>
          <w:color w:val="000000"/>
          <w:sz w:val="28"/>
          <w:szCs w:val="28"/>
          <w:lang w:val="en-US"/>
        </w:rPr>
        <w:t>V</w:t>
      </w:r>
    </w:p>
    <w:p w:rsidR="0031779B" w:rsidRDefault="002A5A9A" w:rsidP="00186557">
      <w:pPr>
        <w:pStyle w:val="ab"/>
        <w:numPr>
          <w:ilvl w:val="0"/>
          <w:numId w:val="1"/>
        </w:numPr>
        <w:spacing w:after="0" w:line="240" w:lineRule="auto"/>
        <w:contextualSpacing/>
        <w:jc w:val="both"/>
      </w:pPr>
      <w:r>
        <w:rPr>
          <w:rFonts w:ascii="Times New Roman" w:hAnsi="Times New Roman" w:cs="Times New Roman"/>
          <w:sz w:val="28"/>
          <w:szCs w:val="28"/>
          <w:lang w:val="en-US"/>
        </w:rPr>
        <w:t xml:space="preserve">Richard </w:t>
      </w:r>
      <w:proofErr w:type="spellStart"/>
      <w:r>
        <w:rPr>
          <w:rFonts w:ascii="Times New Roman" w:hAnsi="Times New Roman" w:cs="Times New Roman"/>
          <w:sz w:val="28"/>
          <w:szCs w:val="28"/>
          <w:lang w:val="en-US"/>
        </w:rPr>
        <w:t>Crampton</w:t>
      </w:r>
      <w:proofErr w:type="spellEnd"/>
      <w:r>
        <w:rPr>
          <w:rFonts w:ascii="Times New Roman" w:hAnsi="Times New Roman" w:cs="Times New Roman"/>
          <w:sz w:val="28"/>
          <w:szCs w:val="28"/>
          <w:lang w:val="en-US"/>
        </w:rPr>
        <w:t>. "The Turks of Bulgaria, 1878-1944,"</w:t>
      </w:r>
      <w:r>
        <w:rPr>
          <w:rFonts w:ascii="Times New Roman" w:hAnsi="Times New Roman" w:cs="Times New Roman"/>
          <w:iCs/>
          <w:sz w:val="28"/>
          <w:szCs w:val="28"/>
          <w:lang w:val="en-US"/>
        </w:rPr>
        <w:t>International Journal of Turkish Studies</w:t>
      </w:r>
      <w:r>
        <w:rPr>
          <w:rFonts w:ascii="Times New Roman" w:hAnsi="Times New Roman" w:cs="Times New Roman"/>
          <w:sz w:val="28"/>
          <w:szCs w:val="28"/>
          <w:lang w:val="en-US"/>
        </w:rPr>
        <w:t>, 1989.  4 (2). -  pp. 43</w:t>
      </w:r>
      <w:r>
        <w:rPr>
          <w:rFonts w:ascii="Times New Roman" w:hAnsi="Times New Roman" w:cs="Times New Roman"/>
          <w:sz w:val="28"/>
          <w:szCs w:val="28"/>
          <w:lang w:val="en-US"/>
        </w:rPr>
        <w:t>-78.</w:t>
      </w:r>
    </w:p>
    <w:p w:rsidR="0031779B" w:rsidRDefault="002A5A9A" w:rsidP="00186557">
      <w:pPr>
        <w:pStyle w:val="ab"/>
        <w:numPr>
          <w:ilvl w:val="0"/>
          <w:numId w:val="1"/>
        </w:numPr>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Ali </w:t>
      </w:r>
      <w:proofErr w:type="spellStart"/>
      <w:r>
        <w:rPr>
          <w:rFonts w:ascii="Times New Roman" w:hAnsi="Times New Roman" w:cs="Times New Roman"/>
          <w:sz w:val="28"/>
          <w:szCs w:val="28"/>
          <w:lang w:val="en-US"/>
        </w:rPr>
        <w:t>Eminov</w:t>
      </w:r>
      <w:proofErr w:type="spellEnd"/>
      <w:r>
        <w:rPr>
          <w:rFonts w:ascii="Times New Roman" w:hAnsi="Times New Roman" w:cs="Times New Roman"/>
          <w:sz w:val="28"/>
          <w:szCs w:val="28"/>
          <w:lang w:val="en-US"/>
        </w:rPr>
        <w:t xml:space="preserve">. The Nation-State and Minority </w:t>
      </w:r>
      <w:proofErr w:type="spellStart"/>
      <w:r>
        <w:rPr>
          <w:rFonts w:ascii="Times New Roman" w:hAnsi="Times New Roman" w:cs="Times New Roman"/>
          <w:sz w:val="28"/>
          <w:szCs w:val="28"/>
          <w:lang w:val="en-US"/>
        </w:rPr>
        <w:t>Languages</w:t>
      </w:r>
      <w:proofErr w:type="gramStart"/>
      <w:r>
        <w:rPr>
          <w:rFonts w:ascii="Times New Roman" w:hAnsi="Times New Roman" w:cs="Times New Roman"/>
          <w:sz w:val="28"/>
          <w:szCs w:val="28"/>
          <w:lang w:val="en-US"/>
        </w:rPr>
        <w:t>:Turkish</w:t>
      </w:r>
      <w:proofErr w:type="spellEnd"/>
      <w:proofErr w:type="gramEnd"/>
      <w:r>
        <w:rPr>
          <w:rFonts w:ascii="Times New Roman" w:hAnsi="Times New Roman" w:cs="Times New Roman"/>
          <w:sz w:val="28"/>
          <w:szCs w:val="28"/>
          <w:lang w:val="en-US"/>
        </w:rPr>
        <w:t xml:space="preserve"> in Bulgaria. - Wayne, Nebraska: Wayne State College, 2003.</w:t>
      </w:r>
    </w:p>
    <w:p w:rsidR="0031779B" w:rsidRDefault="002A5A9A" w:rsidP="00186557">
      <w:pPr>
        <w:pStyle w:val="ab"/>
        <w:numPr>
          <w:ilvl w:val="0"/>
          <w:numId w:val="1"/>
        </w:numPr>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Ali </w:t>
      </w:r>
      <w:proofErr w:type="spellStart"/>
      <w:r>
        <w:rPr>
          <w:rFonts w:ascii="Times New Roman" w:hAnsi="Times New Roman" w:cs="Times New Roman"/>
          <w:sz w:val="28"/>
          <w:szCs w:val="28"/>
          <w:lang w:val="en-US"/>
        </w:rPr>
        <w:t>Eminov</w:t>
      </w:r>
      <w:proofErr w:type="spellEnd"/>
      <w:r>
        <w:rPr>
          <w:rFonts w:ascii="Times New Roman" w:hAnsi="Times New Roman" w:cs="Times New Roman"/>
          <w:sz w:val="28"/>
          <w:szCs w:val="28"/>
          <w:lang w:val="en-US"/>
        </w:rPr>
        <w:t xml:space="preserve">. The Nation-State and Minority </w:t>
      </w:r>
      <w:proofErr w:type="spellStart"/>
      <w:r>
        <w:rPr>
          <w:rFonts w:ascii="Times New Roman" w:hAnsi="Times New Roman" w:cs="Times New Roman"/>
          <w:sz w:val="28"/>
          <w:szCs w:val="28"/>
          <w:lang w:val="en-US"/>
        </w:rPr>
        <w:t>Languages</w:t>
      </w:r>
      <w:proofErr w:type="gramStart"/>
      <w:r>
        <w:rPr>
          <w:rFonts w:ascii="Times New Roman" w:hAnsi="Times New Roman" w:cs="Times New Roman"/>
          <w:sz w:val="28"/>
          <w:szCs w:val="28"/>
          <w:lang w:val="en-US"/>
        </w:rPr>
        <w:t>:Turkish</w:t>
      </w:r>
      <w:proofErr w:type="spellEnd"/>
      <w:proofErr w:type="gramEnd"/>
      <w:r>
        <w:rPr>
          <w:rFonts w:ascii="Times New Roman" w:hAnsi="Times New Roman" w:cs="Times New Roman"/>
          <w:sz w:val="28"/>
          <w:szCs w:val="28"/>
          <w:lang w:val="en-US"/>
        </w:rPr>
        <w:t xml:space="preserve"> in Bulgaria. - Wayne, Nebraska: Wayne State College, 2003.</w:t>
      </w:r>
    </w:p>
    <w:p w:rsidR="0031779B" w:rsidRDefault="002A5A9A" w:rsidP="00186557">
      <w:pPr>
        <w:pStyle w:val="ab"/>
        <w:numPr>
          <w:ilvl w:val="0"/>
          <w:numId w:val="1"/>
        </w:numPr>
        <w:spacing w:after="0" w:line="240" w:lineRule="auto"/>
        <w:contextualSpacing/>
        <w:jc w:val="both"/>
      </w:pPr>
      <w:proofErr w:type="spellStart"/>
      <w:r>
        <w:rPr>
          <w:rFonts w:ascii="Times New Roman" w:hAnsi="Times New Roman" w:cs="Times New Roman"/>
          <w:sz w:val="28"/>
          <w:szCs w:val="28"/>
          <w:lang w:val="en-US"/>
        </w:rPr>
        <w:t>Çavu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Mehmet</w:t>
      </w:r>
      <w:proofErr w:type="spellEnd"/>
      <w:r>
        <w:rPr>
          <w:rFonts w:ascii="Times New Roman" w:hAnsi="Times New Roman" w:cs="Times New Roman"/>
          <w:iCs/>
          <w:sz w:val="28"/>
          <w:szCs w:val="28"/>
          <w:lang w:val="en-US"/>
        </w:rPr>
        <w:t xml:space="preserve">. </w:t>
      </w:r>
      <w:proofErr w:type="spellStart"/>
      <w:r>
        <w:rPr>
          <w:rFonts w:ascii="Times New Roman" w:hAnsi="Times New Roman" w:cs="Times New Roman"/>
          <w:iCs/>
          <w:sz w:val="28"/>
          <w:szCs w:val="28"/>
          <w:lang w:val="en-US"/>
        </w:rPr>
        <w:t>Yüzyıl</w:t>
      </w:r>
      <w:proofErr w:type="spellEnd"/>
      <w:r>
        <w:rPr>
          <w:rFonts w:ascii="Times New Roman" w:hAnsi="Times New Roman" w:cs="Times New Roman"/>
          <w:iCs/>
          <w:sz w:val="28"/>
          <w:szCs w:val="28"/>
          <w:lang w:val="en-US"/>
        </w:rPr>
        <w:t xml:space="preserve"> </w:t>
      </w:r>
      <w:proofErr w:type="spellStart"/>
      <w:r>
        <w:rPr>
          <w:rFonts w:ascii="Times New Roman" w:hAnsi="Times New Roman" w:cs="Times New Roman"/>
          <w:iCs/>
          <w:sz w:val="28"/>
          <w:szCs w:val="28"/>
          <w:lang w:val="en-US"/>
        </w:rPr>
        <w:t>Bulgaristan</w:t>
      </w:r>
      <w:proofErr w:type="spellEnd"/>
      <w:r>
        <w:rPr>
          <w:rFonts w:ascii="Times New Roman" w:hAnsi="Times New Roman" w:cs="Times New Roman"/>
          <w:iCs/>
          <w:sz w:val="28"/>
          <w:szCs w:val="28"/>
          <w:lang w:val="en-US"/>
        </w:rPr>
        <w:t xml:space="preserve"> </w:t>
      </w:r>
      <w:proofErr w:type="spellStart"/>
      <w:r>
        <w:rPr>
          <w:rFonts w:ascii="Times New Roman" w:hAnsi="Times New Roman" w:cs="Times New Roman"/>
          <w:iCs/>
          <w:sz w:val="28"/>
          <w:szCs w:val="28"/>
          <w:lang w:val="en-US"/>
        </w:rPr>
        <w:t>Türkleri</w:t>
      </w:r>
      <w:proofErr w:type="spellEnd"/>
      <w:r>
        <w:rPr>
          <w:rFonts w:ascii="Times New Roman" w:hAnsi="Times New Roman" w:cs="Times New Roman"/>
          <w:iCs/>
          <w:sz w:val="28"/>
          <w:szCs w:val="28"/>
          <w:lang w:val="en-US"/>
        </w:rPr>
        <w:t xml:space="preserve"> </w:t>
      </w:r>
      <w:r>
        <w:rPr>
          <w:rFonts w:ascii="Times New Roman" w:hAnsi="Times New Roman" w:cs="Times New Roman"/>
          <w:sz w:val="28"/>
          <w:szCs w:val="28"/>
          <w:lang w:val="en-US"/>
        </w:rPr>
        <w:t>_</w:t>
      </w:r>
      <w:proofErr w:type="spellStart"/>
      <w:r>
        <w:rPr>
          <w:rFonts w:ascii="Times New Roman" w:hAnsi="Times New Roman" w:cs="Times New Roman"/>
          <w:iCs/>
          <w:sz w:val="28"/>
          <w:szCs w:val="28"/>
          <w:lang w:val="en-US"/>
        </w:rPr>
        <w:t>iiri</w:t>
      </w:r>
      <w:proofErr w:type="spellEnd"/>
      <w:r>
        <w:rPr>
          <w:rFonts w:ascii="Times New Roman" w:hAnsi="Times New Roman" w:cs="Times New Roman"/>
          <w:iCs/>
          <w:sz w:val="28"/>
          <w:szCs w:val="28"/>
          <w:lang w:val="en-US"/>
        </w:rPr>
        <w:t xml:space="preserve">: </w:t>
      </w:r>
      <w:proofErr w:type="spellStart"/>
      <w:r>
        <w:rPr>
          <w:rFonts w:ascii="Times New Roman" w:hAnsi="Times New Roman" w:cs="Times New Roman"/>
          <w:iCs/>
          <w:sz w:val="28"/>
          <w:szCs w:val="28"/>
          <w:lang w:val="en-US"/>
        </w:rPr>
        <w:t>Antoloji</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stanbul</w:t>
      </w:r>
      <w:proofErr w:type="spellEnd"/>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Yaylacık</w:t>
      </w:r>
      <w:proofErr w:type="spellEnd"/>
      <w:r>
        <w:rPr>
          <w:rFonts w:ascii="Times New Roman" w:hAnsi="Times New Roman" w:cs="Times New Roman"/>
          <w:sz w:val="28"/>
          <w:szCs w:val="28"/>
          <w:lang w:val="en-US"/>
        </w:rPr>
        <w:t xml:space="preserve"> Mat </w:t>
      </w:r>
      <w:proofErr w:type="spellStart"/>
      <w:r>
        <w:rPr>
          <w:rFonts w:ascii="Times New Roman" w:hAnsi="Times New Roman" w:cs="Times New Roman"/>
          <w:sz w:val="28"/>
          <w:szCs w:val="28"/>
          <w:lang w:val="en-US"/>
        </w:rPr>
        <w:t>baası</w:t>
      </w:r>
      <w:proofErr w:type="spellEnd"/>
      <w:r>
        <w:rPr>
          <w:rFonts w:ascii="Times New Roman" w:hAnsi="Times New Roman" w:cs="Times New Roman"/>
          <w:sz w:val="28"/>
          <w:szCs w:val="28"/>
          <w:lang w:val="en-US"/>
        </w:rPr>
        <w:t>.  Translated from Turkish (</w:t>
      </w:r>
      <w:proofErr w:type="spellStart"/>
      <w:r>
        <w:rPr>
          <w:rFonts w:ascii="Times New Roman" w:hAnsi="Times New Roman" w:cs="Times New Roman"/>
          <w:sz w:val="28"/>
          <w:szCs w:val="28"/>
          <w:lang w:val="en-US"/>
        </w:rPr>
        <w:t>Çavus</w:t>
      </w:r>
      <w:proofErr w:type="spellEnd"/>
      <w:r>
        <w:rPr>
          <w:rFonts w:ascii="Times New Roman" w:hAnsi="Times New Roman" w:cs="Times New Roman"/>
          <w:sz w:val="28"/>
          <w:szCs w:val="28"/>
          <w:lang w:val="en-US"/>
        </w:rPr>
        <w:t xml:space="preserve"> 1988: 68-69) and paraphrased by the author Ali </w:t>
      </w:r>
      <w:proofErr w:type="spellStart"/>
      <w:r>
        <w:rPr>
          <w:rFonts w:ascii="Times New Roman" w:hAnsi="Times New Roman" w:cs="Times New Roman"/>
          <w:sz w:val="28"/>
          <w:szCs w:val="28"/>
          <w:lang w:val="en-US"/>
        </w:rPr>
        <w:t>Eminov</w:t>
      </w:r>
      <w:proofErr w:type="spellEnd"/>
      <w:r>
        <w:rPr>
          <w:rFonts w:ascii="Times New Roman" w:hAnsi="Times New Roman" w:cs="Times New Roman"/>
          <w:sz w:val="28"/>
          <w:szCs w:val="28"/>
          <w:lang w:val="en-US"/>
        </w:rPr>
        <w:t xml:space="preserve">, 1988.  - p. </w:t>
      </w:r>
      <w:r>
        <w:rPr>
          <w:rFonts w:ascii="Times New Roman" w:hAnsi="Times New Roman" w:cs="Times New Roman"/>
          <w:iCs/>
          <w:sz w:val="28"/>
          <w:szCs w:val="28"/>
          <w:lang w:val="en-US"/>
        </w:rPr>
        <w:t>20.</w:t>
      </w:r>
    </w:p>
    <w:p w:rsidR="0031779B" w:rsidRDefault="002A5A9A" w:rsidP="00186557">
      <w:pPr>
        <w:pStyle w:val="ab"/>
        <w:numPr>
          <w:ilvl w:val="0"/>
          <w:numId w:val="1"/>
        </w:numPr>
        <w:spacing w:after="0" w:line="240" w:lineRule="auto"/>
        <w:contextualSpacing/>
        <w:jc w:val="both"/>
        <w:rPr>
          <w:lang w:val="en-US"/>
        </w:rPr>
      </w:pPr>
      <w:r>
        <w:rPr>
          <w:rFonts w:ascii="Times New Roman" w:hAnsi="Times New Roman" w:cs="Times New Roman"/>
          <w:sz w:val="28"/>
          <w:szCs w:val="28"/>
          <w:lang w:val="en-US"/>
        </w:rPr>
        <w:t xml:space="preserve">Ali </w:t>
      </w:r>
      <w:proofErr w:type="spellStart"/>
      <w:r>
        <w:rPr>
          <w:rFonts w:ascii="Times New Roman" w:hAnsi="Times New Roman" w:cs="Times New Roman"/>
          <w:sz w:val="28"/>
          <w:szCs w:val="28"/>
          <w:lang w:val="en-US"/>
        </w:rPr>
        <w:t>Eminov</w:t>
      </w:r>
      <w:proofErr w:type="spellEnd"/>
      <w:r>
        <w:rPr>
          <w:rFonts w:ascii="Times New Roman" w:hAnsi="Times New Roman" w:cs="Times New Roman"/>
          <w:sz w:val="28"/>
          <w:szCs w:val="28"/>
          <w:lang w:val="en-US"/>
        </w:rPr>
        <w:t xml:space="preserve">. The Nation-State and Minority </w:t>
      </w:r>
      <w:proofErr w:type="spellStart"/>
      <w:r>
        <w:rPr>
          <w:rFonts w:ascii="Times New Roman" w:hAnsi="Times New Roman" w:cs="Times New Roman"/>
          <w:sz w:val="28"/>
          <w:szCs w:val="28"/>
          <w:lang w:val="en-US"/>
        </w:rPr>
        <w:t>Languages</w:t>
      </w:r>
      <w:proofErr w:type="gramStart"/>
      <w:r>
        <w:rPr>
          <w:rFonts w:ascii="Times New Roman" w:hAnsi="Times New Roman" w:cs="Times New Roman"/>
          <w:sz w:val="28"/>
          <w:szCs w:val="28"/>
          <w:lang w:val="en-US"/>
        </w:rPr>
        <w:t>:Turkish</w:t>
      </w:r>
      <w:proofErr w:type="spellEnd"/>
      <w:proofErr w:type="gramEnd"/>
      <w:r>
        <w:rPr>
          <w:rFonts w:ascii="Times New Roman" w:hAnsi="Times New Roman" w:cs="Times New Roman"/>
          <w:sz w:val="28"/>
          <w:szCs w:val="28"/>
          <w:lang w:val="en-US"/>
        </w:rPr>
        <w:t xml:space="preserve"> in Bulgaria. - </w:t>
      </w:r>
      <w:r>
        <w:rPr>
          <w:rFonts w:ascii="Times New Roman" w:hAnsi="Times New Roman" w:cs="Times New Roman"/>
          <w:sz w:val="28"/>
          <w:szCs w:val="28"/>
          <w:lang w:val="en-US"/>
        </w:rPr>
        <w:t>Wayne, Nebraska: Wayne State College, 2003.</w:t>
      </w:r>
    </w:p>
    <w:p w:rsidR="0031779B" w:rsidRDefault="002A5A9A" w:rsidP="00186557">
      <w:pPr>
        <w:pStyle w:val="ab"/>
        <w:numPr>
          <w:ilvl w:val="0"/>
          <w:numId w:val="1"/>
        </w:numPr>
        <w:spacing w:after="0" w:line="240" w:lineRule="auto"/>
        <w:contextualSpacing/>
        <w:jc w:val="both"/>
        <w:rPr>
          <w:lang w:val="en-US"/>
        </w:rPr>
      </w:pPr>
      <w:proofErr w:type="spellStart"/>
      <w:r>
        <w:rPr>
          <w:rFonts w:ascii="Times New Roman" w:hAnsi="Times New Roman" w:cs="Times New Roman"/>
          <w:sz w:val="28"/>
          <w:szCs w:val="28"/>
          <w:lang w:val="en-US"/>
        </w:rPr>
        <w:t>Todorova</w:t>
      </w:r>
      <w:proofErr w:type="spellEnd"/>
      <w:r>
        <w:rPr>
          <w:rFonts w:ascii="Times New Roman" w:hAnsi="Times New Roman" w:cs="Times New Roman"/>
          <w:sz w:val="28"/>
          <w:szCs w:val="28"/>
          <w:lang w:val="en-US"/>
        </w:rPr>
        <w:t xml:space="preserve">, Maria. </w:t>
      </w:r>
      <w:r>
        <w:rPr>
          <w:rFonts w:ascii="Times New Roman" w:hAnsi="Times New Roman" w:cs="Times New Roman"/>
          <w:iCs/>
          <w:sz w:val="28"/>
          <w:szCs w:val="28"/>
          <w:lang w:val="en-US"/>
        </w:rPr>
        <w:t>Language in the Construction of Ethnicity and Nationalism: The Case of Bulgaria</w:t>
      </w:r>
      <w:r>
        <w:rPr>
          <w:rFonts w:ascii="Times New Roman" w:hAnsi="Times New Roman" w:cs="Times New Roman"/>
          <w:sz w:val="28"/>
          <w:szCs w:val="28"/>
          <w:lang w:val="en-US"/>
        </w:rPr>
        <w:t>. - (Working Paper 5.5.) Berkeley: University of California Center for German and European Studies, 1992.</w:t>
      </w:r>
    </w:p>
    <w:p w:rsidR="0031779B" w:rsidRDefault="002A5A9A" w:rsidP="00186557">
      <w:pPr>
        <w:pStyle w:val="ab"/>
        <w:numPr>
          <w:ilvl w:val="0"/>
          <w:numId w:val="1"/>
        </w:numPr>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“Bulgarian</w:t>
      </w:r>
      <w:r>
        <w:rPr>
          <w:rFonts w:ascii="Times New Roman" w:hAnsi="Times New Roman" w:cs="Times New Roman"/>
          <w:sz w:val="28"/>
          <w:szCs w:val="28"/>
          <w:lang w:val="en-US"/>
        </w:rPr>
        <w:t xml:space="preserve"> nationalism and Turkish language in Bulgaria.” In </w:t>
      </w:r>
      <w:proofErr w:type="spellStart"/>
      <w:r>
        <w:rPr>
          <w:rFonts w:ascii="Times New Roman" w:hAnsi="Times New Roman" w:cs="Times New Roman"/>
          <w:sz w:val="28"/>
          <w:szCs w:val="28"/>
          <w:lang w:val="en-US"/>
        </w:rPr>
        <w:t>Fraenkel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Eran</w:t>
      </w:r>
      <w:proofErr w:type="spellEnd"/>
      <w:r>
        <w:rPr>
          <w:rFonts w:ascii="Times New Roman" w:hAnsi="Times New Roman" w:cs="Times New Roman"/>
          <w:sz w:val="28"/>
          <w:szCs w:val="28"/>
          <w:lang w:val="en-US"/>
        </w:rPr>
        <w:t xml:space="preserve"> and Christina Kramer, eds. Language Contact – Language Conflict. New York: Peter Lang, 2001. -  pp. 48-71.</w:t>
      </w:r>
    </w:p>
    <w:p w:rsidR="0031779B" w:rsidRDefault="0031779B" w:rsidP="00186557">
      <w:pPr>
        <w:pStyle w:val="ab"/>
        <w:spacing w:after="0" w:line="240" w:lineRule="auto"/>
        <w:contextualSpacing/>
        <w:jc w:val="both"/>
        <w:rPr>
          <w:rFonts w:ascii="Times New Roman" w:hAnsi="Times New Roman" w:cs="Times New Roman"/>
          <w:sz w:val="28"/>
          <w:szCs w:val="28"/>
          <w:lang w:val="en-US"/>
        </w:rPr>
      </w:pPr>
    </w:p>
    <w:p w:rsidR="0031779B" w:rsidRDefault="0031779B" w:rsidP="00186557">
      <w:pPr>
        <w:pStyle w:val="ab"/>
        <w:spacing w:after="0" w:line="240" w:lineRule="auto"/>
        <w:contextualSpacing/>
        <w:jc w:val="both"/>
        <w:rPr>
          <w:rFonts w:ascii="Times New Roman" w:hAnsi="Times New Roman" w:cs="Times New Roman"/>
          <w:sz w:val="28"/>
          <w:szCs w:val="28"/>
          <w:lang w:val="en-US"/>
        </w:rPr>
      </w:pPr>
    </w:p>
    <w:p w:rsidR="0031779B" w:rsidRDefault="0031779B" w:rsidP="00186557">
      <w:pPr>
        <w:pStyle w:val="ab"/>
        <w:spacing w:after="0" w:line="240" w:lineRule="auto"/>
        <w:contextualSpacing/>
        <w:jc w:val="both"/>
        <w:rPr>
          <w:rFonts w:ascii="Times New Roman" w:hAnsi="Times New Roman" w:cs="Times New Roman"/>
          <w:sz w:val="28"/>
          <w:szCs w:val="28"/>
          <w:lang w:val="en-US"/>
        </w:rPr>
      </w:pPr>
    </w:p>
    <w:p w:rsidR="0031779B" w:rsidRDefault="0031779B" w:rsidP="00186557">
      <w:pPr>
        <w:pStyle w:val="ac"/>
        <w:ind w:firstLine="425"/>
        <w:jc w:val="both"/>
        <w:rPr>
          <w:sz w:val="28"/>
          <w:szCs w:val="28"/>
        </w:rPr>
      </w:pPr>
    </w:p>
    <w:p w:rsidR="00073E7E" w:rsidRPr="002A5A9A" w:rsidRDefault="002A5A9A" w:rsidP="00073E7E">
      <w:pPr>
        <w:widowControl/>
        <w:spacing w:beforeAutospacing="1" w:afterAutospacing="1" w:line="240" w:lineRule="auto"/>
        <w:jc w:val="center"/>
        <w:rPr>
          <w:rFonts w:ascii="Times New Roman" w:eastAsia="Times New Roman" w:hAnsi="Times New Roman" w:cs="Times New Roman"/>
          <w:b/>
          <w:sz w:val="28"/>
          <w:szCs w:val="28"/>
          <w:lang w:val="kk-KZ" w:eastAsia="ru-RU" w:bidi="ar-SA"/>
        </w:rPr>
      </w:pPr>
      <w:r>
        <w:rPr>
          <w:rFonts w:ascii="Times New Roman" w:eastAsia="Times New Roman" w:hAnsi="Times New Roman" w:cs="Times New Roman"/>
          <w:b/>
          <w:sz w:val="28"/>
          <w:szCs w:val="28"/>
          <w:lang w:val="kk-KZ" w:eastAsia="ru-RU" w:bidi="ar-SA"/>
        </w:rPr>
        <w:t>Түйін</w:t>
      </w:r>
    </w:p>
    <w:p w:rsidR="00073E7E" w:rsidRDefault="00073E7E" w:rsidP="00073E7E">
      <w:pPr>
        <w:widowControl/>
        <w:spacing w:line="240" w:lineRule="auto"/>
        <w:ind w:firstLine="720"/>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Болгарияның тұ</w:t>
      </w:r>
      <w:proofErr w:type="gramStart"/>
      <w:r>
        <w:rPr>
          <w:rFonts w:ascii="Times New Roman" w:eastAsia="Times New Roman" w:hAnsi="Times New Roman" w:cs="Times New Roman"/>
          <w:sz w:val="28"/>
          <w:szCs w:val="28"/>
          <w:lang w:eastAsia="ru-RU" w:bidi="ar-SA"/>
        </w:rPr>
        <w:t>р</w:t>
      </w:r>
      <w:proofErr w:type="gramEnd"/>
      <w:r>
        <w:rPr>
          <w:rFonts w:ascii="Times New Roman" w:eastAsia="Times New Roman" w:hAnsi="Times New Roman" w:cs="Times New Roman"/>
          <w:sz w:val="28"/>
          <w:szCs w:val="28"/>
          <w:lang w:eastAsia="ru-RU" w:bidi="ar-SA"/>
        </w:rPr>
        <w:t xml:space="preserve">ғындары арасындағы </w:t>
      </w:r>
      <w:proofErr w:type="spellStart"/>
      <w:r>
        <w:rPr>
          <w:rFonts w:ascii="Times New Roman" w:eastAsia="Times New Roman" w:hAnsi="Times New Roman" w:cs="Times New Roman"/>
          <w:sz w:val="28"/>
          <w:szCs w:val="28"/>
          <w:lang w:eastAsia="ru-RU" w:bidi="ar-SA"/>
        </w:rPr>
        <w:t>екінші</w:t>
      </w:r>
      <w:proofErr w:type="spellEnd"/>
      <w:r>
        <w:rPr>
          <w:rFonts w:ascii="Times New Roman" w:eastAsia="Times New Roman" w:hAnsi="Times New Roman" w:cs="Times New Roman"/>
          <w:sz w:val="28"/>
          <w:szCs w:val="28"/>
          <w:lang w:eastAsia="ru-RU" w:bidi="ar-SA"/>
        </w:rPr>
        <w:t xml:space="preserve"> орынға </w:t>
      </w:r>
      <w:proofErr w:type="spellStart"/>
      <w:r>
        <w:rPr>
          <w:rFonts w:ascii="Times New Roman" w:eastAsia="Times New Roman" w:hAnsi="Times New Roman" w:cs="Times New Roman"/>
          <w:sz w:val="28"/>
          <w:szCs w:val="28"/>
          <w:lang w:eastAsia="ru-RU" w:bidi="ar-SA"/>
        </w:rPr>
        <w:t>ие</w:t>
      </w:r>
      <w:proofErr w:type="spellEnd"/>
      <w:r>
        <w:rPr>
          <w:rFonts w:ascii="Times New Roman" w:eastAsia="Times New Roman" w:hAnsi="Times New Roman" w:cs="Times New Roman"/>
          <w:sz w:val="28"/>
          <w:szCs w:val="28"/>
          <w:lang w:eastAsia="ru-RU" w:bidi="ar-SA"/>
        </w:rPr>
        <w:t xml:space="preserve"> </w:t>
      </w:r>
      <w:proofErr w:type="spellStart"/>
      <w:r>
        <w:rPr>
          <w:rFonts w:ascii="Times New Roman" w:eastAsia="Times New Roman" w:hAnsi="Times New Roman" w:cs="Times New Roman"/>
          <w:sz w:val="28"/>
          <w:szCs w:val="28"/>
          <w:lang w:eastAsia="ru-RU" w:bidi="ar-SA"/>
        </w:rPr>
        <w:t>болатын</w:t>
      </w:r>
      <w:proofErr w:type="spellEnd"/>
      <w:r>
        <w:rPr>
          <w:rFonts w:ascii="Times New Roman" w:eastAsia="Times New Roman" w:hAnsi="Times New Roman" w:cs="Times New Roman"/>
          <w:sz w:val="28"/>
          <w:szCs w:val="28"/>
          <w:lang w:eastAsia="ru-RU" w:bidi="ar-SA"/>
        </w:rPr>
        <w:t xml:space="preserve"> түріктер, Болгариядағы </w:t>
      </w:r>
      <w:proofErr w:type="spellStart"/>
      <w:r>
        <w:rPr>
          <w:rFonts w:ascii="Times New Roman" w:eastAsia="Times New Roman" w:hAnsi="Times New Roman" w:cs="Times New Roman"/>
          <w:sz w:val="28"/>
          <w:szCs w:val="28"/>
          <w:lang w:eastAsia="ru-RU" w:bidi="ar-SA"/>
        </w:rPr>
        <w:t>ірі</w:t>
      </w:r>
      <w:proofErr w:type="spellEnd"/>
      <w:r>
        <w:rPr>
          <w:rFonts w:ascii="Times New Roman" w:eastAsia="Times New Roman" w:hAnsi="Times New Roman" w:cs="Times New Roman"/>
          <w:sz w:val="28"/>
          <w:szCs w:val="28"/>
          <w:lang w:eastAsia="ru-RU" w:bidi="ar-SA"/>
        </w:rPr>
        <w:t xml:space="preserve"> этникалық топтардың </w:t>
      </w:r>
      <w:proofErr w:type="spellStart"/>
      <w:r>
        <w:rPr>
          <w:rFonts w:ascii="Times New Roman" w:eastAsia="Times New Roman" w:hAnsi="Times New Roman" w:cs="Times New Roman"/>
          <w:sz w:val="28"/>
          <w:szCs w:val="28"/>
          <w:lang w:eastAsia="ru-RU" w:bidi="ar-SA"/>
        </w:rPr>
        <w:t>бірі</w:t>
      </w:r>
      <w:proofErr w:type="spellEnd"/>
      <w:r>
        <w:rPr>
          <w:rFonts w:ascii="Times New Roman" w:eastAsia="Times New Roman" w:hAnsi="Times New Roman" w:cs="Times New Roman"/>
          <w:sz w:val="28"/>
          <w:szCs w:val="28"/>
          <w:lang w:eastAsia="ru-RU" w:bidi="ar-SA"/>
        </w:rPr>
        <w:t xml:space="preserve"> </w:t>
      </w:r>
      <w:proofErr w:type="spellStart"/>
      <w:r>
        <w:rPr>
          <w:rFonts w:ascii="Times New Roman" w:eastAsia="Times New Roman" w:hAnsi="Times New Roman" w:cs="Times New Roman"/>
          <w:sz w:val="28"/>
          <w:szCs w:val="28"/>
          <w:lang w:eastAsia="ru-RU" w:bidi="ar-SA"/>
        </w:rPr>
        <w:t>болып</w:t>
      </w:r>
      <w:proofErr w:type="spellEnd"/>
      <w:r>
        <w:rPr>
          <w:rFonts w:ascii="Times New Roman" w:eastAsia="Times New Roman" w:hAnsi="Times New Roman" w:cs="Times New Roman"/>
          <w:sz w:val="28"/>
          <w:szCs w:val="28"/>
          <w:lang w:eastAsia="ru-RU" w:bidi="ar-SA"/>
        </w:rPr>
        <w:t xml:space="preserve"> </w:t>
      </w:r>
      <w:proofErr w:type="spellStart"/>
      <w:r>
        <w:rPr>
          <w:rFonts w:ascii="Times New Roman" w:eastAsia="Times New Roman" w:hAnsi="Times New Roman" w:cs="Times New Roman"/>
          <w:sz w:val="28"/>
          <w:szCs w:val="28"/>
          <w:lang w:eastAsia="ru-RU" w:bidi="ar-SA"/>
        </w:rPr>
        <w:t>табылады</w:t>
      </w:r>
      <w:proofErr w:type="spellEnd"/>
      <w:r>
        <w:rPr>
          <w:rFonts w:ascii="Times New Roman" w:eastAsia="Times New Roman" w:hAnsi="Times New Roman" w:cs="Times New Roman"/>
          <w:sz w:val="28"/>
          <w:szCs w:val="28"/>
          <w:lang w:eastAsia="ru-RU" w:bidi="ar-SA"/>
        </w:rPr>
        <w:t>. Бұл зерттеушілердің Болгариядағы тү</w:t>
      </w:r>
      <w:proofErr w:type="gramStart"/>
      <w:r>
        <w:rPr>
          <w:rFonts w:ascii="Times New Roman" w:eastAsia="Times New Roman" w:hAnsi="Times New Roman" w:cs="Times New Roman"/>
          <w:sz w:val="28"/>
          <w:szCs w:val="28"/>
          <w:lang w:eastAsia="ru-RU" w:bidi="ar-SA"/>
        </w:rPr>
        <w:t>р</w:t>
      </w:r>
      <w:proofErr w:type="gramEnd"/>
      <w:r>
        <w:rPr>
          <w:rFonts w:ascii="Times New Roman" w:eastAsia="Times New Roman" w:hAnsi="Times New Roman" w:cs="Times New Roman"/>
          <w:sz w:val="28"/>
          <w:szCs w:val="28"/>
          <w:lang w:eastAsia="ru-RU" w:bidi="ar-SA"/>
        </w:rPr>
        <w:t xml:space="preserve">ік қоғамдастығына қызығушылығын түсіндіреді. </w:t>
      </w:r>
    </w:p>
    <w:p w:rsidR="00073E7E" w:rsidRDefault="00073E7E" w:rsidP="00073E7E">
      <w:pPr>
        <w:widowControl/>
        <w:spacing w:line="240" w:lineRule="auto"/>
        <w:ind w:firstLine="720"/>
        <w:jc w:val="both"/>
      </w:pPr>
      <w:r>
        <w:rPr>
          <w:rFonts w:ascii="Times New Roman" w:eastAsia="Times New Roman" w:hAnsi="Times New Roman" w:cs="Times New Roman"/>
          <w:sz w:val="28"/>
          <w:szCs w:val="28"/>
          <w:lang w:eastAsia="ru-RU" w:bidi="ar-SA"/>
        </w:rPr>
        <w:t>Мақалада зерттеушілердің «болгарлық тү</w:t>
      </w:r>
      <w:proofErr w:type="gramStart"/>
      <w:r>
        <w:rPr>
          <w:rFonts w:ascii="Times New Roman" w:eastAsia="Times New Roman" w:hAnsi="Times New Roman" w:cs="Times New Roman"/>
          <w:sz w:val="28"/>
          <w:szCs w:val="28"/>
          <w:lang w:eastAsia="ru-RU" w:bidi="ar-SA"/>
        </w:rPr>
        <w:t>р</w:t>
      </w:r>
      <w:proofErr w:type="gramEnd"/>
      <w:r>
        <w:rPr>
          <w:rFonts w:ascii="Times New Roman" w:eastAsia="Times New Roman" w:hAnsi="Times New Roman" w:cs="Times New Roman"/>
          <w:sz w:val="28"/>
          <w:szCs w:val="28"/>
          <w:lang w:eastAsia="ru-RU" w:bidi="ar-SA"/>
        </w:rPr>
        <w:t xml:space="preserve">іктер» және «Болгариядағы түріктер» </w:t>
      </w:r>
      <w:proofErr w:type="spellStart"/>
      <w:r>
        <w:rPr>
          <w:rFonts w:ascii="Times New Roman" w:eastAsia="Times New Roman" w:hAnsi="Times New Roman" w:cs="Times New Roman"/>
          <w:sz w:val="28"/>
          <w:szCs w:val="28"/>
          <w:lang w:eastAsia="ru-RU" w:bidi="ar-SA"/>
        </w:rPr>
        <w:t>терминдерін</w:t>
      </w:r>
      <w:proofErr w:type="spellEnd"/>
      <w:r>
        <w:rPr>
          <w:rFonts w:ascii="Times New Roman" w:eastAsia="Times New Roman" w:hAnsi="Times New Roman" w:cs="Times New Roman"/>
          <w:sz w:val="28"/>
          <w:szCs w:val="28"/>
          <w:lang w:eastAsia="ru-RU" w:bidi="ar-SA"/>
        </w:rPr>
        <w:t xml:space="preserve"> қолдану қайшылықтары жөніндегі </w:t>
      </w:r>
      <w:proofErr w:type="spellStart"/>
      <w:r>
        <w:rPr>
          <w:rFonts w:ascii="Times New Roman" w:eastAsia="Times New Roman" w:hAnsi="Times New Roman" w:cs="Times New Roman"/>
          <w:sz w:val="28"/>
          <w:szCs w:val="28"/>
          <w:lang w:eastAsia="ru-RU" w:bidi="ar-SA"/>
        </w:rPr>
        <w:t>пікірталас</w:t>
      </w:r>
      <w:proofErr w:type="spellEnd"/>
      <w:r>
        <w:rPr>
          <w:rFonts w:ascii="Times New Roman" w:eastAsia="Times New Roman" w:hAnsi="Times New Roman" w:cs="Times New Roman"/>
          <w:sz w:val="28"/>
          <w:szCs w:val="28"/>
          <w:lang w:eastAsia="ru-RU" w:bidi="ar-SA"/>
        </w:rPr>
        <w:t xml:space="preserve"> </w:t>
      </w:r>
      <w:proofErr w:type="spellStart"/>
      <w:r>
        <w:rPr>
          <w:rFonts w:ascii="Times New Roman" w:eastAsia="Times New Roman" w:hAnsi="Times New Roman" w:cs="Times New Roman"/>
          <w:sz w:val="28"/>
          <w:szCs w:val="28"/>
          <w:lang w:eastAsia="ru-RU" w:bidi="ar-SA"/>
        </w:rPr>
        <w:t>зерттелген</w:t>
      </w:r>
      <w:proofErr w:type="spellEnd"/>
      <w:r>
        <w:rPr>
          <w:rFonts w:ascii="Times New Roman" w:eastAsia="Times New Roman" w:hAnsi="Times New Roman" w:cs="Times New Roman"/>
          <w:sz w:val="28"/>
          <w:szCs w:val="28"/>
          <w:lang w:eastAsia="ru-RU" w:bidi="ar-SA"/>
        </w:rPr>
        <w:t>. Тү</w:t>
      </w:r>
      <w:proofErr w:type="gramStart"/>
      <w:r>
        <w:rPr>
          <w:rFonts w:ascii="Times New Roman" w:eastAsia="Times New Roman" w:hAnsi="Times New Roman" w:cs="Times New Roman"/>
          <w:sz w:val="28"/>
          <w:szCs w:val="28"/>
          <w:lang w:eastAsia="ru-RU" w:bidi="ar-SA"/>
        </w:rPr>
        <w:t>р</w:t>
      </w:r>
      <w:proofErr w:type="gramEnd"/>
      <w:r>
        <w:rPr>
          <w:rFonts w:ascii="Times New Roman" w:eastAsia="Times New Roman" w:hAnsi="Times New Roman" w:cs="Times New Roman"/>
          <w:sz w:val="28"/>
          <w:szCs w:val="28"/>
          <w:lang w:eastAsia="ru-RU" w:bidi="ar-SA"/>
        </w:rPr>
        <w:t xml:space="preserve">ік ғалымы Нұрай Екиджиның </w:t>
      </w:r>
      <w:proofErr w:type="spellStart"/>
      <w:r>
        <w:rPr>
          <w:rFonts w:ascii="Times New Roman" w:eastAsia="Times New Roman" w:hAnsi="Times New Roman" w:cs="Times New Roman"/>
          <w:sz w:val="28"/>
          <w:szCs w:val="28"/>
          <w:lang w:eastAsia="ru-RU" w:bidi="ar-SA"/>
        </w:rPr>
        <w:t>айтуы</w:t>
      </w:r>
      <w:proofErr w:type="spellEnd"/>
      <w:r>
        <w:rPr>
          <w:rFonts w:ascii="Times New Roman" w:eastAsia="Times New Roman" w:hAnsi="Times New Roman" w:cs="Times New Roman"/>
          <w:sz w:val="28"/>
          <w:szCs w:val="28"/>
          <w:lang w:eastAsia="ru-RU" w:bidi="ar-SA"/>
        </w:rPr>
        <w:t xml:space="preserve"> </w:t>
      </w:r>
      <w:proofErr w:type="spellStart"/>
      <w:r>
        <w:rPr>
          <w:rFonts w:ascii="Times New Roman" w:eastAsia="Times New Roman" w:hAnsi="Times New Roman" w:cs="Times New Roman"/>
          <w:sz w:val="28"/>
          <w:szCs w:val="28"/>
          <w:lang w:eastAsia="ru-RU" w:bidi="ar-SA"/>
        </w:rPr>
        <w:t>бойынша</w:t>
      </w:r>
      <w:proofErr w:type="spellEnd"/>
      <w:r>
        <w:rPr>
          <w:rFonts w:ascii="Times New Roman" w:eastAsia="Times New Roman" w:hAnsi="Times New Roman" w:cs="Times New Roman"/>
          <w:sz w:val="28"/>
          <w:szCs w:val="28"/>
          <w:lang w:eastAsia="ru-RU" w:bidi="ar-SA"/>
        </w:rPr>
        <w:t xml:space="preserve">, Болгария  </w:t>
      </w:r>
      <w:proofErr w:type="spellStart"/>
      <w:r>
        <w:rPr>
          <w:rFonts w:ascii="Times New Roman" w:eastAsia="Times New Roman" w:hAnsi="Times New Roman" w:cs="Times New Roman"/>
          <w:sz w:val="28"/>
          <w:szCs w:val="28"/>
          <w:lang w:eastAsia="ru-RU" w:bidi="ar-SA"/>
        </w:rPr>
        <w:t>жерінде</w:t>
      </w:r>
      <w:proofErr w:type="spellEnd"/>
      <w:r>
        <w:rPr>
          <w:rFonts w:ascii="Times New Roman" w:eastAsia="Times New Roman" w:hAnsi="Times New Roman" w:cs="Times New Roman"/>
          <w:sz w:val="28"/>
          <w:szCs w:val="28"/>
          <w:lang w:eastAsia="ru-RU" w:bidi="ar-SA"/>
        </w:rPr>
        <w:t xml:space="preserve"> этникалық түріктердің ең көп таралған </w:t>
      </w:r>
      <w:proofErr w:type="spellStart"/>
      <w:r>
        <w:rPr>
          <w:rFonts w:ascii="Times New Roman" w:eastAsia="Times New Roman" w:hAnsi="Times New Roman" w:cs="Times New Roman"/>
          <w:sz w:val="28"/>
          <w:szCs w:val="28"/>
          <w:lang w:eastAsia="ru-RU" w:bidi="ar-SA"/>
        </w:rPr>
        <w:t>термині</w:t>
      </w:r>
      <w:proofErr w:type="spellEnd"/>
      <w:r>
        <w:rPr>
          <w:rFonts w:ascii="Times New Roman" w:eastAsia="Times New Roman" w:hAnsi="Times New Roman" w:cs="Times New Roman"/>
          <w:sz w:val="28"/>
          <w:szCs w:val="28"/>
          <w:lang w:eastAsia="ru-RU" w:bidi="ar-SA"/>
        </w:rPr>
        <w:t xml:space="preserve"> «болгарлық түріктер» </w:t>
      </w:r>
      <w:proofErr w:type="spellStart"/>
      <w:r>
        <w:rPr>
          <w:rFonts w:ascii="Times New Roman" w:eastAsia="Times New Roman" w:hAnsi="Times New Roman" w:cs="Times New Roman"/>
          <w:sz w:val="28"/>
          <w:szCs w:val="28"/>
          <w:lang w:eastAsia="ru-RU" w:bidi="ar-SA"/>
        </w:rPr>
        <w:t>болып</w:t>
      </w:r>
      <w:proofErr w:type="spellEnd"/>
      <w:r>
        <w:rPr>
          <w:rFonts w:ascii="Times New Roman" w:eastAsia="Times New Roman" w:hAnsi="Times New Roman" w:cs="Times New Roman"/>
          <w:sz w:val="28"/>
          <w:szCs w:val="28"/>
          <w:lang w:eastAsia="ru-RU" w:bidi="ar-SA"/>
        </w:rPr>
        <w:t xml:space="preserve"> </w:t>
      </w:r>
      <w:proofErr w:type="spellStart"/>
      <w:r>
        <w:rPr>
          <w:rFonts w:ascii="Times New Roman" w:eastAsia="Times New Roman" w:hAnsi="Times New Roman" w:cs="Times New Roman"/>
          <w:sz w:val="28"/>
          <w:szCs w:val="28"/>
          <w:lang w:eastAsia="ru-RU" w:bidi="ar-SA"/>
        </w:rPr>
        <w:t>табылады</w:t>
      </w:r>
      <w:proofErr w:type="spellEnd"/>
      <w:r>
        <w:rPr>
          <w:rFonts w:ascii="Times New Roman" w:eastAsia="Times New Roman" w:hAnsi="Times New Roman" w:cs="Times New Roman"/>
          <w:sz w:val="28"/>
          <w:szCs w:val="28"/>
          <w:lang w:eastAsia="ru-RU" w:bidi="ar-SA"/>
        </w:rPr>
        <w:t xml:space="preserve">. </w:t>
      </w:r>
      <w:proofErr w:type="spellStart"/>
      <w:r>
        <w:rPr>
          <w:rFonts w:ascii="Times New Roman" w:eastAsia="Times New Roman" w:hAnsi="Times New Roman" w:cs="Times New Roman"/>
          <w:sz w:val="28"/>
          <w:szCs w:val="28"/>
          <w:lang w:eastAsia="ru-RU" w:bidi="ar-SA"/>
        </w:rPr>
        <w:t>Алайда</w:t>
      </w:r>
      <w:proofErr w:type="spellEnd"/>
      <w:r>
        <w:rPr>
          <w:rFonts w:ascii="Times New Roman" w:eastAsia="Times New Roman" w:hAnsi="Times New Roman" w:cs="Times New Roman"/>
          <w:sz w:val="28"/>
          <w:szCs w:val="28"/>
          <w:lang w:eastAsia="ru-RU" w:bidi="ar-SA"/>
        </w:rPr>
        <w:t xml:space="preserve"> осы саладағы Вольфганг </w:t>
      </w:r>
      <w:proofErr w:type="spellStart"/>
      <w:r>
        <w:rPr>
          <w:rFonts w:ascii="Times New Roman" w:eastAsia="Times New Roman" w:hAnsi="Times New Roman" w:cs="Times New Roman"/>
          <w:sz w:val="28"/>
          <w:szCs w:val="28"/>
          <w:lang w:eastAsia="ru-RU" w:bidi="ar-SA"/>
        </w:rPr>
        <w:t>Хепкен</w:t>
      </w:r>
      <w:proofErr w:type="spellEnd"/>
      <w:r>
        <w:rPr>
          <w:rFonts w:ascii="Times New Roman" w:eastAsia="Times New Roman" w:hAnsi="Times New Roman" w:cs="Times New Roman"/>
          <w:sz w:val="28"/>
          <w:szCs w:val="28"/>
          <w:lang w:eastAsia="ru-RU" w:bidi="ar-SA"/>
        </w:rPr>
        <w:t xml:space="preserve"> және </w:t>
      </w:r>
      <w:proofErr w:type="spellStart"/>
      <w:r>
        <w:rPr>
          <w:rFonts w:ascii="Times New Roman" w:eastAsia="Times New Roman" w:hAnsi="Times New Roman" w:cs="Times New Roman"/>
          <w:sz w:val="28"/>
          <w:szCs w:val="28"/>
          <w:lang w:eastAsia="ru-RU" w:bidi="ar-SA"/>
        </w:rPr>
        <w:t>Хью</w:t>
      </w:r>
      <w:proofErr w:type="spellEnd"/>
      <w:r>
        <w:rPr>
          <w:rFonts w:ascii="Times New Roman" w:eastAsia="Times New Roman" w:hAnsi="Times New Roman" w:cs="Times New Roman"/>
          <w:sz w:val="28"/>
          <w:szCs w:val="28"/>
          <w:lang w:eastAsia="ru-RU" w:bidi="ar-SA"/>
        </w:rPr>
        <w:t xml:space="preserve"> </w:t>
      </w:r>
      <w:proofErr w:type="spellStart"/>
      <w:r>
        <w:rPr>
          <w:rFonts w:ascii="Times New Roman" w:eastAsia="Times New Roman" w:hAnsi="Times New Roman" w:cs="Times New Roman"/>
          <w:sz w:val="28"/>
          <w:szCs w:val="28"/>
          <w:lang w:eastAsia="ru-RU" w:bidi="ar-SA"/>
        </w:rPr>
        <w:t>Пултон</w:t>
      </w:r>
      <w:proofErr w:type="spellEnd"/>
      <w:r>
        <w:rPr>
          <w:rFonts w:ascii="Times New Roman" w:eastAsia="Times New Roman" w:hAnsi="Times New Roman" w:cs="Times New Roman"/>
          <w:sz w:val="28"/>
          <w:szCs w:val="28"/>
          <w:lang w:eastAsia="ru-RU" w:bidi="ar-SA"/>
        </w:rPr>
        <w:t xml:space="preserve"> </w:t>
      </w:r>
      <w:proofErr w:type="spellStart"/>
      <w:r>
        <w:rPr>
          <w:rFonts w:ascii="Times New Roman" w:eastAsia="Times New Roman" w:hAnsi="Times New Roman" w:cs="Times New Roman"/>
          <w:sz w:val="28"/>
          <w:szCs w:val="28"/>
          <w:lang w:eastAsia="ru-RU" w:bidi="ar-SA"/>
        </w:rPr>
        <w:t>секілді</w:t>
      </w:r>
      <w:proofErr w:type="spellEnd"/>
      <w:r>
        <w:rPr>
          <w:rFonts w:ascii="Times New Roman" w:eastAsia="Times New Roman" w:hAnsi="Times New Roman" w:cs="Times New Roman"/>
          <w:sz w:val="28"/>
          <w:szCs w:val="28"/>
          <w:lang w:eastAsia="ru-RU" w:bidi="ar-SA"/>
        </w:rPr>
        <w:t xml:space="preserve"> атақты ғалымдар өз еңбектерінде «Болгариядағы тү</w:t>
      </w:r>
      <w:proofErr w:type="gramStart"/>
      <w:r>
        <w:rPr>
          <w:rFonts w:ascii="Times New Roman" w:eastAsia="Times New Roman" w:hAnsi="Times New Roman" w:cs="Times New Roman"/>
          <w:sz w:val="28"/>
          <w:szCs w:val="28"/>
          <w:lang w:eastAsia="ru-RU" w:bidi="ar-SA"/>
        </w:rPr>
        <w:t>р</w:t>
      </w:r>
      <w:proofErr w:type="gramEnd"/>
      <w:r>
        <w:rPr>
          <w:rFonts w:ascii="Times New Roman" w:eastAsia="Times New Roman" w:hAnsi="Times New Roman" w:cs="Times New Roman"/>
          <w:sz w:val="28"/>
          <w:szCs w:val="28"/>
          <w:lang w:eastAsia="ru-RU" w:bidi="ar-SA"/>
        </w:rPr>
        <w:t>іктер» терминің ұстанады. Түркияға қайта оралған Болгарияның тү</w:t>
      </w:r>
      <w:proofErr w:type="gramStart"/>
      <w:r>
        <w:rPr>
          <w:rFonts w:ascii="Times New Roman" w:eastAsia="Times New Roman" w:hAnsi="Times New Roman" w:cs="Times New Roman"/>
          <w:sz w:val="28"/>
          <w:szCs w:val="28"/>
          <w:lang w:eastAsia="ru-RU" w:bidi="ar-SA"/>
        </w:rPr>
        <w:t>р</w:t>
      </w:r>
      <w:proofErr w:type="gramEnd"/>
      <w:r>
        <w:rPr>
          <w:rFonts w:ascii="Times New Roman" w:eastAsia="Times New Roman" w:hAnsi="Times New Roman" w:cs="Times New Roman"/>
          <w:sz w:val="28"/>
          <w:szCs w:val="28"/>
          <w:lang w:eastAsia="ru-RU" w:bidi="ar-SA"/>
        </w:rPr>
        <w:t xml:space="preserve">ік қоғамдастықтың мүшелері өздерін «Болгариядағы түрік азшылығы» </w:t>
      </w:r>
      <w:proofErr w:type="spellStart"/>
      <w:r>
        <w:rPr>
          <w:rFonts w:ascii="Times New Roman" w:eastAsia="Times New Roman" w:hAnsi="Times New Roman" w:cs="Times New Roman"/>
          <w:sz w:val="28"/>
          <w:szCs w:val="28"/>
          <w:lang w:eastAsia="ru-RU" w:bidi="ar-SA"/>
        </w:rPr>
        <w:t>деп</w:t>
      </w:r>
      <w:proofErr w:type="spellEnd"/>
      <w:r>
        <w:rPr>
          <w:rFonts w:ascii="Times New Roman" w:eastAsia="Times New Roman" w:hAnsi="Times New Roman" w:cs="Times New Roman"/>
          <w:sz w:val="28"/>
          <w:szCs w:val="28"/>
          <w:lang w:eastAsia="ru-RU" w:bidi="ar-SA"/>
        </w:rPr>
        <w:t xml:space="preserve"> анықтайды. Бүгінгі күнге </w:t>
      </w:r>
      <w:proofErr w:type="spellStart"/>
      <w:r>
        <w:rPr>
          <w:rFonts w:ascii="Times New Roman" w:eastAsia="Times New Roman" w:hAnsi="Times New Roman" w:cs="Times New Roman"/>
          <w:sz w:val="28"/>
          <w:szCs w:val="28"/>
          <w:lang w:eastAsia="ru-RU" w:bidi="ar-SA"/>
        </w:rPr>
        <w:t>дейін</w:t>
      </w:r>
      <w:proofErr w:type="spellEnd"/>
      <w:r>
        <w:rPr>
          <w:rFonts w:ascii="Times New Roman" w:eastAsia="Times New Roman" w:hAnsi="Times New Roman" w:cs="Times New Roman"/>
          <w:sz w:val="28"/>
          <w:szCs w:val="28"/>
          <w:lang w:eastAsia="ru-RU" w:bidi="ar-SA"/>
        </w:rPr>
        <w:t xml:space="preserve"> бұл </w:t>
      </w:r>
      <w:proofErr w:type="spellStart"/>
      <w:r>
        <w:rPr>
          <w:rFonts w:ascii="Times New Roman" w:eastAsia="Times New Roman" w:hAnsi="Times New Roman" w:cs="Times New Roman"/>
          <w:sz w:val="28"/>
          <w:szCs w:val="28"/>
          <w:lang w:eastAsia="ru-RU" w:bidi="ar-SA"/>
        </w:rPr>
        <w:t>терминологияда</w:t>
      </w:r>
      <w:proofErr w:type="spellEnd"/>
      <w:r>
        <w:rPr>
          <w:rFonts w:ascii="Times New Roman" w:eastAsia="Times New Roman" w:hAnsi="Times New Roman" w:cs="Times New Roman"/>
          <w:sz w:val="28"/>
          <w:szCs w:val="28"/>
          <w:lang w:eastAsia="ru-RU" w:bidi="ar-SA"/>
        </w:rPr>
        <w:t xml:space="preserve"> бірыңғай ой жоқ, және де мақаланың </w:t>
      </w:r>
      <w:proofErr w:type="spellStart"/>
      <w:r>
        <w:rPr>
          <w:rFonts w:ascii="Times New Roman" w:eastAsia="Times New Roman" w:hAnsi="Times New Roman" w:cs="Times New Roman"/>
          <w:sz w:val="28"/>
          <w:szCs w:val="28"/>
          <w:lang w:eastAsia="ru-RU" w:bidi="ar-SA"/>
        </w:rPr>
        <w:t>авторларына</w:t>
      </w:r>
      <w:proofErr w:type="spellEnd"/>
      <w:r>
        <w:rPr>
          <w:rFonts w:ascii="Times New Roman" w:eastAsia="Times New Roman" w:hAnsi="Times New Roman" w:cs="Times New Roman"/>
          <w:sz w:val="28"/>
          <w:szCs w:val="28"/>
          <w:lang w:eastAsia="ru-RU" w:bidi="ar-SA"/>
        </w:rPr>
        <w:t xml:space="preserve"> түсініксіз, өйткені </w:t>
      </w:r>
      <w:proofErr w:type="spellStart"/>
      <w:r>
        <w:rPr>
          <w:rFonts w:ascii="Times New Roman" w:eastAsia="Times New Roman" w:hAnsi="Times New Roman" w:cs="Times New Roman"/>
          <w:sz w:val="28"/>
          <w:szCs w:val="28"/>
          <w:lang w:eastAsia="ru-RU" w:bidi="ar-SA"/>
        </w:rPr>
        <w:t>зерттеу</w:t>
      </w:r>
      <w:proofErr w:type="spellEnd"/>
      <w:r>
        <w:rPr>
          <w:rFonts w:ascii="Times New Roman" w:eastAsia="Times New Roman" w:hAnsi="Times New Roman" w:cs="Times New Roman"/>
          <w:sz w:val="28"/>
          <w:szCs w:val="28"/>
          <w:lang w:eastAsia="ru-RU" w:bidi="ar-SA"/>
        </w:rPr>
        <w:t xml:space="preserve"> </w:t>
      </w:r>
      <w:proofErr w:type="spellStart"/>
      <w:r>
        <w:rPr>
          <w:rFonts w:ascii="Times New Roman" w:eastAsia="Times New Roman" w:hAnsi="Times New Roman" w:cs="Times New Roman"/>
          <w:sz w:val="28"/>
          <w:szCs w:val="28"/>
          <w:lang w:eastAsia="ru-RU" w:bidi="ar-SA"/>
        </w:rPr>
        <w:t>нысаны</w:t>
      </w:r>
      <w:proofErr w:type="spellEnd"/>
      <w:r>
        <w:rPr>
          <w:rFonts w:ascii="Times New Roman" w:eastAsia="Times New Roman" w:hAnsi="Times New Roman" w:cs="Times New Roman"/>
          <w:sz w:val="28"/>
          <w:szCs w:val="28"/>
          <w:lang w:eastAsia="ru-RU" w:bidi="ar-SA"/>
        </w:rPr>
        <w:t xml:space="preserve"> — Болгарияның тү</w:t>
      </w:r>
      <w:proofErr w:type="gramStart"/>
      <w:r>
        <w:rPr>
          <w:rFonts w:ascii="Times New Roman" w:eastAsia="Times New Roman" w:hAnsi="Times New Roman" w:cs="Times New Roman"/>
          <w:sz w:val="28"/>
          <w:szCs w:val="28"/>
          <w:lang w:eastAsia="ru-RU" w:bidi="ar-SA"/>
        </w:rPr>
        <w:t>р</w:t>
      </w:r>
      <w:proofErr w:type="gramEnd"/>
      <w:r>
        <w:rPr>
          <w:rFonts w:ascii="Times New Roman" w:eastAsia="Times New Roman" w:hAnsi="Times New Roman" w:cs="Times New Roman"/>
          <w:sz w:val="28"/>
          <w:szCs w:val="28"/>
          <w:lang w:eastAsia="ru-RU" w:bidi="ar-SA"/>
        </w:rPr>
        <w:t xml:space="preserve">ік халқы —анық </w:t>
      </w:r>
      <w:proofErr w:type="spellStart"/>
      <w:r>
        <w:rPr>
          <w:rFonts w:ascii="Times New Roman" w:eastAsia="Times New Roman" w:hAnsi="Times New Roman" w:cs="Times New Roman"/>
          <w:sz w:val="28"/>
          <w:szCs w:val="28"/>
          <w:lang w:eastAsia="ru-RU" w:bidi="ar-SA"/>
        </w:rPr>
        <w:t>белгіленген</w:t>
      </w:r>
      <w:proofErr w:type="spellEnd"/>
      <w:r>
        <w:rPr>
          <w:rFonts w:ascii="Times New Roman" w:eastAsia="Times New Roman" w:hAnsi="Times New Roman" w:cs="Times New Roman"/>
          <w:sz w:val="28"/>
          <w:szCs w:val="28"/>
          <w:lang w:eastAsia="ru-RU" w:bidi="ar-SA"/>
        </w:rPr>
        <w:t xml:space="preserve"> . </w:t>
      </w:r>
    </w:p>
    <w:p w:rsidR="00073E7E" w:rsidRDefault="00073E7E" w:rsidP="00073E7E">
      <w:pPr>
        <w:widowControl/>
        <w:spacing w:line="240" w:lineRule="auto"/>
        <w:ind w:firstLine="720"/>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lastRenderedPageBreak/>
        <w:t>Болгария тү</w:t>
      </w:r>
      <w:proofErr w:type="gramStart"/>
      <w:r>
        <w:rPr>
          <w:rFonts w:ascii="Times New Roman" w:eastAsia="Times New Roman" w:hAnsi="Times New Roman" w:cs="Times New Roman"/>
          <w:sz w:val="28"/>
          <w:szCs w:val="28"/>
          <w:lang w:eastAsia="ru-RU" w:bidi="ar-SA"/>
        </w:rPr>
        <w:t>р</w:t>
      </w:r>
      <w:proofErr w:type="gramEnd"/>
      <w:r>
        <w:rPr>
          <w:rFonts w:ascii="Times New Roman" w:eastAsia="Times New Roman" w:hAnsi="Times New Roman" w:cs="Times New Roman"/>
          <w:sz w:val="28"/>
          <w:szCs w:val="28"/>
          <w:lang w:eastAsia="ru-RU" w:bidi="ar-SA"/>
        </w:rPr>
        <w:t xml:space="preserve">іктерінің өздерінің </w:t>
      </w:r>
      <w:proofErr w:type="spellStart"/>
      <w:r>
        <w:rPr>
          <w:rFonts w:ascii="Times New Roman" w:eastAsia="Times New Roman" w:hAnsi="Times New Roman" w:cs="Times New Roman"/>
          <w:sz w:val="28"/>
          <w:szCs w:val="28"/>
          <w:lang w:eastAsia="ru-RU" w:bidi="ar-SA"/>
        </w:rPr>
        <w:t>тарихи</w:t>
      </w:r>
      <w:proofErr w:type="spellEnd"/>
      <w:r>
        <w:rPr>
          <w:rFonts w:ascii="Times New Roman" w:eastAsia="Times New Roman" w:hAnsi="Times New Roman" w:cs="Times New Roman"/>
          <w:sz w:val="28"/>
          <w:szCs w:val="28"/>
          <w:lang w:eastAsia="ru-RU" w:bidi="ar-SA"/>
        </w:rPr>
        <w:t xml:space="preserve"> </w:t>
      </w:r>
      <w:proofErr w:type="spellStart"/>
      <w:r>
        <w:rPr>
          <w:rFonts w:ascii="Times New Roman" w:eastAsia="Times New Roman" w:hAnsi="Times New Roman" w:cs="Times New Roman"/>
          <w:sz w:val="28"/>
          <w:szCs w:val="28"/>
          <w:lang w:eastAsia="ru-RU" w:bidi="ar-SA"/>
        </w:rPr>
        <w:t>отанына</w:t>
      </w:r>
      <w:proofErr w:type="spellEnd"/>
      <w:r>
        <w:rPr>
          <w:rFonts w:ascii="Times New Roman" w:eastAsia="Times New Roman" w:hAnsi="Times New Roman" w:cs="Times New Roman"/>
          <w:sz w:val="28"/>
          <w:szCs w:val="28"/>
          <w:lang w:eastAsia="ru-RU" w:bidi="ar-SA"/>
        </w:rPr>
        <w:t xml:space="preserve"> көшу мәселесі қарастырылған. Көші-қон мәселелермен </w:t>
      </w:r>
      <w:proofErr w:type="spellStart"/>
      <w:r>
        <w:rPr>
          <w:rFonts w:ascii="Times New Roman" w:eastAsia="Times New Roman" w:hAnsi="Times New Roman" w:cs="Times New Roman"/>
          <w:sz w:val="28"/>
          <w:szCs w:val="28"/>
          <w:lang w:eastAsia="ru-RU" w:bidi="ar-SA"/>
        </w:rPr>
        <w:t>айналысатын</w:t>
      </w:r>
      <w:proofErr w:type="spellEnd"/>
      <w:r>
        <w:rPr>
          <w:rFonts w:ascii="Times New Roman" w:eastAsia="Times New Roman" w:hAnsi="Times New Roman" w:cs="Times New Roman"/>
          <w:sz w:val="28"/>
          <w:szCs w:val="28"/>
          <w:lang w:eastAsia="ru-RU" w:bidi="ar-SA"/>
        </w:rPr>
        <w:t xml:space="preserve"> ғалымдардың </w:t>
      </w:r>
      <w:proofErr w:type="spellStart"/>
      <w:r>
        <w:rPr>
          <w:rFonts w:ascii="Times New Roman" w:eastAsia="Times New Roman" w:hAnsi="Times New Roman" w:cs="Times New Roman"/>
          <w:sz w:val="28"/>
          <w:szCs w:val="28"/>
          <w:lang w:eastAsia="ru-RU" w:bidi="ar-SA"/>
        </w:rPr>
        <w:t>арасында</w:t>
      </w:r>
      <w:proofErr w:type="spellEnd"/>
      <w:r>
        <w:rPr>
          <w:rFonts w:ascii="Times New Roman" w:eastAsia="Times New Roman" w:hAnsi="Times New Roman" w:cs="Times New Roman"/>
          <w:sz w:val="28"/>
          <w:szCs w:val="28"/>
          <w:lang w:eastAsia="ru-RU" w:bidi="ar-SA"/>
        </w:rPr>
        <w:t>, «Түркиядағы Болгар тү</w:t>
      </w:r>
      <w:proofErr w:type="gramStart"/>
      <w:r>
        <w:rPr>
          <w:rFonts w:ascii="Times New Roman" w:eastAsia="Times New Roman" w:hAnsi="Times New Roman" w:cs="Times New Roman"/>
          <w:sz w:val="28"/>
          <w:szCs w:val="28"/>
          <w:lang w:eastAsia="ru-RU" w:bidi="ar-SA"/>
        </w:rPr>
        <w:t>р</w:t>
      </w:r>
      <w:proofErr w:type="gramEnd"/>
      <w:r>
        <w:rPr>
          <w:rFonts w:ascii="Times New Roman" w:eastAsia="Times New Roman" w:hAnsi="Times New Roman" w:cs="Times New Roman"/>
          <w:sz w:val="28"/>
          <w:szCs w:val="28"/>
          <w:lang w:eastAsia="ru-RU" w:bidi="ar-SA"/>
        </w:rPr>
        <w:t xml:space="preserve">ік диаспора» ғылыми еңбегінде осы үдерісті жан-жақты қарастыратын </w:t>
      </w:r>
      <w:proofErr w:type="spellStart"/>
      <w:r>
        <w:rPr>
          <w:rFonts w:ascii="Times New Roman" w:eastAsia="Times New Roman" w:hAnsi="Times New Roman" w:cs="Times New Roman"/>
          <w:sz w:val="28"/>
          <w:szCs w:val="28"/>
          <w:lang w:eastAsia="ru-RU" w:bidi="ar-SA"/>
        </w:rPr>
        <w:t>зерттеуші</w:t>
      </w:r>
      <w:proofErr w:type="spellEnd"/>
      <w:r>
        <w:rPr>
          <w:rFonts w:ascii="Times New Roman" w:eastAsia="Times New Roman" w:hAnsi="Times New Roman" w:cs="Times New Roman"/>
          <w:sz w:val="28"/>
          <w:szCs w:val="28"/>
          <w:lang w:eastAsia="ru-RU" w:bidi="ar-SA"/>
        </w:rPr>
        <w:t xml:space="preserve"> </w:t>
      </w:r>
      <w:proofErr w:type="spellStart"/>
      <w:r>
        <w:rPr>
          <w:rFonts w:ascii="Times New Roman" w:eastAsia="Times New Roman" w:hAnsi="Times New Roman" w:cs="Times New Roman"/>
          <w:sz w:val="28"/>
          <w:szCs w:val="28"/>
          <w:lang w:eastAsia="ru-RU" w:bidi="ar-SA"/>
        </w:rPr>
        <w:t>Нурая</w:t>
      </w:r>
      <w:proofErr w:type="spellEnd"/>
      <w:r>
        <w:rPr>
          <w:rFonts w:ascii="Times New Roman" w:eastAsia="Times New Roman" w:hAnsi="Times New Roman" w:cs="Times New Roman"/>
          <w:sz w:val="28"/>
          <w:szCs w:val="28"/>
          <w:lang w:eastAsia="ru-RU" w:bidi="ar-SA"/>
        </w:rPr>
        <w:t xml:space="preserve"> </w:t>
      </w:r>
      <w:proofErr w:type="spellStart"/>
      <w:r>
        <w:rPr>
          <w:rFonts w:ascii="Times New Roman" w:eastAsia="Times New Roman" w:hAnsi="Times New Roman" w:cs="Times New Roman"/>
          <w:sz w:val="28"/>
          <w:szCs w:val="28"/>
          <w:lang w:eastAsia="ru-RU" w:bidi="ar-SA"/>
        </w:rPr>
        <w:t>Екиджиді</w:t>
      </w:r>
      <w:proofErr w:type="spellEnd"/>
      <w:r>
        <w:rPr>
          <w:rFonts w:ascii="Times New Roman" w:eastAsia="Times New Roman" w:hAnsi="Times New Roman" w:cs="Times New Roman"/>
          <w:sz w:val="28"/>
          <w:szCs w:val="28"/>
          <w:lang w:eastAsia="ru-RU" w:bidi="ar-SA"/>
        </w:rPr>
        <w:t xml:space="preserve"> </w:t>
      </w:r>
      <w:proofErr w:type="spellStart"/>
      <w:r>
        <w:rPr>
          <w:rFonts w:ascii="Times New Roman" w:eastAsia="Times New Roman" w:hAnsi="Times New Roman" w:cs="Times New Roman"/>
          <w:sz w:val="28"/>
          <w:szCs w:val="28"/>
          <w:lang w:eastAsia="ru-RU" w:bidi="ar-SA"/>
        </w:rPr>
        <w:t>атап</w:t>
      </w:r>
      <w:proofErr w:type="spellEnd"/>
      <w:r>
        <w:rPr>
          <w:rFonts w:ascii="Times New Roman" w:eastAsia="Times New Roman" w:hAnsi="Times New Roman" w:cs="Times New Roman"/>
          <w:sz w:val="28"/>
          <w:szCs w:val="28"/>
          <w:lang w:eastAsia="ru-RU" w:bidi="ar-SA"/>
        </w:rPr>
        <w:t xml:space="preserve"> </w:t>
      </w:r>
      <w:proofErr w:type="spellStart"/>
      <w:r>
        <w:rPr>
          <w:rFonts w:ascii="Times New Roman" w:eastAsia="Times New Roman" w:hAnsi="Times New Roman" w:cs="Times New Roman"/>
          <w:sz w:val="28"/>
          <w:szCs w:val="28"/>
          <w:lang w:eastAsia="ru-RU" w:bidi="ar-SA"/>
        </w:rPr>
        <w:t>кетуге</w:t>
      </w:r>
      <w:proofErr w:type="spellEnd"/>
      <w:r>
        <w:rPr>
          <w:rFonts w:ascii="Times New Roman" w:eastAsia="Times New Roman" w:hAnsi="Times New Roman" w:cs="Times New Roman"/>
          <w:sz w:val="28"/>
          <w:szCs w:val="28"/>
          <w:lang w:eastAsia="ru-RU" w:bidi="ar-SA"/>
        </w:rPr>
        <w:t xml:space="preserve"> </w:t>
      </w:r>
      <w:proofErr w:type="spellStart"/>
      <w:r>
        <w:rPr>
          <w:rFonts w:ascii="Times New Roman" w:eastAsia="Times New Roman" w:hAnsi="Times New Roman" w:cs="Times New Roman"/>
          <w:sz w:val="28"/>
          <w:szCs w:val="28"/>
          <w:lang w:eastAsia="ru-RU" w:bidi="ar-SA"/>
        </w:rPr>
        <w:t>болады</w:t>
      </w:r>
      <w:proofErr w:type="spellEnd"/>
      <w:r>
        <w:rPr>
          <w:rFonts w:ascii="Times New Roman" w:eastAsia="Times New Roman" w:hAnsi="Times New Roman" w:cs="Times New Roman"/>
          <w:sz w:val="28"/>
          <w:szCs w:val="28"/>
          <w:lang w:eastAsia="ru-RU" w:bidi="ar-SA"/>
        </w:rPr>
        <w:t xml:space="preserve">. Көші-қонның бастапқы кезеңінде, </w:t>
      </w:r>
      <w:proofErr w:type="spellStart"/>
      <w:r>
        <w:rPr>
          <w:rFonts w:ascii="Times New Roman" w:eastAsia="Times New Roman" w:hAnsi="Times New Roman" w:cs="Times New Roman"/>
          <w:sz w:val="28"/>
          <w:szCs w:val="28"/>
          <w:lang w:eastAsia="ru-RU" w:bidi="ar-SA"/>
        </w:rPr>
        <w:t>жергілікті</w:t>
      </w:r>
      <w:proofErr w:type="spellEnd"/>
      <w:r>
        <w:rPr>
          <w:rFonts w:ascii="Times New Roman" w:eastAsia="Times New Roman" w:hAnsi="Times New Roman" w:cs="Times New Roman"/>
          <w:sz w:val="28"/>
          <w:szCs w:val="28"/>
          <w:lang w:eastAsia="ru-RU" w:bidi="ar-SA"/>
        </w:rPr>
        <w:t xml:space="preserve"> халық </w:t>
      </w:r>
      <w:proofErr w:type="spellStart"/>
      <w:r>
        <w:rPr>
          <w:rFonts w:ascii="Times New Roman" w:eastAsia="Times New Roman" w:hAnsi="Times New Roman" w:cs="Times New Roman"/>
          <w:sz w:val="28"/>
          <w:szCs w:val="28"/>
          <w:lang w:eastAsia="ru-RU" w:bidi="ar-SA"/>
        </w:rPr>
        <w:t>оларды</w:t>
      </w:r>
      <w:proofErr w:type="spellEnd"/>
      <w:r>
        <w:rPr>
          <w:rFonts w:ascii="Times New Roman" w:eastAsia="Times New Roman" w:hAnsi="Times New Roman" w:cs="Times New Roman"/>
          <w:sz w:val="28"/>
          <w:szCs w:val="28"/>
          <w:lang w:eastAsia="ru-RU" w:bidi="ar-SA"/>
        </w:rPr>
        <w:t xml:space="preserve"> </w:t>
      </w:r>
      <w:proofErr w:type="spellStart"/>
      <w:r>
        <w:rPr>
          <w:rFonts w:ascii="Times New Roman" w:eastAsia="Times New Roman" w:hAnsi="Times New Roman" w:cs="Times New Roman"/>
          <w:sz w:val="28"/>
          <w:szCs w:val="28"/>
          <w:lang w:eastAsia="ru-RU" w:bidi="ar-SA"/>
        </w:rPr>
        <w:t>жылы</w:t>
      </w:r>
      <w:proofErr w:type="spellEnd"/>
      <w:r>
        <w:rPr>
          <w:rFonts w:ascii="Times New Roman" w:eastAsia="Times New Roman" w:hAnsi="Times New Roman" w:cs="Times New Roman"/>
          <w:sz w:val="28"/>
          <w:szCs w:val="28"/>
          <w:lang w:eastAsia="ru-RU" w:bidi="ar-SA"/>
        </w:rPr>
        <w:t xml:space="preserve"> </w:t>
      </w:r>
      <w:proofErr w:type="spellStart"/>
      <w:r>
        <w:rPr>
          <w:rFonts w:ascii="Times New Roman" w:eastAsia="Times New Roman" w:hAnsi="Times New Roman" w:cs="Times New Roman"/>
          <w:sz w:val="28"/>
          <w:szCs w:val="28"/>
          <w:lang w:eastAsia="ru-RU" w:bidi="ar-SA"/>
        </w:rPr>
        <w:t>шыраймен</w:t>
      </w:r>
      <w:proofErr w:type="spellEnd"/>
      <w:r>
        <w:rPr>
          <w:rFonts w:ascii="Times New Roman" w:eastAsia="Times New Roman" w:hAnsi="Times New Roman" w:cs="Times New Roman"/>
          <w:sz w:val="28"/>
          <w:szCs w:val="28"/>
          <w:lang w:eastAsia="ru-RU" w:bidi="ar-SA"/>
        </w:rPr>
        <w:t xml:space="preserve"> қарсы алған, ал </w:t>
      </w:r>
      <w:proofErr w:type="spellStart"/>
      <w:r>
        <w:rPr>
          <w:rFonts w:ascii="Times New Roman" w:eastAsia="Times New Roman" w:hAnsi="Times New Roman" w:cs="Times New Roman"/>
          <w:sz w:val="28"/>
          <w:szCs w:val="28"/>
          <w:lang w:eastAsia="ru-RU" w:bidi="ar-SA"/>
        </w:rPr>
        <w:t>кейінірек</w:t>
      </w:r>
      <w:proofErr w:type="spellEnd"/>
      <w:r>
        <w:rPr>
          <w:rFonts w:ascii="Times New Roman" w:eastAsia="Times New Roman" w:hAnsi="Times New Roman" w:cs="Times New Roman"/>
          <w:sz w:val="28"/>
          <w:szCs w:val="28"/>
          <w:lang w:eastAsia="ru-RU" w:bidi="ar-SA"/>
        </w:rPr>
        <w:t xml:space="preserve"> бұл жағдай </w:t>
      </w:r>
      <w:proofErr w:type="spellStart"/>
      <w:r>
        <w:rPr>
          <w:rFonts w:ascii="Times New Roman" w:eastAsia="Times New Roman" w:hAnsi="Times New Roman" w:cs="Times New Roman"/>
          <w:sz w:val="28"/>
          <w:szCs w:val="28"/>
          <w:lang w:eastAsia="ru-RU" w:bidi="ar-SA"/>
        </w:rPr>
        <w:t>шиеленісе</w:t>
      </w:r>
      <w:proofErr w:type="spellEnd"/>
      <w:r>
        <w:rPr>
          <w:rFonts w:ascii="Times New Roman" w:eastAsia="Times New Roman" w:hAnsi="Times New Roman" w:cs="Times New Roman"/>
          <w:sz w:val="28"/>
          <w:szCs w:val="28"/>
          <w:lang w:eastAsia="ru-RU" w:bidi="ar-SA"/>
        </w:rPr>
        <w:t xml:space="preserve"> түсті. Осыған </w:t>
      </w:r>
      <w:proofErr w:type="spellStart"/>
      <w:r>
        <w:rPr>
          <w:rFonts w:ascii="Times New Roman" w:eastAsia="Times New Roman" w:hAnsi="Times New Roman" w:cs="Times New Roman"/>
          <w:sz w:val="28"/>
          <w:szCs w:val="28"/>
          <w:lang w:eastAsia="ru-RU" w:bidi="ar-SA"/>
        </w:rPr>
        <w:t>байланысты</w:t>
      </w:r>
      <w:proofErr w:type="spellEnd"/>
      <w:r>
        <w:rPr>
          <w:rFonts w:ascii="Times New Roman" w:eastAsia="Times New Roman" w:hAnsi="Times New Roman" w:cs="Times New Roman"/>
          <w:sz w:val="28"/>
          <w:szCs w:val="28"/>
          <w:lang w:eastAsia="ru-RU" w:bidi="ar-SA"/>
        </w:rPr>
        <w:t xml:space="preserve">, </w:t>
      </w:r>
      <w:proofErr w:type="spellStart"/>
      <w:r>
        <w:rPr>
          <w:rFonts w:ascii="Times New Roman" w:eastAsia="Times New Roman" w:hAnsi="Times New Roman" w:cs="Times New Roman"/>
          <w:sz w:val="28"/>
          <w:szCs w:val="28"/>
          <w:lang w:eastAsia="ru-RU" w:bidi="ar-SA"/>
        </w:rPr>
        <w:t>бейімделу</w:t>
      </w:r>
      <w:proofErr w:type="spellEnd"/>
      <w:r>
        <w:rPr>
          <w:rFonts w:ascii="Times New Roman" w:eastAsia="Times New Roman" w:hAnsi="Times New Roman" w:cs="Times New Roman"/>
          <w:sz w:val="28"/>
          <w:szCs w:val="28"/>
          <w:lang w:eastAsia="ru-RU" w:bidi="ar-SA"/>
        </w:rPr>
        <w:t xml:space="preserve"> қиындықтарының </w:t>
      </w:r>
      <w:proofErr w:type="spellStart"/>
      <w:r>
        <w:rPr>
          <w:rFonts w:ascii="Times New Roman" w:eastAsia="Times New Roman" w:hAnsi="Times New Roman" w:cs="Times New Roman"/>
          <w:sz w:val="28"/>
          <w:szCs w:val="28"/>
          <w:lang w:eastAsia="ru-RU" w:bidi="ar-SA"/>
        </w:rPr>
        <w:t>себебінен</w:t>
      </w:r>
      <w:proofErr w:type="spellEnd"/>
      <w:r>
        <w:rPr>
          <w:rFonts w:ascii="Times New Roman" w:eastAsia="Times New Roman" w:hAnsi="Times New Roman" w:cs="Times New Roman"/>
          <w:sz w:val="28"/>
          <w:szCs w:val="28"/>
          <w:lang w:eastAsia="ru-RU" w:bidi="ar-SA"/>
        </w:rPr>
        <w:t xml:space="preserve"> тү</w:t>
      </w:r>
      <w:proofErr w:type="gramStart"/>
      <w:r>
        <w:rPr>
          <w:rFonts w:ascii="Times New Roman" w:eastAsia="Times New Roman" w:hAnsi="Times New Roman" w:cs="Times New Roman"/>
          <w:sz w:val="28"/>
          <w:szCs w:val="28"/>
          <w:lang w:eastAsia="ru-RU" w:bidi="ar-SA"/>
        </w:rPr>
        <w:t>р</w:t>
      </w:r>
      <w:proofErr w:type="gramEnd"/>
      <w:r>
        <w:rPr>
          <w:rFonts w:ascii="Times New Roman" w:eastAsia="Times New Roman" w:hAnsi="Times New Roman" w:cs="Times New Roman"/>
          <w:sz w:val="28"/>
          <w:szCs w:val="28"/>
          <w:lang w:eastAsia="ru-RU" w:bidi="ar-SA"/>
        </w:rPr>
        <w:t xml:space="preserve">іктердің </w:t>
      </w:r>
      <w:proofErr w:type="spellStart"/>
      <w:r>
        <w:rPr>
          <w:rFonts w:ascii="Times New Roman" w:eastAsia="Times New Roman" w:hAnsi="Times New Roman" w:cs="Times New Roman"/>
          <w:sz w:val="28"/>
          <w:szCs w:val="28"/>
          <w:lang w:eastAsia="ru-RU" w:bidi="ar-SA"/>
        </w:rPr>
        <w:t>кері</w:t>
      </w:r>
      <w:proofErr w:type="spellEnd"/>
      <w:r>
        <w:rPr>
          <w:rFonts w:ascii="Times New Roman" w:eastAsia="Times New Roman" w:hAnsi="Times New Roman" w:cs="Times New Roman"/>
          <w:sz w:val="28"/>
          <w:szCs w:val="28"/>
          <w:lang w:eastAsia="ru-RU" w:bidi="ar-SA"/>
        </w:rPr>
        <w:t xml:space="preserve"> </w:t>
      </w:r>
      <w:proofErr w:type="spellStart"/>
      <w:r>
        <w:rPr>
          <w:rFonts w:ascii="Times New Roman" w:eastAsia="Times New Roman" w:hAnsi="Times New Roman" w:cs="Times New Roman"/>
          <w:sz w:val="28"/>
          <w:szCs w:val="28"/>
          <w:lang w:eastAsia="ru-RU" w:bidi="ar-SA"/>
        </w:rPr>
        <w:t>жылжуы</w:t>
      </w:r>
      <w:proofErr w:type="spellEnd"/>
      <w:r>
        <w:rPr>
          <w:rFonts w:ascii="Times New Roman" w:eastAsia="Times New Roman" w:hAnsi="Times New Roman" w:cs="Times New Roman"/>
          <w:sz w:val="28"/>
          <w:szCs w:val="28"/>
          <w:lang w:eastAsia="ru-RU" w:bidi="ar-SA"/>
        </w:rPr>
        <w:t xml:space="preserve"> байқалды. Васильева, </w:t>
      </w:r>
      <w:proofErr w:type="spellStart"/>
      <w:r>
        <w:rPr>
          <w:rFonts w:ascii="Times New Roman" w:eastAsia="Times New Roman" w:hAnsi="Times New Roman" w:cs="Times New Roman"/>
          <w:sz w:val="28"/>
          <w:szCs w:val="28"/>
          <w:lang w:eastAsia="ru-RU" w:bidi="ar-SA"/>
        </w:rPr>
        <w:t>Поултон</w:t>
      </w:r>
      <w:proofErr w:type="spellEnd"/>
      <w:r>
        <w:rPr>
          <w:rFonts w:ascii="Times New Roman" w:eastAsia="Times New Roman" w:hAnsi="Times New Roman" w:cs="Times New Roman"/>
          <w:sz w:val="28"/>
          <w:szCs w:val="28"/>
          <w:lang w:eastAsia="ru-RU" w:bidi="ar-SA"/>
        </w:rPr>
        <w:t xml:space="preserve">, </w:t>
      </w:r>
      <w:proofErr w:type="spellStart"/>
      <w:r>
        <w:rPr>
          <w:rFonts w:ascii="Times New Roman" w:eastAsia="Times New Roman" w:hAnsi="Times New Roman" w:cs="Times New Roman"/>
          <w:sz w:val="28"/>
          <w:szCs w:val="28"/>
          <w:lang w:eastAsia="ru-RU" w:bidi="ar-SA"/>
        </w:rPr>
        <w:t>Хепкен</w:t>
      </w:r>
      <w:proofErr w:type="spellEnd"/>
      <w:r>
        <w:rPr>
          <w:rFonts w:ascii="Times New Roman" w:eastAsia="Times New Roman" w:hAnsi="Times New Roman" w:cs="Times New Roman"/>
          <w:sz w:val="28"/>
          <w:szCs w:val="28"/>
          <w:lang w:eastAsia="ru-RU" w:bidi="ar-SA"/>
        </w:rPr>
        <w:t xml:space="preserve"> және Димитрова мигранттардың ə</w:t>
      </w:r>
      <w:proofErr w:type="gramStart"/>
      <w:r>
        <w:rPr>
          <w:rFonts w:ascii="Times New Roman" w:eastAsia="Times New Roman" w:hAnsi="Times New Roman" w:cs="Times New Roman"/>
          <w:sz w:val="28"/>
          <w:szCs w:val="28"/>
          <w:lang w:eastAsia="ru-RU" w:bidi="ar-SA"/>
        </w:rPr>
        <w:t>р</w:t>
      </w:r>
      <w:proofErr w:type="gramEnd"/>
      <w:r>
        <w:rPr>
          <w:rFonts w:ascii="Times New Roman" w:eastAsia="Times New Roman" w:hAnsi="Times New Roman" w:cs="Times New Roman"/>
          <w:sz w:val="28"/>
          <w:szCs w:val="28"/>
          <w:lang w:eastAsia="ru-RU" w:bidi="ar-SA"/>
        </w:rPr>
        <w:t xml:space="preserve"> түрлі </w:t>
      </w:r>
      <w:proofErr w:type="spellStart"/>
      <w:r>
        <w:rPr>
          <w:rFonts w:ascii="Times New Roman" w:eastAsia="Times New Roman" w:hAnsi="Times New Roman" w:cs="Times New Roman"/>
          <w:sz w:val="28"/>
          <w:szCs w:val="28"/>
          <w:lang w:eastAsia="ru-RU" w:bidi="ar-SA"/>
        </w:rPr>
        <w:t>сандарын</w:t>
      </w:r>
      <w:proofErr w:type="spellEnd"/>
      <w:r>
        <w:rPr>
          <w:rFonts w:ascii="Times New Roman" w:eastAsia="Times New Roman" w:hAnsi="Times New Roman" w:cs="Times New Roman"/>
          <w:sz w:val="28"/>
          <w:szCs w:val="28"/>
          <w:lang w:eastAsia="ru-RU" w:bidi="ar-SA"/>
        </w:rPr>
        <w:t xml:space="preserve"> ұсынады, </w:t>
      </w:r>
      <w:proofErr w:type="spellStart"/>
      <w:r>
        <w:rPr>
          <w:rFonts w:ascii="Times New Roman" w:eastAsia="Times New Roman" w:hAnsi="Times New Roman" w:cs="Times New Roman"/>
          <w:sz w:val="28"/>
          <w:szCs w:val="28"/>
          <w:lang w:eastAsia="ru-RU" w:bidi="ar-SA"/>
        </w:rPr>
        <w:t>алайда</w:t>
      </w:r>
      <w:proofErr w:type="spellEnd"/>
      <w:r>
        <w:rPr>
          <w:rFonts w:ascii="Times New Roman" w:eastAsia="Times New Roman" w:hAnsi="Times New Roman" w:cs="Times New Roman"/>
          <w:sz w:val="28"/>
          <w:szCs w:val="28"/>
          <w:lang w:eastAsia="ru-RU" w:bidi="ar-SA"/>
        </w:rPr>
        <w:t xml:space="preserve">, барлық </w:t>
      </w:r>
      <w:proofErr w:type="spellStart"/>
      <w:r>
        <w:rPr>
          <w:rFonts w:ascii="Times New Roman" w:eastAsia="Times New Roman" w:hAnsi="Times New Roman" w:cs="Times New Roman"/>
          <w:sz w:val="28"/>
          <w:szCs w:val="28"/>
          <w:lang w:eastAsia="ru-RU" w:bidi="ar-SA"/>
        </w:rPr>
        <w:t>авторлар</w:t>
      </w:r>
      <w:proofErr w:type="spellEnd"/>
      <w:r>
        <w:rPr>
          <w:rFonts w:ascii="Times New Roman" w:eastAsia="Times New Roman" w:hAnsi="Times New Roman" w:cs="Times New Roman"/>
          <w:sz w:val="28"/>
          <w:szCs w:val="28"/>
          <w:lang w:eastAsia="ru-RU" w:bidi="ar-SA"/>
        </w:rPr>
        <w:t xml:space="preserve"> 1980-2000-шы </w:t>
      </w:r>
      <w:proofErr w:type="spellStart"/>
      <w:r>
        <w:rPr>
          <w:rFonts w:ascii="Times New Roman" w:eastAsia="Times New Roman" w:hAnsi="Times New Roman" w:cs="Times New Roman"/>
          <w:sz w:val="28"/>
          <w:szCs w:val="28"/>
          <w:lang w:eastAsia="ru-RU" w:bidi="ar-SA"/>
        </w:rPr>
        <w:t>жылдар</w:t>
      </w:r>
      <w:proofErr w:type="spellEnd"/>
      <w:r>
        <w:rPr>
          <w:rFonts w:ascii="Times New Roman" w:eastAsia="Times New Roman" w:hAnsi="Times New Roman" w:cs="Times New Roman"/>
          <w:sz w:val="28"/>
          <w:szCs w:val="28"/>
          <w:lang w:eastAsia="ru-RU" w:bidi="ar-SA"/>
        </w:rPr>
        <w:t xml:space="preserve"> </w:t>
      </w:r>
      <w:proofErr w:type="spellStart"/>
      <w:r>
        <w:rPr>
          <w:rFonts w:ascii="Times New Roman" w:eastAsia="Times New Roman" w:hAnsi="Times New Roman" w:cs="Times New Roman"/>
          <w:sz w:val="28"/>
          <w:szCs w:val="28"/>
          <w:lang w:eastAsia="ru-RU" w:bidi="ar-SA"/>
        </w:rPr>
        <w:t>арасында</w:t>
      </w:r>
      <w:proofErr w:type="spellEnd"/>
      <w:r>
        <w:rPr>
          <w:rFonts w:ascii="Times New Roman" w:eastAsia="Times New Roman" w:hAnsi="Times New Roman" w:cs="Times New Roman"/>
          <w:sz w:val="28"/>
          <w:szCs w:val="28"/>
          <w:lang w:eastAsia="ru-RU" w:bidi="ar-SA"/>
        </w:rPr>
        <w:t xml:space="preserve"> түріктердің өз </w:t>
      </w:r>
      <w:proofErr w:type="spellStart"/>
      <w:r>
        <w:rPr>
          <w:rFonts w:ascii="Times New Roman" w:eastAsia="Times New Roman" w:hAnsi="Times New Roman" w:cs="Times New Roman"/>
          <w:sz w:val="28"/>
          <w:szCs w:val="28"/>
          <w:lang w:eastAsia="ru-RU" w:bidi="ar-SA"/>
        </w:rPr>
        <w:t>тарихи</w:t>
      </w:r>
      <w:proofErr w:type="spellEnd"/>
      <w:r>
        <w:rPr>
          <w:rFonts w:ascii="Times New Roman" w:eastAsia="Times New Roman" w:hAnsi="Times New Roman" w:cs="Times New Roman"/>
          <w:sz w:val="28"/>
          <w:szCs w:val="28"/>
          <w:lang w:eastAsia="ru-RU" w:bidi="ar-SA"/>
        </w:rPr>
        <w:t xml:space="preserve"> </w:t>
      </w:r>
      <w:proofErr w:type="spellStart"/>
      <w:r>
        <w:rPr>
          <w:rFonts w:ascii="Times New Roman" w:eastAsia="Times New Roman" w:hAnsi="Times New Roman" w:cs="Times New Roman"/>
          <w:sz w:val="28"/>
          <w:szCs w:val="28"/>
          <w:lang w:eastAsia="ru-RU" w:bidi="ar-SA"/>
        </w:rPr>
        <w:t>отанына</w:t>
      </w:r>
      <w:proofErr w:type="spellEnd"/>
      <w:r>
        <w:rPr>
          <w:rFonts w:ascii="Times New Roman" w:eastAsia="Times New Roman" w:hAnsi="Times New Roman" w:cs="Times New Roman"/>
          <w:sz w:val="28"/>
          <w:szCs w:val="28"/>
          <w:lang w:eastAsia="ru-RU" w:bidi="ar-SA"/>
        </w:rPr>
        <w:t xml:space="preserve"> көлемді көші-қон болғандығын </w:t>
      </w:r>
      <w:proofErr w:type="spellStart"/>
      <w:r>
        <w:rPr>
          <w:rFonts w:ascii="Times New Roman" w:eastAsia="Times New Roman" w:hAnsi="Times New Roman" w:cs="Times New Roman"/>
          <w:sz w:val="28"/>
          <w:szCs w:val="28"/>
          <w:lang w:eastAsia="ru-RU" w:bidi="ar-SA"/>
        </w:rPr>
        <w:t>растайды</w:t>
      </w:r>
      <w:proofErr w:type="spellEnd"/>
      <w:r>
        <w:rPr>
          <w:rFonts w:ascii="Times New Roman" w:eastAsia="Times New Roman" w:hAnsi="Times New Roman" w:cs="Times New Roman"/>
          <w:sz w:val="28"/>
          <w:szCs w:val="28"/>
          <w:lang w:eastAsia="ru-RU" w:bidi="ar-SA"/>
        </w:rPr>
        <w:t>. Тү</w:t>
      </w:r>
      <w:proofErr w:type="gramStart"/>
      <w:r>
        <w:rPr>
          <w:rFonts w:ascii="Times New Roman" w:eastAsia="Times New Roman" w:hAnsi="Times New Roman" w:cs="Times New Roman"/>
          <w:sz w:val="28"/>
          <w:szCs w:val="28"/>
          <w:lang w:eastAsia="ru-RU" w:bidi="ar-SA"/>
        </w:rPr>
        <w:t>р</w:t>
      </w:r>
      <w:proofErr w:type="gramEnd"/>
      <w:r>
        <w:rPr>
          <w:rFonts w:ascii="Times New Roman" w:eastAsia="Times New Roman" w:hAnsi="Times New Roman" w:cs="Times New Roman"/>
          <w:sz w:val="28"/>
          <w:szCs w:val="28"/>
          <w:lang w:eastAsia="ru-RU" w:bidi="ar-SA"/>
        </w:rPr>
        <w:t xml:space="preserve">іктердің Болгарияға </w:t>
      </w:r>
      <w:proofErr w:type="spellStart"/>
      <w:r>
        <w:rPr>
          <w:rFonts w:ascii="Times New Roman" w:eastAsia="Times New Roman" w:hAnsi="Times New Roman" w:cs="Times New Roman"/>
          <w:sz w:val="28"/>
          <w:szCs w:val="28"/>
          <w:lang w:eastAsia="ru-RU" w:bidi="ar-SA"/>
        </w:rPr>
        <w:t>кері</w:t>
      </w:r>
      <w:proofErr w:type="spellEnd"/>
      <w:r>
        <w:rPr>
          <w:rFonts w:ascii="Times New Roman" w:eastAsia="Times New Roman" w:hAnsi="Times New Roman" w:cs="Times New Roman"/>
          <w:sz w:val="28"/>
          <w:szCs w:val="28"/>
          <w:lang w:eastAsia="ru-RU" w:bidi="ar-SA"/>
        </w:rPr>
        <w:t xml:space="preserve"> </w:t>
      </w:r>
      <w:proofErr w:type="spellStart"/>
      <w:r>
        <w:rPr>
          <w:rFonts w:ascii="Times New Roman" w:eastAsia="Times New Roman" w:hAnsi="Times New Roman" w:cs="Times New Roman"/>
          <w:sz w:val="28"/>
          <w:szCs w:val="28"/>
          <w:lang w:eastAsia="ru-RU" w:bidi="ar-SA"/>
        </w:rPr>
        <w:t>жылжуына</w:t>
      </w:r>
      <w:proofErr w:type="spellEnd"/>
      <w:r>
        <w:rPr>
          <w:rFonts w:ascii="Times New Roman" w:eastAsia="Times New Roman" w:hAnsi="Times New Roman" w:cs="Times New Roman"/>
          <w:sz w:val="28"/>
          <w:szCs w:val="28"/>
          <w:lang w:eastAsia="ru-RU" w:bidi="ar-SA"/>
        </w:rPr>
        <w:t xml:space="preserve"> қарамастан, көптеген түрік </w:t>
      </w:r>
      <w:proofErr w:type="spellStart"/>
      <w:r>
        <w:rPr>
          <w:rFonts w:ascii="Times New Roman" w:eastAsia="Times New Roman" w:hAnsi="Times New Roman" w:cs="Times New Roman"/>
          <w:sz w:val="28"/>
          <w:szCs w:val="28"/>
          <w:lang w:eastAsia="ru-RU" w:bidi="ar-SA"/>
        </w:rPr>
        <w:t>репатрианттары</w:t>
      </w:r>
      <w:proofErr w:type="spellEnd"/>
      <w:r>
        <w:rPr>
          <w:rFonts w:ascii="Times New Roman" w:eastAsia="Times New Roman" w:hAnsi="Times New Roman" w:cs="Times New Roman"/>
          <w:sz w:val="28"/>
          <w:szCs w:val="28"/>
          <w:lang w:eastAsia="ru-RU" w:bidi="ar-SA"/>
        </w:rPr>
        <w:t xml:space="preserve"> Түркияда өмір сүрулерін жалғастырды.    </w:t>
      </w:r>
    </w:p>
    <w:p w:rsidR="00073E7E" w:rsidRDefault="00073E7E" w:rsidP="00073E7E">
      <w:pPr>
        <w:widowControl/>
        <w:spacing w:line="240" w:lineRule="auto"/>
        <w:ind w:firstLine="720"/>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 xml:space="preserve">Сондай-ақ, мақалада ХХ ғасырдың </w:t>
      </w:r>
      <w:proofErr w:type="spellStart"/>
      <w:r>
        <w:rPr>
          <w:rFonts w:ascii="Times New Roman" w:eastAsia="Times New Roman" w:hAnsi="Times New Roman" w:cs="Times New Roman"/>
          <w:sz w:val="28"/>
          <w:szCs w:val="28"/>
          <w:lang w:eastAsia="ru-RU" w:bidi="ar-SA"/>
        </w:rPr>
        <w:t>екінші</w:t>
      </w:r>
      <w:proofErr w:type="spellEnd"/>
      <w:r>
        <w:rPr>
          <w:rFonts w:ascii="Times New Roman" w:eastAsia="Times New Roman" w:hAnsi="Times New Roman" w:cs="Times New Roman"/>
          <w:sz w:val="28"/>
          <w:szCs w:val="28"/>
          <w:lang w:eastAsia="ru-RU" w:bidi="ar-SA"/>
        </w:rPr>
        <w:t xml:space="preserve"> </w:t>
      </w:r>
      <w:proofErr w:type="spellStart"/>
      <w:r>
        <w:rPr>
          <w:rFonts w:ascii="Times New Roman" w:eastAsia="Times New Roman" w:hAnsi="Times New Roman" w:cs="Times New Roman"/>
          <w:sz w:val="28"/>
          <w:szCs w:val="28"/>
          <w:lang w:eastAsia="ru-RU" w:bidi="ar-SA"/>
        </w:rPr>
        <w:t>жартысында</w:t>
      </w:r>
      <w:proofErr w:type="spellEnd"/>
      <w:r>
        <w:rPr>
          <w:rFonts w:ascii="Times New Roman" w:eastAsia="Times New Roman" w:hAnsi="Times New Roman" w:cs="Times New Roman"/>
          <w:sz w:val="28"/>
          <w:szCs w:val="28"/>
          <w:lang w:eastAsia="ru-RU" w:bidi="ar-SA"/>
        </w:rPr>
        <w:t xml:space="preserve"> болған Болгариядағы тү</w:t>
      </w:r>
      <w:proofErr w:type="gramStart"/>
      <w:r>
        <w:rPr>
          <w:rFonts w:ascii="Times New Roman" w:eastAsia="Times New Roman" w:hAnsi="Times New Roman" w:cs="Times New Roman"/>
          <w:sz w:val="28"/>
          <w:szCs w:val="28"/>
          <w:lang w:eastAsia="ru-RU" w:bidi="ar-SA"/>
        </w:rPr>
        <w:t>р</w:t>
      </w:r>
      <w:proofErr w:type="gramEnd"/>
      <w:r>
        <w:rPr>
          <w:rFonts w:ascii="Times New Roman" w:eastAsia="Times New Roman" w:hAnsi="Times New Roman" w:cs="Times New Roman"/>
          <w:sz w:val="28"/>
          <w:szCs w:val="28"/>
          <w:lang w:eastAsia="ru-RU" w:bidi="ar-SA"/>
        </w:rPr>
        <w:t xml:space="preserve">іктерді </w:t>
      </w:r>
      <w:proofErr w:type="spellStart"/>
      <w:r>
        <w:rPr>
          <w:rFonts w:ascii="Times New Roman" w:eastAsia="Times New Roman" w:hAnsi="Times New Roman" w:cs="Times New Roman"/>
          <w:sz w:val="28"/>
          <w:szCs w:val="28"/>
          <w:lang w:eastAsia="ru-RU" w:bidi="ar-SA"/>
        </w:rPr>
        <w:t>кемсітушілік</w:t>
      </w:r>
      <w:proofErr w:type="spellEnd"/>
      <w:r>
        <w:rPr>
          <w:rFonts w:ascii="Times New Roman" w:eastAsia="Times New Roman" w:hAnsi="Times New Roman" w:cs="Times New Roman"/>
          <w:sz w:val="28"/>
          <w:szCs w:val="28"/>
          <w:lang w:eastAsia="ru-RU" w:bidi="ar-SA"/>
        </w:rPr>
        <w:t xml:space="preserve"> мәселесін көтеретін </w:t>
      </w:r>
      <w:proofErr w:type="spellStart"/>
      <w:r>
        <w:rPr>
          <w:rFonts w:ascii="Times New Roman" w:eastAsia="Times New Roman" w:hAnsi="Times New Roman" w:cs="Times New Roman"/>
          <w:sz w:val="28"/>
          <w:szCs w:val="28"/>
          <w:lang w:eastAsia="ru-RU" w:bidi="ar-SA"/>
        </w:rPr>
        <w:t>белгілі</w:t>
      </w:r>
      <w:proofErr w:type="spellEnd"/>
      <w:r>
        <w:rPr>
          <w:rFonts w:ascii="Times New Roman" w:eastAsia="Times New Roman" w:hAnsi="Times New Roman" w:cs="Times New Roman"/>
          <w:sz w:val="28"/>
          <w:szCs w:val="28"/>
          <w:lang w:eastAsia="ru-RU" w:bidi="ar-SA"/>
        </w:rPr>
        <w:t xml:space="preserve"> түрік ғалымы Али Еминовтың еңбегіне </w:t>
      </w:r>
      <w:proofErr w:type="spellStart"/>
      <w:r>
        <w:rPr>
          <w:rFonts w:ascii="Times New Roman" w:eastAsia="Times New Roman" w:hAnsi="Times New Roman" w:cs="Times New Roman"/>
          <w:sz w:val="28"/>
          <w:szCs w:val="28"/>
          <w:lang w:eastAsia="ru-RU" w:bidi="ar-SA"/>
        </w:rPr>
        <w:t>талдау</w:t>
      </w:r>
      <w:proofErr w:type="spellEnd"/>
      <w:r>
        <w:rPr>
          <w:rFonts w:ascii="Times New Roman" w:eastAsia="Times New Roman" w:hAnsi="Times New Roman" w:cs="Times New Roman"/>
          <w:sz w:val="28"/>
          <w:szCs w:val="28"/>
          <w:lang w:eastAsia="ru-RU" w:bidi="ar-SA"/>
        </w:rPr>
        <w:t xml:space="preserve"> жасалған. </w:t>
      </w:r>
      <w:proofErr w:type="spellStart"/>
      <w:r>
        <w:rPr>
          <w:rFonts w:ascii="Times New Roman" w:eastAsia="Times New Roman" w:hAnsi="Times New Roman" w:cs="Times New Roman"/>
          <w:sz w:val="28"/>
          <w:szCs w:val="28"/>
          <w:lang w:eastAsia="ru-RU" w:bidi="ar-SA"/>
        </w:rPr>
        <w:t>Кемсіту</w:t>
      </w:r>
      <w:proofErr w:type="spellEnd"/>
      <w:r>
        <w:rPr>
          <w:rFonts w:ascii="Times New Roman" w:eastAsia="Times New Roman" w:hAnsi="Times New Roman" w:cs="Times New Roman"/>
          <w:sz w:val="28"/>
          <w:szCs w:val="28"/>
          <w:lang w:eastAsia="ru-RU" w:bidi="ar-SA"/>
        </w:rPr>
        <w:t xml:space="preserve"> тү</w:t>
      </w:r>
      <w:proofErr w:type="gramStart"/>
      <w:r>
        <w:rPr>
          <w:rFonts w:ascii="Times New Roman" w:eastAsia="Times New Roman" w:hAnsi="Times New Roman" w:cs="Times New Roman"/>
          <w:sz w:val="28"/>
          <w:szCs w:val="28"/>
          <w:lang w:eastAsia="ru-RU" w:bidi="ar-SA"/>
        </w:rPr>
        <w:t>р</w:t>
      </w:r>
      <w:proofErr w:type="gramEnd"/>
      <w:r>
        <w:rPr>
          <w:rFonts w:ascii="Times New Roman" w:eastAsia="Times New Roman" w:hAnsi="Times New Roman" w:cs="Times New Roman"/>
          <w:sz w:val="28"/>
          <w:szCs w:val="28"/>
          <w:lang w:eastAsia="ru-RU" w:bidi="ar-SA"/>
        </w:rPr>
        <w:t xml:space="preserve">ік </w:t>
      </w:r>
      <w:proofErr w:type="spellStart"/>
      <w:r>
        <w:rPr>
          <w:rFonts w:ascii="Times New Roman" w:eastAsia="Times New Roman" w:hAnsi="Times New Roman" w:cs="Times New Roman"/>
          <w:sz w:val="28"/>
          <w:szCs w:val="28"/>
          <w:lang w:eastAsia="ru-RU" w:bidi="ar-SA"/>
        </w:rPr>
        <w:t>тіліне</w:t>
      </w:r>
      <w:proofErr w:type="spellEnd"/>
      <w:r>
        <w:rPr>
          <w:rFonts w:ascii="Times New Roman" w:eastAsia="Times New Roman" w:hAnsi="Times New Roman" w:cs="Times New Roman"/>
          <w:sz w:val="28"/>
          <w:szCs w:val="28"/>
          <w:lang w:eastAsia="ru-RU" w:bidi="ar-SA"/>
        </w:rPr>
        <w:t xml:space="preserve">, </w:t>
      </w:r>
      <w:proofErr w:type="spellStart"/>
      <w:r>
        <w:rPr>
          <w:rFonts w:ascii="Times New Roman" w:eastAsia="Times New Roman" w:hAnsi="Times New Roman" w:cs="Times New Roman"/>
          <w:sz w:val="28"/>
          <w:szCs w:val="28"/>
          <w:lang w:eastAsia="ru-RU" w:bidi="ar-SA"/>
        </w:rPr>
        <w:t>атап</w:t>
      </w:r>
      <w:proofErr w:type="spellEnd"/>
      <w:r>
        <w:rPr>
          <w:rFonts w:ascii="Times New Roman" w:eastAsia="Times New Roman" w:hAnsi="Times New Roman" w:cs="Times New Roman"/>
          <w:sz w:val="28"/>
          <w:szCs w:val="28"/>
          <w:lang w:eastAsia="ru-RU" w:bidi="ar-SA"/>
        </w:rPr>
        <w:t xml:space="preserve"> айтқанда </w:t>
      </w:r>
      <w:proofErr w:type="spellStart"/>
      <w:r>
        <w:rPr>
          <w:rFonts w:ascii="Times New Roman" w:eastAsia="Times New Roman" w:hAnsi="Times New Roman" w:cs="Times New Roman"/>
          <w:sz w:val="28"/>
          <w:szCs w:val="28"/>
          <w:lang w:eastAsia="ru-RU" w:bidi="ar-SA"/>
        </w:rPr>
        <w:t>тілдік</w:t>
      </w:r>
      <w:proofErr w:type="spellEnd"/>
      <w:r>
        <w:rPr>
          <w:rFonts w:ascii="Times New Roman" w:eastAsia="Times New Roman" w:hAnsi="Times New Roman" w:cs="Times New Roman"/>
          <w:sz w:val="28"/>
          <w:szCs w:val="28"/>
          <w:lang w:eastAsia="ru-RU" w:bidi="ar-SA"/>
        </w:rPr>
        <w:t xml:space="preserve"> </w:t>
      </w:r>
      <w:proofErr w:type="spellStart"/>
      <w:r>
        <w:rPr>
          <w:rFonts w:ascii="Times New Roman" w:eastAsia="Times New Roman" w:hAnsi="Times New Roman" w:cs="Times New Roman"/>
          <w:sz w:val="28"/>
          <w:szCs w:val="28"/>
          <w:lang w:eastAsia="ru-RU" w:bidi="ar-SA"/>
        </w:rPr>
        <w:t>білім</w:t>
      </w:r>
      <w:proofErr w:type="spellEnd"/>
      <w:r>
        <w:rPr>
          <w:rFonts w:ascii="Times New Roman" w:eastAsia="Times New Roman" w:hAnsi="Times New Roman" w:cs="Times New Roman"/>
          <w:sz w:val="28"/>
          <w:szCs w:val="28"/>
          <w:lang w:eastAsia="ru-RU" w:bidi="ar-SA"/>
        </w:rPr>
        <w:t xml:space="preserve"> алуға жасалған. Тү</w:t>
      </w:r>
      <w:proofErr w:type="gramStart"/>
      <w:r>
        <w:rPr>
          <w:rFonts w:ascii="Times New Roman" w:eastAsia="Times New Roman" w:hAnsi="Times New Roman" w:cs="Times New Roman"/>
          <w:sz w:val="28"/>
          <w:szCs w:val="28"/>
          <w:lang w:eastAsia="ru-RU" w:bidi="ar-SA"/>
        </w:rPr>
        <w:t>р</w:t>
      </w:r>
      <w:proofErr w:type="gramEnd"/>
      <w:r>
        <w:rPr>
          <w:rFonts w:ascii="Times New Roman" w:eastAsia="Times New Roman" w:hAnsi="Times New Roman" w:cs="Times New Roman"/>
          <w:sz w:val="28"/>
          <w:szCs w:val="28"/>
          <w:lang w:eastAsia="ru-RU" w:bidi="ar-SA"/>
        </w:rPr>
        <w:t xml:space="preserve">ік диаспорасының өкілдері мемлекеттің </w:t>
      </w:r>
      <w:proofErr w:type="spellStart"/>
      <w:r>
        <w:rPr>
          <w:rFonts w:ascii="Times New Roman" w:eastAsia="Times New Roman" w:hAnsi="Times New Roman" w:cs="Times New Roman"/>
          <w:sz w:val="28"/>
          <w:szCs w:val="28"/>
          <w:lang w:eastAsia="ru-RU" w:bidi="ar-SA"/>
        </w:rPr>
        <w:t>саяси</w:t>
      </w:r>
      <w:proofErr w:type="spellEnd"/>
      <w:r>
        <w:rPr>
          <w:rFonts w:ascii="Times New Roman" w:eastAsia="Times New Roman" w:hAnsi="Times New Roman" w:cs="Times New Roman"/>
          <w:sz w:val="28"/>
          <w:szCs w:val="28"/>
          <w:lang w:eastAsia="ru-RU" w:bidi="ar-SA"/>
        </w:rPr>
        <w:t xml:space="preserve"> үдерісіне қатыса </w:t>
      </w:r>
      <w:proofErr w:type="spellStart"/>
      <w:r>
        <w:rPr>
          <w:rFonts w:ascii="Times New Roman" w:eastAsia="Times New Roman" w:hAnsi="Times New Roman" w:cs="Times New Roman"/>
          <w:sz w:val="28"/>
          <w:szCs w:val="28"/>
          <w:lang w:eastAsia="ru-RU" w:bidi="ar-SA"/>
        </w:rPr>
        <w:t>алмады</w:t>
      </w:r>
      <w:proofErr w:type="spellEnd"/>
      <w:r>
        <w:rPr>
          <w:rFonts w:ascii="Times New Roman" w:eastAsia="Times New Roman" w:hAnsi="Times New Roman" w:cs="Times New Roman"/>
          <w:sz w:val="28"/>
          <w:szCs w:val="28"/>
          <w:lang w:eastAsia="ru-RU" w:bidi="ar-SA"/>
        </w:rPr>
        <w:t xml:space="preserve">. </w:t>
      </w:r>
    </w:p>
    <w:p w:rsidR="00073E7E" w:rsidRDefault="00073E7E" w:rsidP="005B1F0F">
      <w:pPr>
        <w:pStyle w:val="ac"/>
        <w:ind w:firstLine="425"/>
        <w:jc w:val="both"/>
      </w:pPr>
      <w:r>
        <w:rPr>
          <w:rFonts w:ascii="Times New Roman" w:hAnsi="Times New Roman" w:cs="Times New Roman"/>
          <w:b/>
          <w:sz w:val="28"/>
          <w:szCs w:val="28"/>
          <w:lang w:val="kk-KZ"/>
        </w:rPr>
        <w:t>Кілтті сөздер</w:t>
      </w:r>
      <w:r>
        <w:rPr>
          <w:rFonts w:ascii="Times New Roman" w:hAnsi="Times New Roman" w:cs="Times New Roman"/>
          <w:b/>
          <w:sz w:val="28"/>
          <w:szCs w:val="28"/>
        </w:rPr>
        <w:t>:</w:t>
      </w:r>
      <w:r>
        <w:rPr>
          <w:rFonts w:ascii="Times New Roman" w:hAnsi="Times New Roman" w:cs="Times New Roman"/>
          <w:sz w:val="28"/>
          <w:szCs w:val="28"/>
        </w:rPr>
        <w:t xml:space="preserve"> бол</w:t>
      </w:r>
      <w:r>
        <w:rPr>
          <w:rFonts w:ascii="Times New Roman" w:hAnsi="Times New Roman" w:cs="Times New Roman"/>
          <w:sz w:val="28"/>
          <w:szCs w:val="28"/>
          <w:lang w:val="kk-KZ"/>
        </w:rPr>
        <w:t>г</w:t>
      </w:r>
      <w:r>
        <w:rPr>
          <w:rFonts w:ascii="Times New Roman" w:hAnsi="Times New Roman" w:cs="Times New Roman"/>
          <w:sz w:val="28"/>
          <w:szCs w:val="28"/>
        </w:rPr>
        <w:t>ар</w:t>
      </w:r>
      <w:r>
        <w:rPr>
          <w:rFonts w:ascii="Times New Roman" w:hAnsi="Times New Roman" w:cs="Times New Roman"/>
          <w:sz w:val="28"/>
          <w:szCs w:val="28"/>
          <w:lang w:val="kk-KZ"/>
        </w:rPr>
        <w:t xml:space="preserve"> түріктері</w:t>
      </w:r>
      <w:r>
        <w:rPr>
          <w:rFonts w:ascii="Times New Roman" w:hAnsi="Times New Roman" w:cs="Times New Roman"/>
          <w:sz w:val="28"/>
          <w:szCs w:val="28"/>
        </w:rPr>
        <w:t xml:space="preserve">, </w:t>
      </w:r>
      <w:r>
        <w:rPr>
          <w:rFonts w:ascii="Times New Roman" w:hAnsi="Times New Roman" w:cs="Times New Roman"/>
          <w:sz w:val="28"/>
          <w:szCs w:val="28"/>
          <w:lang w:val="kk-KZ"/>
        </w:rPr>
        <w:t>болгар түріктердің репотрияциясы</w:t>
      </w:r>
      <w:r>
        <w:rPr>
          <w:rFonts w:ascii="Times New Roman" w:hAnsi="Times New Roman" w:cs="Times New Roman"/>
          <w:sz w:val="28"/>
          <w:szCs w:val="28"/>
        </w:rPr>
        <w:t>.</w:t>
      </w:r>
    </w:p>
    <w:p w:rsidR="00073E7E" w:rsidRDefault="00073E7E" w:rsidP="00073E7E">
      <w:pPr>
        <w:pStyle w:val="ac"/>
        <w:ind w:firstLine="425"/>
        <w:jc w:val="both"/>
        <w:rPr>
          <w:rFonts w:ascii="Times New Roman" w:hAnsi="Times New Roman" w:cs="Times New Roman"/>
          <w:sz w:val="28"/>
        </w:rPr>
      </w:pPr>
    </w:p>
    <w:p w:rsidR="00073E7E" w:rsidRDefault="00073E7E" w:rsidP="00073E7E">
      <w:pPr>
        <w:pStyle w:val="ac"/>
        <w:ind w:firstLine="425"/>
        <w:jc w:val="both"/>
        <w:rPr>
          <w:rFonts w:ascii="Times New Roman" w:hAnsi="Times New Roman" w:cs="Times New Roman"/>
          <w:sz w:val="28"/>
        </w:rPr>
      </w:pPr>
    </w:p>
    <w:p w:rsidR="00073E7E" w:rsidRPr="002A5A9A" w:rsidRDefault="002A5A9A" w:rsidP="00073E7E">
      <w:pPr>
        <w:pStyle w:val="ac"/>
        <w:ind w:firstLine="425"/>
        <w:jc w:val="center"/>
        <w:rPr>
          <w:lang w:val="en-US"/>
        </w:rPr>
      </w:pPr>
      <w:r>
        <w:rPr>
          <w:rStyle w:val="apple-converted-space"/>
          <w:rFonts w:ascii="Times New Roman" w:hAnsi="Times New Roman" w:cs="Times New Roman"/>
          <w:b/>
          <w:bCs/>
          <w:sz w:val="28"/>
          <w:szCs w:val="28"/>
          <w:lang w:val="en-US"/>
        </w:rPr>
        <w:t>Summary</w:t>
      </w:r>
    </w:p>
    <w:p w:rsidR="00073E7E" w:rsidRDefault="00073E7E" w:rsidP="00073E7E">
      <w:pPr>
        <w:pStyle w:val="ac"/>
        <w:ind w:firstLine="425"/>
        <w:jc w:val="center"/>
        <w:rPr>
          <w:rStyle w:val="apple-converted-space"/>
          <w:rFonts w:ascii="Times New Roman" w:hAnsi="Times New Roman" w:cs="Times New Roman"/>
          <w:b/>
          <w:bCs/>
          <w:sz w:val="28"/>
          <w:szCs w:val="28"/>
          <w:lang w:val="en-US"/>
        </w:rPr>
      </w:pPr>
    </w:p>
    <w:p w:rsidR="00073E7E" w:rsidRPr="00073E7E" w:rsidRDefault="00073E7E" w:rsidP="00073E7E">
      <w:pPr>
        <w:jc w:val="both"/>
        <w:rPr>
          <w:rFonts w:ascii="Times New Roman" w:hAnsi="Times New Roman"/>
          <w:lang w:val="en-US"/>
        </w:rPr>
      </w:pPr>
      <w:r w:rsidRPr="00073E7E">
        <w:rPr>
          <w:rFonts w:ascii="Times New Roman" w:hAnsi="Times New Roman"/>
          <w:color w:val="212121"/>
          <w:sz w:val="28"/>
          <w:lang w:val="en-US"/>
        </w:rPr>
        <w:t xml:space="preserve">Ethnic Turks are the second largest ethnic group in modern Bulgaria. This explains the interest of researchers to the Turkish community in </w:t>
      </w:r>
      <w:proofErr w:type="gramStart"/>
      <w:r w:rsidRPr="00073E7E">
        <w:rPr>
          <w:rFonts w:ascii="Times New Roman" w:hAnsi="Times New Roman"/>
          <w:color w:val="212121"/>
          <w:sz w:val="28"/>
          <w:lang w:val="en-US"/>
        </w:rPr>
        <w:t>Bulgaria .</w:t>
      </w:r>
      <w:proofErr w:type="gramEnd"/>
      <w:r w:rsidRPr="00073E7E">
        <w:rPr>
          <w:rFonts w:ascii="Times New Roman" w:hAnsi="Times New Roman"/>
          <w:color w:val="212121"/>
          <w:sz w:val="28"/>
          <w:lang w:val="en-US"/>
        </w:rPr>
        <w:tab/>
      </w:r>
      <w:r w:rsidRPr="00073E7E">
        <w:rPr>
          <w:rFonts w:ascii="Times New Roman" w:hAnsi="Times New Roman"/>
          <w:color w:val="212121"/>
          <w:sz w:val="28"/>
          <w:lang w:val="en-US"/>
        </w:rPr>
        <w:tab/>
      </w:r>
      <w:r w:rsidRPr="00073E7E">
        <w:rPr>
          <w:rFonts w:ascii="Times New Roman" w:hAnsi="Times New Roman"/>
          <w:color w:val="212121"/>
          <w:sz w:val="28"/>
          <w:lang w:val="en-US"/>
        </w:rPr>
        <w:tab/>
        <w:t xml:space="preserve">There are several terms referring to the Turkish population in Bulgaria. “The Turks of Bulgaria” and “Bulgarian Turks” are among the most broadly used terms. And these terms are discussed in the article. I would like to pay a special attention to and elaborate on the last term: “Bulgarian </w:t>
      </w:r>
      <w:proofErr w:type="spellStart"/>
      <w:r w:rsidRPr="00073E7E">
        <w:rPr>
          <w:rFonts w:ascii="Times New Roman" w:hAnsi="Times New Roman"/>
          <w:color w:val="212121"/>
          <w:sz w:val="28"/>
          <w:lang w:val="en-US"/>
        </w:rPr>
        <w:t>Turks”.Turkish</w:t>
      </w:r>
      <w:proofErr w:type="spellEnd"/>
      <w:r w:rsidRPr="00073E7E">
        <w:rPr>
          <w:rFonts w:ascii="Times New Roman" w:hAnsi="Times New Roman"/>
          <w:color w:val="212121"/>
          <w:sz w:val="28"/>
          <w:lang w:val="en-US"/>
        </w:rPr>
        <w:t xml:space="preserve"> scientist </w:t>
      </w:r>
      <w:proofErr w:type="spellStart"/>
      <w:r w:rsidRPr="00073E7E">
        <w:rPr>
          <w:rFonts w:ascii="Times New Roman" w:hAnsi="Times New Roman"/>
          <w:color w:val="212121"/>
          <w:sz w:val="28"/>
          <w:lang w:val="en-US"/>
        </w:rPr>
        <w:t>Nuray</w:t>
      </w:r>
      <w:proofErr w:type="spellEnd"/>
      <w:r w:rsidRPr="00073E7E">
        <w:rPr>
          <w:rFonts w:ascii="Times New Roman" w:hAnsi="Times New Roman"/>
          <w:color w:val="212121"/>
          <w:sz w:val="28"/>
          <w:lang w:val="en-US"/>
        </w:rPr>
        <w:t xml:space="preserve"> </w:t>
      </w:r>
      <w:proofErr w:type="spellStart"/>
      <w:r w:rsidRPr="00073E7E">
        <w:rPr>
          <w:rFonts w:ascii="Times New Roman" w:hAnsi="Times New Roman"/>
          <w:color w:val="212121"/>
          <w:sz w:val="28"/>
          <w:lang w:val="en-US"/>
        </w:rPr>
        <w:t>Ekidzhi</w:t>
      </w:r>
      <w:proofErr w:type="spellEnd"/>
      <w:r w:rsidRPr="00073E7E">
        <w:rPr>
          <w:rFonts w:ascii="Times New Roman" w:hAnsi="Times New Roman"/>
          <w:color w:val="212121"/>
          <w:sz w:val="28"/>
          <w:lang w:val="en-US"/>
        </w:rPr>
        <w:t xml:space="preserve"> believes that the most common term of ethnic Turks in Bulgaria is "Bulgarian Turks</w:t>
      </w:r>
      <w:proofErr w:type="gramStart"/>
      <w:r w:rsidRPr="00073E7E">
        <w:rPr>
          <w:rFonts w:ascii="Times New Roman" w:hAnsi="Times New Roman"/>
          <w:color w:val="212121"/>
          <w:sz w:val="28"/>
          <w:lang w:val="en-US"/>
        </w:rPr>
        <w:t>" .</w:t>
      </w:r>
      <w:proofErr w:type="gramEnd"/>
      <w:r w:rsidRPr="00073E7E">
        <w:rPr>
          <w:rFonts w:ascii="Times New Roman" w:hAnsi="Times New Roman"/>
          <w:color w:val="212121"/>
          <w:sz w:val="28"/>
          <w:lang w:val="en-US"/>
        </w:rPr>
        <w:t xml:space="preserve"> While well-known scientists Wolfgang </w:t>
      </w:r>
      <w:proofErr w:type="spellStart"/>
      <w:r w:rsidRPr="00073E7E">
        <w:rPr>
          <w:rFonts w:ascii="Times New Roman" w:hAnsi="Times New Roman"/>
          <w:color w:val="212121"/>
          <w:sz w:val="28"/>
          <w:lang w:val="en-US"/>
        </w:rPr>
        <w:t>Hepken</w:t>
      </w:r>
      <w:proofErr w:type="spellEnd"/>
      <w:r w:rsidRPr="00073E7E">
        <w:rPr>
          <w:rFonts w:ascii="Times New Roman" w:hAnsi="Times New Roman"/>
          <w:color w:val="212121"/>
          <w:sz w:val="28"/>
          <w:lang w:val="en-US"/>
        </w:rPr>
        <w:t xml:space="preserve"> and Hugh </w:t>
      </w:r>
      <w:proofErr w:type="spellStart"/>
      <w:r w:rsidRPr="00073E7E">
        <w:rPr>
          <w:rFonts w:ascii="Times New Roman" w:hAnsi="Times New Roman"/>
          <w:color w:val="212121"/>
          <w:sz w:val="28"/>
          <w:lang w:val="en-US"/>
        </w:rPr>
        <w:t>Poulton</w:t>
      </w:r>
      <w:proofErr w:type="spellEnd"/>
      <w:r w:rsidRPr="00073E7E">
        <w:rPr>
          <w:rFonts w:ascii="Times New Roman" w:hAnsi="Times New Roman"/>
          <w:color w:val="212121"/>
          <w:sz w:val="28"/>
          <w:lang w:val="en-US"/>
        </w:rPr>
        <w:t xml:space="preserve"> use the term </w:t>
      </w:r>
      <w:proofErr w:type="gramStart"/>
      <w:r w:rsidRPr="00073E7E">
        <w:rPr>
          <w:rFonts w:ascii="Times New Roman" w:hAnsi="Times New Roman"/>
          <w:color w:val="212121"/>
          <w:sz w:val="28"/>
          <w:lang w:val="en-US"/>
        </w:rPr>
        <w:t>" Bulgarian</w:t>
      </w:r>
      <w:proofErr w:type="gramEnd"/>
      <w:r w:rsidRPr="00073E7E">
        <w:rPr>
          <w:rFonts w:ascii="Times New Roman" w:hAnsi="Times New Roman"/>
          <w:color w:val="212121"/>
          <w:sz w:val="28"/>
          <w:lang w:val="en-US"/>
        </w:rPr>
        <w:t xml:space="preserve"> Turks " . Members of the Turkish community in </w:t>
      </w:r>
      <w:proofErr w:type="gramStart"/>
      <w:r w:rsidRPr="00073E7E">
        <w:rPr>
          <w:rFonts w:ascii="Times New Roman" w:hAnsi="Times New Roman"/>
          <w:color w:val="212121"/>
          <w:sz w:val="28"/>
          <w:lang w:val="en-US"/>
        </w:rPr>
        <w:t>Bulgaria ,</w:t>
      </w:r>
      <w:proofErr w:type="gramEnd"/>
      <w:r w:rsidRPr="00073E7E">
        <w:rPr>
          <w:rFonts w:ascii="Times New Roman" w:hAnsi="Times New Roman"/>
          <w:color w:val="212121"/>
          <w:sz w:val="28"/>
          <w:lang w:val="en-US"/>
        </w:rPr>
        <w:t xml:space="preserve"> who had returned to Turkey , define themselves as " Turkish minority in Bulgaria ." There is still no unity in this terminology. That isn't absolutely clear to authors of article. But the object of research - the Turkish population of Bulgaria is designated quite distinctly. The problem of the Bulgarian Turks migrating to their historical homeland is considered in the article. Among the scientists involved in the problems of migration can be distinguished researcher </w:t>
      </w:r>
      <w:proofErr w:type="spellStart"/>
      <w:r w:rsidRPr="00073E7E">
        <w:rPr>
          <w:rFonts w:ascii="Times New Roman" w:hAnsi="Times New Roman"/>
          <w:color w:val="212121"/>
          <w:sz w:val="28"/>
          <w:lang w:val="en-US"/>
        </w:rPr>
        <w:t>Nuraya</w:t>
      </w:r>
      <w:proofErr w:type="spellEnd"/>
      <w:r w:rsidRPr="00073E7E">
        <w:rPr>
          <w:rFonts w:ascii="Times New Roman" w:hAnsi="Times New Roman"/>
          <w:color w:val="212121"/>
          <w:sz w:val="28"/>
          <w:lang w:val="en-US"/>
        </w:rPr>
        <w:t xml:space="preserve"> </w:t>
      </w:r>
      <w:proofErr w:type="spellStart"/>
      <w:r w:rsidRPr="00073E7E">
        <w:rPr>
          <w:rFonts w:ascii="Times New Roman" w:hAnsi="Times New Roman"/>
          <w:color w:val="212121"/>
          <w:sz w:val="28"/>
          <w:lang w:val="en-US"/>
        </w:rPr>
        <w:t>Ekidzhi</w:t>
      </w:r>
      <w:proofErr w:type="spellEnd"/>
      <w:r w:rsidRPr="00073E7E">
        <w:rPr>
          <w:rFonts w:ascii="Times New Roman" w:hAnsi="Times New Roman"/>
          <w:color w:val="212121"/>
          <w:sz w:val="28"/>
          <w:lang w:val="en-US"/>
        </w:rPr>
        <w:t xml:space="preserve">. In the work "Diaspora of Turks of Bulgaria in Turkey" </w:t>
      </w:r>
      <w:proofErr w:type="spellStart"/>
      <w:r w:rsidRPr="00073E7E">
        <w:rPr>
          <w:rFonts w:ascii="Times New Roman" w:hAnsi="Times New Roman"/>
          <w:color w:val="212121"/>
          <w:sz w:val="28"/>
          <w:lang w:val="en-US"/>
        </w:rPr>
        <w:t>Nuraya</w:t>
      </w:r>
      <w:proofErr w:type="spellEnd"/>
      <w:r w:rsidRPr="00073E7E">
        <w:rPr>
          <w:rFonts w:ascii="Times New Roman" w:hAnsi="Times New Roman"/>
          <w:color w:val="212121"/>
          <w:sz w:val="28"/>
          <w:lang w:val="en-US"/>
        </w:rPr>
        <w:t xml:space="preserve"> </w:t>
      </w:r>
      <w:proofErr w:type="spellStart"/>
      <w:r w:rsidRPr="00073E7E">
        <w:rPr>
          <w:rFonts w:ascii="Times New Roman" w:hAnsi="Times New Roman"/>
          <w:color w:val="212121"/>
          <w:sz w:val="28"/>
          <w:lang w:val="en-US"/>
        </w:rPr>
        <w:t>Ekidzhi</w:t>
      </w:r>
      <w:proofErr w:type="spellEnd"/>
      <w:r w:rsidRPr="00073E7E">
        <w:rPr>
          <w:rFonts w:ascii="Times New Roman" w:hAnsi="Times New Roman"/>
          <w:color w:val="212121"/>
          <w:sz w:val="28"/>
          <w:lang w:val="en-US"/>
        </w:rPr>
        <w:t xml:space="preserve"> comprehensively considers this process.</w:t>
      </w:r>
    </w:p>
    <w:p w:rsidR="00073E7E" w:rsidRPr="00073E7E" w:rsidRDefault="00073E7E" w:rsidP="00073E7E">
      <w:pPr>
        <w:ind w:firstLine="425"/>
        <w:jc w:val="center"/>
        <w:rPr>
          <w:lang w:val="en-US"/>
        </w:rPr>
      </w:pPr>
      <w:r>
        <w:rPr>
          <w:rStyle w:val="apple-converted-space"/>
          <w:rFonts w:ascii="Times New Roman" w:hAnsi="Times New Roman" w:cs="Times New Roman"/>
          <w:b/>
          <w:bCs/>
          <w:sz w:val="28"/>
          <w:szCs w:val="28"/>
          <w:lang w:val="en-US"/>
        </w:rPr>
        <w:t xml:space="preserve">Key words: Bulgarian </w:t>
      </w:r>
      <w:proofErr w:type="spellStart"/>
      <w:proofErr w:type="gramStart"/>
      <w:r>
        <w:rPr>
          <w:rStyle w:val="apple-converted-space"/>
          <w:rFonts w:ascii="Times New Roman" w:hAnsi="Times New Roman" w:cs="Times New Roman"/>
          <w:b/>
          <w:bCs/>
          <w:sz w:val="28"/>
          <w:szCs w:val="28"/>
          <w:lang w:val="en-US"/>
        </w:rPr>
        <w:t>turks</w:t>
      </w:r>
      <w:proofErr w:type="spellEnd"/>
      <w:proofErr w:type="gramEnd"/>
      <w:r>
        <w:rPr>
          <w:rStyle w:val="apple-converted-space"/>
          <w:rFonts w:ascii="Times New Roman" w:hAnsi="Times New Roman" w:cs="Times New Roman"/>
          <w:b/>
          <w:bCs/>
          <w:sz w:val="28"/>
          <w:szCs w:val="28"/>
          <w:lang w:val="en-US"/>
        </w:rPr>
        <w:t>, repatriation of Bulgarian Turks</w:t>
      </w:r>
    </w:p>
    <w:p w:rsidR="0031779B" w:rsidRPr="00073E7E" w:rsidRDefault="0031779B">
      <w:pPr>
        <w:pStyle w:val="ac"/>
        <w:ind w:firstLine="425"/>
        <w:jc w:val="both"/>
        <w:rPr>
          <w:sz w:val="28"/>
          <w:szCs w:val="28"/>
          <w:lang w:val="en-US"/>
        </w:rPr>
      </w:pPr>
    </w:p>
    <w:p w:rsidR="0031779B" w:rsidRPr="00073E7E" w:rsidRDefault="0031779B">
      <w:pPr>
        <w:pStyle w:val="ac"/>
        <w:ind w:firstLine="425"/>
        <w:jc w:val="both"/>
        <w:rPr>
          <w:sz w:val="28"/>
          <w:szCs w:val="28"/>
          <w:lang w:val="en-US"/>
        </w:rPr>
      </w:pPr>
    </w:p>
    <w:p w:rsidR="0031779B" w:rsidRPr="00073E7E" w:rsidRDefault="0031779B">
      <w:pPr>
        <w:pStyle w:val="ac"/>
        <w:ind w:firstLine="425"/>
        <w:jc w:val="both"/>
        <w:rPr>
          <w:lang w:val="en-US"/>
        </w:rPr>
      </w:pPr>
    </w:p>
    <w:sectPr w:rsidR="0031779B" w:rsidRPr="00073E7E" w:rsidSect="0031779B">
      <w:pgSz w:w="11906" w:h="16838"/>
      <w:pgMar w:top="1134" w:right="850" w:bottom="1134" w:left="1701" w:header="0" w:footer="0" w:gutter="0"/>
      <w:cols w:space="720"/>
      <w:formProt w:val="0"/>
      <w:docGrid w:linePitch="24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01"/>
    <w:family w:val="roman"/>
    <w:pitch w:val="variable"/>
    <w:sig w:usb0="00000000" w:usb1="00000000" w:usb2="00000000" w:usb3="00000000" w:csb0="00000000" w:csb1="00000000"/>
  </w:font>
  <w:font w:name="FreeSans">
    <w:altName w:val="Times New Roman"/>
    <w:charset w:val="01"/>
    <w:family w:val="roman"/>
    <w:pitch w:val="variable"/>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6D2969"/>
    <w:multiLevelType w:val="multilevel"/>
    <w:tmpl w:val="45B48930"/>
    <w:lvl w:ilvl="0">
      <w:start w:val="1"/>
      <w:numFmt w:val="decimal"/>
      <w:lvlText w:val="%1."/>
      <w:lvlJc w:val="left"/>
      <w:pPr>
        <w:ind w:left="644"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D586677"/>
    <w:multiLevelType w:val="multilevel"/>
    <w:tmpl w:val="65F046F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779B"/>
    <w:rsid w:val="00073E7E"/>
    <w:rsid w:val="00186557"/>
    <w:rsid w:val="002A5A9A"/>
    <w:rsid w:val="0031779B"/>
    <w:rsid w:val="005B1F0F"/>
    <w:rsid w:val="00B018A7"/>
    <w:rsid w:val="00B31D03"/>
    <w:rsid w:val="00E15D1C"/>
    <w:rsid w:val="00E37F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roid Sans Fallback" w:hAnsi="Calibri" w:cs="Calibri"/>
        <w:lang w:val="ru-RU" w:eastAsia="zh-CN"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79B"/>
    <w:pPr>
      <w:widowControl w:val="0"/>
    </w:pPr>
    <w:rPr>
      <w:color w:val="00000A"/>
      <w:sz w:val="22"/>
    </w:rPr>
  </w:style>
  <w:style w:type="paragraph" w:styleId="1">
    <w:name w:val="heading 1"/>
    <w:basedOn w:val="a0"/>
    <w:rsid w:val="0031779B"/>
    <w:pPr>
      <w:spacing w:before="440" w:after="60"/>
      <w:outlineLvl w:val="0"/>
    </w:pPr>
    <w:rPr>
      <w:b/>
      <w:sz w:val="34"/>
    </w:rPr>
  </w:style>
  <w:style w:type="paragraph" w:styleId="2">
    <w:name w:val="heading 2"/>
    <w:basedOn w:val="a0"/>
    <w:rsid w:val="0031779B"/>
    <w:pPr>
      <w:spacing w:before="440" w:after="60"/>
      <w:outlineLvl w:val="1"/>
    </w:pPr>
    <w:rPr>
      <w:b/>
    </w:rPr>
  </w:style>
  <w:style w:type="paragraph" w:styleId="3">
    <w:name w:val="heading 3"/>
    <w:basedOn w:val="a0"/>
    <w:rsid w:val="0031779B"/>
    <w:pPr>
      <w:spacing w:before="440" w:after="60"/>
      <w:outlineLvl w:val="2"/>
    </w:pPr>
    <w:rPr>
      <w:b/>
      <w:sz w:val="24"/>
    </w:rPr>
  </w:style>
  <w:style w:type="paragraph" w:styleId="4">
    <w:name w:val="heading 4"/>
    <w:basedOn w:val="a0"/>
    <w:rsid w:val="0031779B"/>
    <w:pPr>
      <w:spacing w:before="440" w:after="60"/>
      <w:outlineLvl w:val="3"/>
    </w:pPr>
    <w:rPr>
      <w:b/>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EndnoteAnchor">
    <w:name w:val="Endnote Anchor"/>
    <w:qFormat/>
    <w:rsid w:val="0031779B"/>
    <w:rPr>
      <w:sz w:val="20"/>
      <w:vertAlign w:val="superscript"/>
    </w:rPr>
  </w:style>
  <w:style w:type="character" w:customStyle="1" w:styleId="FootnoteAnchor">
    <w:name w:val="Footnote Anchor"/>
    <w:qFormat/>
    <w:rsid w:val="0031779B"/>
    <w:rPr>
      <w:sz w:val="20"/>
      <w:vertAlign w:val="superscript"/>
    </w:rPr>
  </w:style>
  <w:style w:type="character" w:customStyle="1" w:styleId="ListLabel1">
    <w:name w:val="ListLabel 1"/>
    <w:qFormat/>
    <w:rsid w:val="0031779B"/>
  </w:style>
  <w:style w:type="character" w:customStyle="1" w:styleId="apple-converted-space">
    <w:name w:val="apple-converted-space"/>
    <w:basedOn w:val="a1"/>
    <w:qFormat/>
    <w:rsid w:val="0031779B"/>
  </w:style>
  <w:style w:type="character" w:customStyle="1" w:styleId="InternetLink">
    <w:name w:val="Internet Link"/>
    <w:qFormat/>
    <w:rsid w:val="0031779B"/>
    <w:rPr>
      <w:color w:val="000080"/>
      <w:u w:val="single"/>
    </w:rPr>
  </w:style>
  <w:style w:type="character" w:customStyle="1" w:styleId="-">
    <w:name w:val="Интернет-ссылка"/>
    <w:rsid w:val="0031779B"/>
    <w:rPr>
      <w:color w:val="000080"/>
      <w:u w:val="single"/>
    </w:rPr>
  </w:style>
  <w:style w:type="paragraph" w:customStyle="1" w:styleId="a0">
    <w:name w:val="Заголовок"/>
    <w:basedOn w:val="a"/>
    <w:next w:val="a4"/>
    <w:qFormat/>
    <w:rsid w:val="0031779B"/>
    <w:pPr>
      <w:spacing w:before="240" w:after="120"/>
    </w:pPr>
    <w:rPr>
      <w:rFonts w:ascii="Liberation Sans" w:hAnsi="Liberation Sans" w:cs="Liberation Sans"/>
      <w:sz w:val="28"/>
    </w:rPr>
  </w:style>
  <w:style w:type="paragraph" w:styleId="a4">
    <w:name w:val="Body Text"/>
    <w:basedOn w:val="a"/>
    <w:rsid w:val="0031779B"/>
    <w:pPr>
      <w:spacing w:after="140" w:line="288" w:lineRule="auto"/>
    </w:pPr>
  </w:style>
  <w:style w:type="paragraph" w:styleId="a5">
    <w:name w:val="List"/>
    <w:basedOn w:val="a4"/>
    <w:rsid w:val="0031779B"/>
    <w:rPr>
      <w:rFonts w:ascii="FreeSans" w:hAnsi="FreeSans" w:cs="FreeSans"/>
    </w:rPr>
  </w:style>
  <w:style w:type="paragraph" w:styleId="a6">
    <w:name w:val="Title"/>
    <w:basedOn w:val="a"/>
    <w:rsid w:val="0031779B"/>
    <w:pPr>
      <w:suppressLineNumbers/>
      <w:spacing w:before="120" w:after="120"/>
    </w:pPr>
    <w:rPr>
      <w:rFonts w:cs="FreeSans"/>
      <w:i/>
      <w:iCs/>
      <w:sz w:val="24"/>
      <w:szCs w:val="24"/>
    </w:rPr>
  </w:style>
  <w:style w:type="paragraph" w:styleId="a7">
    <w:name w:val="index heading"/>
    <w:qFormat/>
    <w:rsid w:val="0031779B"/>
    <w:pPr>
      <w:widowControl w:val="0"/>
    </w:pPr>
    <w:rPr>
      <w:rFonts w:ascii="FreeSans" w:hAnsi="FreeSans" w:cs="FreeSans"/>
      <w:color w:val="00000A"/>
      <w:sz w:val="22"/>
    </w:rPr>
  </w:style>
  <w:style w:type="paragraph" w:customStyle="1" w:styleId="a8">
    <w:name w:val="Заглавие"/>
    <w:basedOn w:val="a0"/>
    <w:rsid w:val="0031779B"/>
    <w:pPr>
      <w:spacing w:before="120"/>
    </w:pPr>
    <w:rPr>
      <w:rFonts w:ascii="FreeSans" w:hAnsi="FreeSans" w:cs="FreeSans"/>
      <w:i/>
      <w:sz w:val="24"/>
    </w:rPr>
  </w:style>
  <w:style w:type="paragraph" w:customStyle="1" w:styleId="TextBody">
    <w:name w:val="Text Body"/>
    <w:basedOn w:val="a"/>
    <w:qFormat/>
    <w:rsid w:val="0031779B"/>
    <w:pPr>
      <w:spacing w:after="140" w:line="288" w:lineRule="auto"/>
    </w:pPr>
  </w:style>
  <w:style w:type="paragraph" w:customStyle="1" w:styleId="u1072u1075u1086u1083u1086u1074u1086u1082">
    <w:name w:val="?\u1072 ?\u1075 ?\u1086 ?\u1083 ?\u1086 ?\u1074 ?\u1086 ?\u1082 ?"/>
    <w:qFormat/>
    <w:rsid w:val="0031779B"/>
    <w:pPr>
      <w:widowControl w:val="0"/>
      <w:spacing w:before="240" w:after="120"/>
    </w:pPr>
    <w:rPr>
      <w:rFonts w:ascii="Liberation Sans" w:hAnsi="Liberation Sans" w:cs="Liberation Sans"/>
      <w:color w:val="00000A"/>
      <w:sz w:val="28"/>
    </w:rPr>
  </w:style>
  <w:style w:type="paragraph" w:customStyle="1" w:styleId="u1072u1079u1074u1072u1085u1080u1077">
    <w:name w:val="?\u1072 ?\u1079 ?\u1074 ?\u1072 ?\u1085 ?\u1080 ?\u1077 ?"/>
    <w:qFormat/>
    <w:rsid w:val="0031779B"/>
    <w:pPr>
      <w:widowControl w:val="0"/>
      <w:spacing w:before="120" w:after="120"/>
    </w:pPr>
    <w:rPr>
      <w:rFonts w:ascii="FreeSans" w:hAnsi="FreeSans" w:cs="FreeSans"/>
      <w:i/>
      <w:color w:val="00000A"/>
      <w:sz w:val="24"/>
    </w:rPr>
  </w:style>
  <w:style w:type="paragraph" w:customStyle="1" w:styleId="u1082u1072u1079u1072u1090u1077u1083u1100">
    <w:name w:val="?\u1082 ?\u1072 ?\u1079 ?\u1072 ?\u1090 ?\u1077 ?\u1083 ?\u1100 ?"/>
    <w:qFormat/>
    <w:rsid w:val="0031779B"/>
    <w:pPr>
      <w:widowControl w:val="0"/>
    </w:pPr>
    <w:rPr>
      <w:rFonts w:ascii="FreeSans" w:hAnsi="FreeSans" w:cs="FreeSans"/>
      <w:color w:val="00000A"/>
      <w:sz w:val="22"/>
    </w:rPr>
  </w:style>
  <w:style w:type="paragraph" w:customStyle="1" w:styleId="u1087u1080u1089u1086u1082">
    <w:name w:val="?\u1087 ?\u1080 ?\u1089 ?\u1086 ?\u1082 ?"/>
    <w:qFormat/>
    <w:rsid w:val="0031779B"/>
    <w:pPr>
      <w:widowControl w:val="0"/>
    </w:pPr>
    <w:rPr>
      <w:rFonts w:ascii="FreeSans" w:hAnsi="FreeSans" w:cs="FreeSans"/>
      <w:color w:val="00000A"/>
      <w:sz w:val="22"/>
    </w:rPr>
  </w:style>
  <w:style w:type="paragraph" w:customStyle="1" w:styleId="u1089u1085u1086u1074u1085u1086u1081u1090u1077u1082u1089u1090">
    <w:name w:val="?\u1089 ?\u1085 ?\u1086 ?\u1074 ?\u1085 ?\u1086 ?\u1081 ? \u1090 ?\u1077 ?\u1082 ?\u1089 ?\u1090 ?"/>
    <w:qFormat/>
    <w:rsid w:val="0031779B"/>
    <w:pPr>
      <w:widowControl w:val="0"/>
      <w:spacing w:after="140" w:line="288" w:lineRule="auto"/>
    </w:pPr>
    <w:rPr>
      <w:color w:val="00000A"/>
      <w:sz w:val="22"/>
    </w:rPr>
  </w:style>
  <w:style w:type="paragraph" w:customStyle="1" w:styleId="ArrowheadList">
    <w:name w:val="Arrowhead List"/>
    <w:qFormat/>
    <w:rsid w:val="0031779B"/>
    <w:pPr>
      <w:ind w:left="720" w:hanging="432"/>
    </w:pPr>
    <w:rPr>
      <w:color w:val="00000A"/>
      <w:sz w:val="22"/>
    </w:rPr>
  </w:style>
  <w:style w:type="paragraph" w:styleId="a9">
    <w:name w:val="Block Text"/>
    <w:qFormat/>
    <w:rsid w:val="0031779B"/>
    <w:pPr>
      <w:widowControl w:val="0"/>
      <w:spacing w:after="120"/>
      <w:ind w:left="1440" w:right="1440"/>
    </w:pPr>
    <w:rPr>
      <w:color w:val="00000A"/>
      <w:sz w:val="22"/>
    </w:rPr>
  </w:style>
  <w:style w:type="paragraph" w:customStyle="1" w:styleId="BoxList">
    <w:name w:val="Box List"/>
    <w:qFormat/>
    <w:rsid w:val="0031779B"/>
    <w:pPr>
      <w:ind w:left="720" w:hanging="432"/>
    </w:pPr>
    <w:rPr>
      <w:color w:val="00000A"/>
      <w:sz w:val="22"/>
    </w:rPr>
  </w:style>
  <w:style w:type="paragraph" w:customStyle="1" w:styleId="BulletList">
    <w:name w:val="Bullet List"/>
    <w:qFormat/>
    <w:rsid w:val="0031779B"/>
    <w:pPr>
      <w:ind w:left="720" w:hanging="432"/>
    </w:pPr>
    <w:rPr>
      <w:color w:val="00000A"/>
      <w:sz w:val="22"/>
    </w:rPr>
  </w:style>
  <w:style w:type="paragraph" w:customStyle="1" w:styleId="ChapterHeading">
    <w:name w:val="Chapter Heading"/>
    <w:qFormat/>
    <w:rsid w:val="0031779B"/>
    <w:pPr>
      <w:widowControl w:val="0"/>
    </w:pPr>
    <w:rPr>
      <w:color w:val="00000A"/>
      <w:sz w:val="22"/>
    </w:rPr>
  </w:style>
  <w:style w:type="paragraph" w:customStyle="1" w:styleId="Contents1">
    <w:name w:val="Contents 1"/>
    <w:basedOn w:val="a7"/>
    <w:qFormat/>
    <w:rsid w:val="0031779B"/>
    <w:pPr>
      <w:ind w:left="720" w:hanging="432"/>
    </w:pPr>
  </w:style>
  <w:style w:type="paragraph" w:customStyle="1" w:styleId="Contents2">
    <w:name w:val="Contents 2"/>
    <w:basedOn w:val="a7"/>
    <w:qFormat/>
    <w:rsid w:val="0031779B"/>
    <w:pPr>
      <w:ind w:left="1440" w:hanging="432"/>
    </w:pPr>
  </w:style>
  <w:style w:type="paragraph" w:customStyle="1" w:styleId="Contents3">
    <w:name w:val="Contents 3"/>
    <w:basedOn w:val="a7"/>
    <w:qFormat/>
    <w:rsid w:val="0031779B"/>
    <w:pPr>
      <w:ind w:left="2160" w:hanging="432"/>
    </w:pPr>
  </w:style>
  <w:style w:type="paragraph" w:customStyle="1" w:styleId="Contents4">
    <w:name w:val="Contents 4"/>
    <w:basedOn w:val="a7"/>
    <w:qFormat/>
    <w:rsid w:val="0031779B"/>
    <w:pPr>
      <w:ind w:left="2880" w:hanging="432"/>
    </w:pPr>
  </w:style>
  <w:style w:type="paragraph" w:customStyle="1" w:styleId="ContentsHeader">
    <w:name w:val="Contents Header"/>
    <w:qFormat/>
    <w:rsid w:val="0031779B"/>
    <w:pPr>
      <w:widowControl w:val="0"/>
      <w:spacing w:before="240" w:after="120"/>
      <w:jc w:val="center"/>
    </w:pPr>
    <w:rPr>
      <w:rFonts w:ascii="Liberation Sans" w:hAnsi="Liberation Sans" w:cs="Liberation Sans"/>
      <w:b/>
      <w:color w:val="00000A"/>
      <w:sz w:val="32"/>
    </w:rPr>
  </w:style>
  <w:style w:type="paragraph" w:customStyle="1" w:styleId="DashedList">
    <w:name w:val="Dashed List"/>
    <w:qFormat/>
    <w:rsid w:val="0031779B"/>
    <w:pPr>
      <w:ind w:left="720" w:hanging="432"/>
    </w:pPr>
    <w:rPr>
      <w:color w:val="00000A"/>
      <w:sz w:val="22"/>
    </w:rPr>
  </w:style>
  <w:style w:type="paragraph" w:customStyle="1" w:styleId="Default">
    <w:name w:val="Default"/>
    <w:qFormat/>
    <w:rsid w:val="0031779B"/>
    <w:pPr>
      <w:widowControl w:val="0"/>
      <w:spacing w:line="240" w:lineRule="auto"/>
    </w:pPr>
    <w:rPr>
      <w:rFonts w:ascii="Book Antiqua" w:hAnsi="Book Antiqua" w:cs="Book Antiqua"/>
      <w:color w:val="000000"/>
      <w:sz w:val="24"/>
    </w:rPr>
  </w:style>
  <w:style w:type="paragraph" w:customStyle="1" w:styleId="DiamondList">
    <w:name w:val="Diamond List"/>
    <w:qFormat/>
    <w:rsid w:val="0031779B"/>
    <w:pPr>
      <w:ind w:left="720" w:hanging="432"/>
    </w:pPr>
    <w:rPr>
      <w:color w:val="00000A"/>
      <w:sz w:val="22"/>
    </w:rPr>
  </w:style>
  <w:style w:type="paragraph" w:customStyle="1" w:styleId="aa">
    <w:name w:val="Концевая сноска"/>
    <w:basedOn w:val="a"/>
    <w:rsid w:val="0031779B"/>
    <w:pPr>
      <w:ind w:left="288" w:hanging="288"/>
    </w:pPr>
  </w:style>
  <w:style w:type="paragraph" w:customStyle="1" w:styleId="EndnoteSymbol">
    <w:name w:val="Endnote Symbol"/>
    <w:qFormat/>
    <w:rsid w:val="0031779B"/>
    <w:pPr>
      <w:widowControl w:val="0"/>
    </w:pPr>
    <w:rPr>
      <w:color w:val="00000A"/>
      <w:sz w:val="22"/>
    </w:rPr>
  </w:style>
  <w:style w:type="paragraph" w:customStyle="1" w:styleId="Footnote">
    <w:name w:val="Footnote"/>
    <w:basedOn w:val="a"/>
    <w:qFormat/>
    <w:rsid w:val="0031779B"/>
    <w:rPr>
      <w:sz w:val="20"/>
    </w:rPr>
  </w:style>
  <w:style w:type="paragraph" w:customStyle="1" w:styleId="HandList">
    <w:name w:val="Hand List"/>
    <w:qFormat/>
    <w:rsid w:val="0031779B"/>
    <w:pPr>
      <w:ind w:left="720" w:hanging="432"/>
    </w:pPr>
    <w:rPr>
      <w:color w:val="00000A"/>
      <w:sz w:val="22"/>
    </w:rPr>
  </w:style>
  <w:style w:type="paragraph" w:customStyle="1" w:styleId="HeartList">
    <w:name w:val="Heart List"/>
    <w:qFormat/>
    <w:rsid w:val="0031779B"/>
    <w:pPr>
      <w:ind w:left="720" w:hanging="432"/>
    </w:pPr>
    <w:rPr>
      <w:color w:val="00000A"/>
      <w:sz w:val="22"/>
    </w:rPr>
  </w:style>
  <w:style w:type="paragraph" w:customStyle="1" w:styleId="ImpliesList">
    <w:name w:val="Implies List"/>
    <w:qFormat/>
    <w:rsid w:val="0031779B"/>
    <w:pPr>
      <w:ind w:left="720" w:hanging="432"/>
    </w:pPr>
    <w:rPr>
      <w:color w:val="00000A"/>
      <w:sz w:val="22"/>
    </w:rPr>
  </w:style>
  <w:style w:type="paragraph" w:styleId="ab">
    <w:name w:val="List Paragraph"/>
    <w:qFormat/>
    <w:rsid w:val="0031779B"/>
    <w:pPr>
      <w:widowControl w:val="0"/>
      <w:spacing w:after="200"/>
      <w:ind w:left="720"/>
    </w:pPr>
    <w:rPr>
      <w:color w:val="00000A"/>
      <w:sz w:val="22"/>
    </w:rPr>
  </w:style>
  <w:style w:type="paragraph" w:customStyle="1" w:styleId="LowerCaseList">
    <w:name w:val="Lower Case List"/>
    <w:qFormat/>
    <w:rsid w:val="0031779B"/>
    <w:pPr>
      <w:widowControl w:val="0"/>
      <w:ind w:left="720" w:hanging="432"/>
    </w:pPr>
    <w:rPr>
      <w:color w:val="00000A"/>
      <w:sz w:val="22"/>
    </w:rPr>
  </w:style>
  <w:style w:type="paragraph" w:customStyle="1" w:styleId="LowerRomanList">
    <w:name w:val="Lower Roman List"/>
    <w:qFormat/>
    <w:rsid w:val="0031779B"/>
    <w:pPr>
      <w:widowControl w:val="0"/>
      <w:ind w:left="720" w:hanging="432"/>
    </w:pPr>
    <w:rPr>
      <w:color w:val="00000A"/>
      <w:sz w:val="22"/>
    </w:rPr>
  </w:style>
  <w:style w:type="paragraph" w:customStyle="1" w:styleId="10">
    <w:name w:val="Нет списка1"/>
    <w:qFormat/>
    <w:rsid w:val="0031779B"/>
    <w:pPr>
      <w:widowControl w:val="0"/>
    </w:pPr>
    <w:rPr>
      <w:color w:val="00000A"/>
      <w:sz w:val="22"/>
    </w:rPr>
  </w:style>
  <w:style w:type="paragraph" w:styleId="ac">
    <w:name w:val="No Spacing"/>
    <w:qFormat/>
    <w:rsid w:val="0031779B"/>
    <w:pPr>
      <w:widowControl w:val="0"/>
      <w:spacing w:line="240" w:lineRule="auto"/>
    </w:pPr>
    <w:rPr>
      <w:color w:val="000000"/>
      <w:sz w:val="22"/>
    </w:rPr>
  </w:style>
  <w:style w:type="paragraph" w:customStyle="1" w:styleId="DocumentMap">
    <w:name w:val="DocumentMap"/>
    <w:qFormat/>
    <w:rsid w:val="0031779B"/>
    <w:pPr>
      <w:widowControl w:val="0"/>
    </w:pPr>
    <w:rPr>
      <w:color w:val="00000A"/>
      <w:sz w:val="22"/>
    </w:rPr>
  </w:style>
  <w:style w:type="paragraph" w:customStyle="1" w:styleId="NumberedHeading1">
    <w:name w:val="Numbered Heading 1"/>
    <w:basedOn w:val="1"/>
    <w:qFormat/>
    <w:rsid w:val="0031779B"/>
  </w:style>
  <w:style w:type="paragraph" w:customStyle="1" w:styleId="NumberedHeading2">
    <w:name w:val="Numbered Heading 2"/>
    <w:basedOn w:val="2"/>
    <w:qFormat/>
    <w:rsid w:val="0031779B"/>
  </w:style>
  <w:style w:type="paragraph" w:customStyle="1" w:styleId="NumberedHeading3">
    <w:name w:val="Numbered Heading 3"/>
    <w:basedOn w:val="3"/>
    <w:qFormat/>
    <w:rsid w:val="0031779B"/>
  </w:style>
  <w:style w:type="paragraph" w:customStyle="1" w:styleId="NumberedList">
    <w:name w:val="Numbered List"/>
    <w:qFormat/>
    <w:rsid w:val="0031779B"/>
    <w:pPr>
      <w:ind w:left="720" w:hanging="432"/>
    </w:pPr>
    <w:rPr>
      <w:color w:val="00000A"/>
      <w:sz w:val="22"/>
    </w:rPr>
  </w:style>
  <w:style w:type="paragraph" w:customStyle="1" w:styleId="Pa1">
    <w:name w:val="Pa1"/>
    <w:basedOn w:val="Default"/>
    <w:next w:val="Default"/>
    <w:qFormat/>
    <w:rsid w:val="0031779B"/>
    <w:rPr>
      <w:color w:val="00000A"/>
    </w:rPr>
  </w:style>
  <w:style w:type="paragraph" w:styleId="ad">
    <w:name w:val="Plain Text"/>
    <w:qFormat/>
    <w:rsid w:val="0031779B"/>
    <w:pPr>
      <w:widowControl w:val="0"/>
    </w:pPr>
    <w:rPr>
      <w:rFonts w:ascii="Courier New" w:hAnsi="Courier New" w:cs="Courier New"/>
      <w:color w:val="00000A"/>
      <w:sz w:val="22"/>
    </w:rPr>
  </w:style>
  <w:style w:type="paragraph" w:customStyle="1" w:styleId="SectionHeading">
    <w:name w:val="Section Heading"/>
    <w:basedOn w:val="NumberedHeading1"/>
    <w:qFormat/>
    <w:rsid w:val="0031779B"/>
  </w:style>
  <w:style w:type="paragraph" w:customStyle="1" w:styleId="SquareList">
    <w:name w:val="Square List"/>
    <w:qFormat/>
    <w:rsid w:val="0031779B"/>
    <w:pPr>
      <w:ind w:left="720" w:hanging="432"/>
    </w:pPr>
    <w:rPr>
      <w:color w:val="00000A"/>
      <w:sz w:val="22"/>
    </w:rPr>
  </w:style>
  <w:style w:type="paragraph" w:customStyle="1" w:styleId="StarList">
    <w:name w:val="Star List"/>
    <w:qFormat/>
    <w:rsid w:val="0031779B"/>
    <w:pPr>
      <w:ind w:left="720" w:hanging="432"/>
    </w:pPr>
    <w:rPr>
      <w:color w:val="00000A"/>
      <w:sz w:val="22"/>
    </w:rPr>
  </w:style>
  <w:style w:type="paragraph" w:customStyle="1" w:styleId="TickList">
    <w:name w:val="Tick List"/>
    <w:qFormat/>
    <w:rsid w:val="0031779B"/>
    <w:pPr>
      <w:ind w:left="720" w:hanging="432"/>
    </w:pPr>
    <w:rPr>
      <w:color w:val="00000A"/>
      <w:sz w:val="22"/>
    </w:rPr>
  </w:style>
  <w:style w:type="paragraph" w:customStyle="1" w:styleId="TriangleList">
    <w:name w:val="Triangle List"/>
    <w:qFormat/>
    <w:rsid w:val="0031779B"/>
    <w:pPr>
      <w:ind w:left="720" w:hanging="432"/>
    </w:pPr>
    <w:rPr>
      <w:color w:val="00000A"/>
      <w:sz w:val="22"/>
    </w:rPr>
  </w:style>
  <w:style w:type="paragraph" w:customStyle="1" w:styleId="UpperCaseList">
    <w:name w:val="Upper Case List"/>
    <w:basedOn w:val="NumberedList"/>
    <w:qFormat/>
    <w:rsid w:val="0031779B"/>
  </w:style>
  <w:style w:type="paragraph" w:customStyle="1" w:styleId="UpperRomanList">
    <w:name w:val="Upper Roman List"/>
    <w:basedOn w:val="NumberedList"/>
    <w:qFormat/>
    <w:rsid w:val="0031779B"/>
  </w:style>
  <w:style w:type="paragraph" w:customStyle="1" w:styleId="Normal">
    <w:name w:val="_Normal"/>
    <w:qFormat/>
    <w:rsid w:val="0031779B"/>
    <w:pPr>
      <w:widowControl w:val="0"/>
      <w:spacing w:after="200"/>
    </w:pPr>
    <w:rPr>
      <w:color w:val="000000"/>
      <w:sz w:val="22"/>
    </w:rPr>
  </w:style>
  <w:style w:type="paragraph" w:styleId="ae">
    <w:name w:val="Normal (Web)"/>
    <w:basedOn w:val="a"/>
    <w:uiPriority w:val="99"/>
    <w:qFormat/>
    <w:rsid w:val="0031779B"/>
    <w:pPr>
      <w:widowControl/>
      <w:spacing w:before="280" w:after="280" w:line="240" w:lineRule="auto"/>
    </w:pPr>
    <w:rPr>
      <w:rFonts w:ascii="Times New Roman" w:eastAsia="Times New Roman" w:hAnsi="Times New Roman" w:cs="Times New Roman"/>
      <w:sz w:val="24"/>
      <w:szCs w:val="24"/>
      <w:lang w:eastAsia="ru-RU"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cmi.de/publications/jemie/data.dimitrov.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6645</TotalTime>
  <Pages>11</Pages>
  <Words>3994</Words>
  <Characters>22766</Characters>
  <Application>Microsoft Office Word</Application>
  <DocSecurity>0</DocSecurity>
  <Lines>189</Lines>
  <Paragraphs>53</Paragraphs>
  <ScaleCrop>false</ScaleCrop>
  <Company/>
  <LinksUpToDate>false</LinksUpToDate>
  <CharactersWithSpaces>26707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Zhibek</cp:lastModifiedBy>
  <cp:revision>37</cp:revision>
  <dcterms:created xsi:type="dcterms:W3CDTF">2016-03-15T01:37:00Z</dcterms:created>
  <dcterms:modified xsi:type="dcterms:W3CDTF">2016-06-07T06:36:00Z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