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02F" w:rsidRPr="009879D2" w:rsidRDefault="0021602F" w:rsidP="009879D2">
      <w:pPr>
        <w:widowControl w:val="0"/>
        <w:snapToGrid w:val="0"/>
        <w:spacing w:after="0"/>
        <w:ind w:firstLine="397"/>
        <w:jc w:val="left"/>
        <w:rPr>
          <w:rFonts w:eastAsia="Times New Roman"/>
          <w:lang w:val="kk-KZ" w:eastAsia="ru-RU"/>
        </w:rPr>
      </w:pPr>
      <w:bookmarkStart w:id="0" w:name="_GoBack"/>
      <w:bookmarkEnd w:id="0"/>
      <w:r w:rsidRPr="009879D2">
        <w:rPr>
          <w:rFonts w:eastAsia="Times New Roman"/>
          <w:lang w:val="kk-KZ" w:eastAsia="ru-RU"/>
        </w:rPr>
        <w:t xml:space="preserve">ӘОЖ </w:t>
      </w:r>
      <w:r w:rsidR="003C1A39" w:rsidRPr="009879D2">
        <w:rPr>
          <w:rFonts w:eastAsia="Times New Roman"/>
          <w:lang w:val="kk-KZ" w:eastAsia="ru-RU"/>
        </w:rPr>
        <w:t>008323.17(574+5)</w:t>
      </w:r>
    </w:p>
    <w:p w:rsidR="000F43E6" w:rsidRPr="009879D2" w:rsidRDefault="0021602F" w:rsidP="009879D2">
      <w:pPr>
        <w:widowControl w:val="0"/>
        <w:snapToGrid w:val="0"/>
        <w:spacing w:after="0"/>
        <w:ind w:firstLine="397"/>
        <w:jc w:val="center"/>
        <w:rPr>
          <w:rFonts w:eastAsia="Times New Roman"/>
          <w:b/>
          <w:lang w:val="kk-KZ" w:eastAsia="ru-RU"/>
        </w:rPr>
      </w:pPr>
      <w:r w:rsidRPr="009879D2">
        <w:rPr>
          <w:rFonts w:eastAsia="Times New Roman"/>
          <w:b/>
          <w:lang w:val="kk-KZ" w:eastAsia="ru-RU"/>
        </w:rPr>
        <w:t>УАЙСОВА Ш.Н.</w:t>
      </w:r>
    </w:p>
    <w:p w:rsidR="0021602F" w:rsidRDefault="0021602F" w:rsidP="009879D2">
      <w:pPr>
        <w:widowControl w:val="0"/>
        <w:snapToGrid w:val="0"/>
        <w:spacing w:after="0"/>
        <w:ind w:firstLine="397"/>
        <w:jc w:val="center"/>
        <w:rPr>
          <w:rFonts w:eastAsia="Times New Roman"/>
          <w:lang w:val="kk-KZ" w:eastAsia="ru-RU"/>
        </w:rPr>
      </w:pPr>
      <w:r w:rsidRPr="009879D2">
        <w:rPr>
          <w:rFonts w:eastAsia="Times New Roman"/>
          <w:lang w:val="kk-KZ" w:eastAsia="ru-RU"/>
        </w:rPr>
        <w:t>Қазақстан Республикасының Ұлттық музейінің аға ғылыми қызметкері, тарих магистрі</w:t>
      </w:r>
    </w:p>
    <w:p w:rsidR="00E614F2" w:rsidRPr="009879D2" w:rsidRDefault="00E614F2" w:rsidP="009879D2">
      <w:pPr>
        <w:widowControl w:val="0"/>
        <w:snapToGrid w:val="0"/>
        <w:spacing w:after="0"/>
        <w:ind w:firstLine="397"/>
        <w:jc w:val="center"/>
        <w:rPr>
          <w:rFonts w:eastAsia="Times New Roman"/>
          <w:lang w:val="kk-KZ" w:eastAsia="ru-RU"/>
        </w:rPr>
      </w:pPr>
    </w:p>
    <w:p w:rsidR="000F43E6" w:rsidRPr="009879D2" w:rsidRDefault="009879D2" w:rsidP="009879D2">
      <w:pPr>
        <w:shd w:val="clear" w:color="auto" w:fill="FFFFFF"/>
        <w:tabs>
          <w:tab w:val="num" w:pos="0"/>
        </w:tabs>
        <w:spacing w:after="0"/>
        <w:ind w:firstLine="397"/>
        <w:jc w:val="center"/>
        <w:rPr>
          <w:rFonts w:eastAsia="Times New Roman"/>
          <w:b/>
          <w:lang w:val="kk-KZ" w:eastAsia="ru-RU"/>
        </w:rPr>
      </w:pPr>
      <w:r w:rsidRPr="009879D2">
        <w:rPr>
          <w:rFonts w:eastAsia="Times New Roman"/>
          <w:b/>
          <w:lang w:val="kk-KZ" w:eastAsia="ru-RU"/>
        </w:rPr>
        <w:t>ҚАЗАҚСТАН РЕСПУБЛИКАСЫНЫҢ ШЫҒЫС ЕЛДЕРІМЕН АРАДАҒЫ ҒЫЛЫМИ ЖӘНЕ МӘДЕНИ БАЙЛАНЫСТАР</w:t>
      </w:r>
      <w:r>
        <w:rPr>
          <w:rFonts w:eastAsia="Times New Roman"/>
          <w:b/>
          <w:lang w:val="kk-KZ" w:eastAsia="ru-RU"/>
        </w:rPr>
        <w:t>Ы</w:t>
      </w:r>
    </w:p>
    <w:p w:rsidR="00E614F2" w:rsidRDefault="00E614F2" w:rsidP="009879D2">
      <w:pPr>
        <w:shd w:val="clear" w:color="auto" w:fill="FFFFFF"/>
        <w:tabs>
          <w:tab w:val="num" w:pos="0"/>
        </w:tabs>
        <w:spacing w:after="0"/>
        <w:ind w:firstLine="397"/>
        <w:jc w:val="center"/>
        <w:rPr>
          <w:rFonts w:eastAsia="Times New Roman"/>
          <w:b/>
          <w:lang w:val="kk-KZ" w:eastAsia="ru-RU"/>
        </w:rPr>
      </w:pPr>
    </w:p>
    <w:p w:rsidR="0021602F" w:rsidRPr="009879D2" w:rsidRDefault="0021602F" w:rsidP="009879D2">
      <w:pPr>
        <w:shd w:val="clear" w:color="auto" w:fill="FFFFFF"/>
        <w:tabs>
          <w:tab w:val="num" w:pos="0"/>
        </w:tabs>
        <w:spacing w:after="0"/>
        <w:ind w:firstLine="397"/>
        <w:jc w:val="center"/>
        <w:rPr>
          <w:rFonts w:eastAsia="Times New Roman"/>
          <w:b/>
          <w:lang w:val="kk-KZ" w:eastAsia="ru-RU"/>
        </w:rPr>
      </w:pPr>
      <w:r w:rsidRPr="009879D2">
        <w:rPr>
          <w:rFonts w:eastAsia="Times New Roman"/>
          <w:b/>
          <w:lang w:val="kk-KZ" w:eastAsia="ru-RU"/>
        </w:rPr>
        <w:t>Аннотация</w:t>
      </w:r>
    </w:p>
    <w:p w:rsidR="008B493A" w:rsidRPr="009879D2" w:rsidRDefault="0021602F" w:rsidP="009879D2">
      <w:pPr>
        <w:shd w:val="clear" w:color="auto" w:fill="FFFFFF"/>
        <w:tabs>
          <w:tab w:val="num" w:pos="0"/>
        </w:tabs>
        <w:spacing w:after="0"/>
        <w:ind w:firstLine="397"/>
        <w:jc w:val="both"/>
        <w:rPr>
          <w:rFonts w:eastAsia="Times New Roman"/>
          <w:lang w:val="kk-KZ" w:eastAsia="ru-RU"/>
        </w:rPr>
      </w:pPr>
      <w:r w:rsidRPr="009879D2">
        <w:rPr>
          <w:rFonts w:eastAsia="Times New Roman"/>
          <w:lang w:val="kk-KZ" w:eastAsia="ru-RU"/>
        </w:rPr>
        <w:t xml:space="preserve">Бұл мақалада Қазақстан Республикасының тәуелсіздік жылдарындағы Шығыс елдерімен ғылыми және мәдени байланыстары зерттеледі. </w:t>
      </w:r>
      <w:r w:rsidR="00D32D77" w:rsidRPr="009879D2">
        <w:rPr>
          <w:rFonts w:eastAsia="Times New Roman"/>
          <w:lang w:val="kk-KZ" w:eastAsia="ru-RU"/>
        </w:rPr>
        <w:t xml:space="preserve">Қазақстан мен Шығыс елдері арасында білім беру, ғылым және техника саласындағы меморандумдарға, оқытушылар мен студенттер алмасу жайлы келісімшарттарға қол қойылған. «Болашақ» бағдарламасы бойынша Түркия, Египет, Біріккен Араб әмірліктерінде қазақстандық жастар жоғарғы оқу орындарында білім алуда. </w:t>
      </w:r>
    </w:p>
    <w:p w:rsidR="009879D2" w:rsidRPr="009879D2" w:rsidRDefault="00E93991" w:rsidP="009879D2">
      <w:pPr>
        <w:shd w:val="clear" w:color="auto" w:fill="FFFFFF"/>
        <w:tabs>
          <w:tab w:val="num" w:pos="0"/>
        </w:tabs>
        <w:spacing w:after="0"/>
        <w:ind w:firstLine="397"/>
        <w:jc w:val="both"/>
        <w:rPr>
          <w:rFonts w:eastAsia="Times New Roman"/>
          <w:lang w:val="kk-KZ" w:eastAsia="ru-RU"/>
        </w:rPr>
      </w:pPr>
      <w:r w:rsidRPr="009879D2">
        <w:rPr>
          <w:rFonts w:eastAsia="Times New Roman"/>
          <w:lang w:val="kk-KZ" w:eastAsia="ru-RU"/>
        </w:rPr>
        <w:t xml:space="preserve">Қазақстан музейлері </w:t>
      </w:r>
      <w:r w:rsidR="00A524D3" w:rsidRPr="009879D2">
        <w:rPr>
          <w:rFonts w:eastAsia="Times New Roman"/>
          <w:lang w:val="kk-KZ" w:eastAsia="ru-RU"/>
        </w:rPr>
        <w:t>алыс және ж</w:t>
      </w:r>
      <w:r w:rsidRPr="009879D2">
        <w:rPr>
          <w:rFonts w:eastAsia="Times New Roman"/>
          <w:lang w:val="kk-KZ" w:eastAsia="ru-RU"/>
        </w:rPr>
        <w:t xml:space="preserve">ақын шетелдердің архивтері, кітапханаларымен, ғылыми-зерттеу орталықтарымен байланысын дамытуда: </w:t>
      </w:r>
      <w:r w:rsidR="00A524D3" w:rsidRPr="009879D2">
        <w:rPr>
          <w:rFonts w:eastAsia="Times New Roman"/>
          <w:lang w:val="kk-KZ" w:eastAsia="ru-RU"/>
        </w:rPr>
        <w:t>көрмелер, конференциялар, дөңгелек үстелдар ұйымдастырылуда, бірлескен жобалар іске асуда.</w:t>
      </w:r>
    </w:p>
    <w:p w:rsidR="00E93991" w:rsidRPr="00E614F2" w:rsidRDefault="009879D2" w:rsidP="009879D2">
      <w:pPr>
        <w:shd w:val="clear" w:color="auto" w:fill="FFFFFF"/>
        <w:tabs>
          <w:tab w:val="num" w:pos="0"/>
        </w:tabs>
        <w:spacing w:after="0"/>
        <w:ind w:firstLine="397"/>
        <w:jc w:val="both"/>
        <w:rPr>
          <w:rFonts w:eastAsia="Times New Roman"/>
          <w:lang w:val="kk-KZ" w:eastAsia="ru-RU"/>
        </w:rPr>
      </w:pPr>
      <w:r w:rsidRPr="009879D2">
        <w:rPr>
          <w:rFonts w:eastAsia="Times New Roman"/>
          <w:b/>
          <w:lang w:val="kk-KZ" w:eastAsia="ru-RU"/>
        </w:rPr>
        <w:t>Түйін сөздер:</w:t>
      </w:r>
      <w:r w:rsidR="00E614F2" w:rsidRPr="00E614F2">
        <w:rPr>
          <w:rFonts w:eastAsia="Times New Roman"/>
          <w:lang w:val="kk-KZ" w:eastAsia="ru-RU"/>
        </w:rPr>
        <w:t>білім беру, ғылым, техника, ынтымақтастық, «Мәдени мұра»</w:t>
      </w:r>
    </w:p>
    <w:p w:rsidR="008B493A" w:rsidRPr="009879D2" w:rsidRDefault="008B493A" w:rsidP="009879D2">
      <w:pPr>
        <w:shd w:val="clear" w:color="auto" w:fill="FFFFFF"/>
        <w:tabs>
          <w:tab w:val="num" w:pos="0"/>
        </w:tabs>
        <w:spacing w:after="0"/>
        <w:ind w:firstLine="397"/>
        <w:jc w:val="both"/>
        <w:rPr>
          <w:rFonts w:eastAsia="Times New Roman"/>
          <w:lang w:val="kk-KZ" w:eastAsia="ru-RU"/>
        </w:rPr>
      </w:pPr>
    </w:p>
    <w:p w:rsidR="009C62B3" w:rsidRPr="009879D2" w:rsidRDefault="008B74E7" w:rsidP="009879D2">
      <w:pPr>
        <w:shd w:val="clear" w:color="auto" w:fill="FFFFFF"/>
        <w:tabs>
          <w:tab w:val="num" w:pos="0"/>
        </w:tabs>
        <w:spacing w:after="0"/>
        <w:ind w:firstLine="397"/>
        <w:jc w:val="both"/>
        <w:rPr>
          <w:rFonts w:eastAsia="Times New Roman"/>
          <w:lang w:val="kk-KZ" w:eastAsia="ru-RU"/>
        </w:rPr>
      </w:pPr>
      <w:r w:rsidRPr="009879D2">
        <w:rPr>
          <w:rFonts w:eastAsia="Times New Roman"/>
          <w:lang w:val="kk-KZ" w:eastAsia="ru-RU"/>
        </w:rPr>
        <w:t xml:space="preserve">Қазақстан мен Шығыстың халықтарының интеллектуалдық потенциалы көптеген ғасырлар барысында қалыптасқан, оның үстіне біздің дініміз бір, мәдени байланысымыз соңғы жылдары қарқынды дамып келеді. </w:t>
      </w:r>
    </w:p>
    <w:p w:rsidR="009C62B3" w:rsidRPr="009879D2" w:rsidRDefault="009C62B3" w:rsidP="009879D2">
      <w:pPr>
        <w:shd w:val="clear" w:color="auto" w:fill="FFFFFF"/>
        <w:tabs>
          <w:tab w:val="num" w:pos="0"/>
        </w:tabs>
        <w:spacing w:after="0"/>
        <w:ind w:firstLine="397"/>
        <w:jc w:val="both"/>
        <w:rPr>
          <w:lang w:val="kk-KZ"/>
        </w:rPr>
      </w:pPr>
      <w:r w:rsidRPr="009879D2">
        <w:rPr>
          <w:lang w:val="kk-KZ"/>
        </w:rPr>
        <w:t>Қазақ даласына араб мәдениеті сонау замандарда ақ келіп еді. Қарахандықтар ислам дінін ресми, мемлекеттік дін деп қабылдаған-тын. Қалыптасқан өркениеттен «мұсылман өркениеті» деген атпен танымал болды. Кең далаға білім мен ғылым, сол кездегі алдыңғы қатарлы жетістіктер енген еді. Қазіргі қазақ халқының тарихы араб, парсы, түркілермен тығыз байланысып жатыр. Ортағасырлық қазақтардың білімді, көзі ашықтары араб, парсы, шағатай тілдерін жетік меңгеруге тиіс еді. Қазіргі кезде де, әсіресе тәуелсіздік алғаннан бері, қарым-қатынас қарқынды дамуда деп айтсақ та болады.</w:t>
      </w:r>
    </w:p>
    <w:p w:rsidR="00D6221A" w:rsidRPr="009879D2" w:rsidRDefault="00D6221A" w:rsidP="009879D2">
      <w:pPr>
        <w:spacing w:after="0"/>
        <w:ind w:firstLine="397"/>
        <w:jc w:val="both"/>
        <w:rPr>
          <w:lang w:val="kk-KZ"/>
        </w:rPr>
      </w:pPr>
      <w:r w:rsidRPr="009879D2">
        <w:rPr>
          <w:lang w:val="kk-KZ"/>
        </w:rPr>
        <w:t>Ұлы Абай, Шәкәрімдер, тағы да көптеген ғұламаларымыз парсы әдебиетін жақсы меңгерген екен. Ағартушылық, білім беру процессі де араб, парсы тілдерімен тығыз байланысты болған. Қазіргі кезде Қазақстанның бірнеше жоғарғы оқу орындарында парсы тілі оқытылып, қажетті сөздіктер, оқу құралдары оқулықтар шығарылып отыр. Қазақстан тілші-журналисттері, ғалымдары Иран мәдениеті жайлы өз көзқарастарын оқушыларына ұсынып тұрады. [</w:t>
      </w:r>
      <w:r w:rsidR="006764C2" w:rsidRPr="009879D2">
        <w:rPr>
          <w:lang w:val="kk-KZ"/>
        </w:rPr>
        <w:t>1</w:t>
      </w:r>
      <w:r w:rsidRPr="009879D2">
        <w:rPr>
          <w:lang w:val="kk-KZ"/>
        </w:rPr>
        <w:t>, c.283].</w:t>
      </w:r>
    </w:p>
    <w:p w:rsidR="008B74E7" w:rsidRPr="009879D2" w:rsidRDefault="00D6221A" w:rsidP="009879D2">
      <w:pPr>
        <w:shd w:val="clear" w:color="auto" w:fill="FFFFFF"/>
        <w:tabs>
          <w:tab w:val="num" w:pos="0"/>
        </w:tabs>
        <w:spacing w:after="0"/>
        <w:ind w:firstLine="397"/>
        <w:jc w:val="both"/>
        <w:rPr>
          <w:rFonts w:eastAsia="Times New Roman"/>
          <w:lang w:val="kk-KZ" w:eastAsia="ru-RU"/>
        </w:rPr>
      </w:pPr>
      <w:r w:rsidRPr="009879D2">
        <w:rPr>
          <w:rFonts w:eastAsia="Times New Roman"/>
          <w:lang w:val="kk-KZ" w:eastAsia="ru-RU"/>
        </w:rPr>
        <w:t xml:space="preserve">Енді, нақты мемлекетаралық қатынастарға келер болсақ, </w:t>
      </w:r>
      <w:r w:rsidR="008B74E7" w:rsidRPr="009879D2">
        <w:rPr>
          <w:rFonts w:eastAsia="Times New Roman"/>
          <w:lang w:val="kk-KZ" w:eastAsia="ru-RU"/>
        </w:rPr>
        <w:t xml:space="preserve">Қазақстан Республикасы мен Пәкістан арасындағы білім және ғылым жөніндегі ынтымақтастық ҚР Білім және ғылым министрлігі мен Пәкістан Ислам </w:t>
      </w:r>
      <w:r w:rsidR="008B74E7" w:rsidRPr="009879D2">
        <w:rPr>
          <w:rFonts w:eastAsia="Times New Roman"/>
          <w:lang w:val="kk-KZ" w:eastAsia="ru-RU"/>
        </w:rPr>
        <w:lastRenderedPageBreak/>
        <w:t>Республикасының Білім министрлігі арасындағы 2001 жылдың 18 шілдесінде қол қойылған келісімшарт саясында өтіп отыр.</w:t>
      </w:r>
    </w:p>
    <w:p w:rsidR="008B74E7" w:rsidRPr="009879D2" w:rsidRDefault="003F6B9D" w:rsidP="009879D2">
      <w:pPr>
        <w:shd w:val="clear" w:color="auto" w:fill="FFFFFF"/>
        <w:tabs>
          <w:tab w:val="num" w:pos="0"/>
        </w:tabs>
        <w:spacing w:after="0"/>
        <w:ind w:firstLine="397"/>
        <w:jc w:val="both"/>
        <w:rPr>
          <w:lang w:val="kk-KZ"/>
        </w:rPr>
      </w:pPr>
      <w:r w:rsidRPr="009879D2">
        <w:rPr>
          <w:lang w:val="kk-KZ"/>
        </w:rPr>
        <w:t>Қазақстан мен Түркия арасындағы ынтымақтастық келесі келісімшарттар негізінде іске асады:</w:t>
      </w:r>
    </w:p>
    <w:p w:rsidR="00B960E2" w:rsidRPr="009879D2" w:rsidRDefault="00B960E2" w:rsidP="009879D2">
      <w:pPr>
        <w:shd w:val="clear" w:color="auto" w:fill="FFFFFF"/>
        <w:tabs>
          <w:tab w:val="num" w:pos="0"/>
        </w:tabs>
        <w:spacing w:after="0"/>
        <w:ind w:firstLine="397"/>
        <w:jc w:val="both"/>
        <w:rPr>
          <w:lang w:val="kk-KZ"/>
        </w:rPr>
      </w:pPr>
      <w:r w:rsidRPr="009879D2">
        <w:rPr>
          <w:lang w:val="kk-KZ"/>
        </w:rPr>
        <w:t xml:space="preserve">ҚР Білім министрлігі мен Түркия Республикасының Ұлттық білім министрлігі арасындағы білім саласындағы ынтымақтастық туралы келісімшарт (Анкара қ., 1997 жылдың 4 наурызы); </w:t>
      </w:r>
    </w:p>
    <w:p w:rsidR="00B960E2" w:rsidRPr="009879D2" w:rsidRDefault="003F6B9D" w:rsidP="009879D2">
      <w:pPr>
        <w:shd w:val="clear" w:color="auto" w:fill="FFFFFF"/>
        <w:tabs>
          <w:tab w:val="num" w:pos="0"/>
        </w:tabs>
        <w:spacing w:after="0"/>
        <w:ind w:firstLine="397"/>
        <w:jc w:val="both"/>
        <w:rPr>
          <w:lang w:val="kk-KZ"/>
        </w:rPr>
      </w:pPr>
      <w:r w:rsidRPr="009879D2">
        <w:rPr>
          <w:lang w:val="kk-KZ"/>
        </w:rPr>
        <w:t xml:space="preserve">- ҚР Білім министрлігі мен Түркия Республикасының Ұлттық білім министрлігі арасындағы білім </w:t>
      </w:r>
      <w:r w:rsidR="00B960E2" w:rsidRPr="009879D2">
        <w:rPr>
          <w:lang w:val="kk-KZ"/>
        </w:rPr>
        <w:t>саласындағы</w:t>
      </w:r>
      <w:r w:rsidRPr="009879D2">
        <w:rPr>
          <w:lang w:val="kk-KZ"/>
        </w:rPr>
        <w:t xml:space="preserve"> ынтымақтастық туралы </w:t>
      </w:r>
      <w:r w:rsidR="00B960E2" w:rsidRPr="009879D2">
        <w:rPr>
          <w:lang w:val="kk-KZ"/>
        </w:rPr>
        <w:t>Хаттама</w:t>
      </w:r>
      <w:r w:rsidRPr="009879D2">
        <w:rPr>
          <w:lang w:val="kk-KZ"/>
        </w:rPr>
        <w:t xml:space="preserve"> (Анкара қ., 1997 жылдың 4 наурызы); </w:t>
      </w:r>
    </w:p>
    <w:p w:rsidR="00B960E2" w:rsidRPr="009879D2" w:rsidRDefault="00630B06" w:rsidP="009879D2">
      <w:pPr>
        <w:shd w:val="clear" w:color="auto" w:fill="FFFFFF"/>
        <w:tabs>
          <w:tab w:val="num" w:pos="0"/>
        </w:tabs>
        <w:spacing w:after="0"/>
        <w:ind w:firstLine="397"/>
        <w:jc w:val="both"/>
        <w:rPr>
          <w:lang w:val="kk-KZ"/>
        </w:rPr>
      </w:pPr>
      <w:r w:rsidRPr="009879D2">
        <w:rPr>
          <w:lang w:val="kk-KZ"/>
        </w:rPr>
        <w:t>- ҚР үкіметі мен Түркия Республикасының үкіметі арасында сауда-экономикалық және техникалық ынтымақтастық жөніндегі келісімшарт (1997 жылдың 10 қыркүйегі);</w:t>
      </w:r>
    </w:p>
    <w:p w:rsidR="00630B06" w:rsidRPr="009879D2" w:rsidRDefault="00630B06" w:rsidP="009879D2">
      <w:pPr>
        <w:shd w:val="clear" w:color="auto" w:fill="FFFFFF"/>
        <w:tabs>
          <w:tab w:val="num" w:pos="0"/>
        </w:tabs>
        <w:spacing w:after="0"/>
        <w:ind w:firstLine="397"/>
        <w:jc w:val="both"/>
        <w:rPr>
          <w:lang w:val="kk-KZ"/>
        </w:rPr>
      </w:pPr>
      <w:r w:rsidRPr="009879D2">
        <w:rPr>
          <w:lang w:val="kk-KZ"/>
        </w:rPr>
        <w:t xml:space="preserve">- ҚР БжҒМ және Түркия Республикасының білім министрлігі арасындағы техникалық және кәсіби білім беру </w:t>
      </w:r>
      <w:r w:rsidR="000D65B7" w:rsidRPr="009879D2">
        <w:rPr>
          <w:lang w:val="kk-KZ"/>
        </w:rPr>
        <w:t>саласындағы ынтымақтастық жөніндегі Меморандум (2007 жылдың 2 мамыры);</w:t>
      </w:r>
    </w:p>
    <w:p w:rsidR="000D65B7" w:rsidRPr="009879D2" w:rsidRDefault="000D65B7" w:rsidP="009879D2">
      <w:pPr>
        <w:shd w:val="clear" w:color="auto" w:fill="FFFFFF"/>
        <w:tabs>
          <w:tab w:val="num" w:pos="0"/>
        </w:tabs>
        <w:spacing w:after="0"/>
        <w:ind w:firstLine="397"/>
        <w:jc w:val="both"/>
        <w:rPr>
          <w:lang w:val="kk-KZ"/>
        </w:rPr>
      </w:pPr>
      <w:r w:rsidRPr="009879D2">
        <w:rPr>
          <w:lang w:val="kk-KZ"/>
        </w:rPr>
        <w:t>- ҚР мен Түркия Республикасының үкіметтері арасындағы ғылым және техника саласындағы ынтымақтастық жөніндегі келісімшарт (2009 жылдың 22 қазаны);</w:t>
      </w:r>
    </w:p>
    <w:p w:rsidR="000D65B7" w:rsidRPr="009879D2" w:rsidRDefault="000D65B7" w:rsidP="009879D2">
      <w:pPr>
        <w:shd w:val="clear" w:color="auto" w:fill="FFFFFF"/>
        <w:tabs>
          <w:tab w:val="num" w:pos="0"/>
        </w:tabs>
        <w:spacing w:after="0"/>
        <w:ind w:firstLine="397"/>
        <w:jc w:val="both"/>
        <w:rPr>
          <w:lang w:val="kk-KZ"/>
        </w:rPr>
      </w:pPr>
      <w:r w:rsidRPr="009879D2">
        <w:rPr>
          <w:lang w:val="kk-KZ"/>
        </w:rPr>
        <w:t xml:space="preserve">- </w:t>
      </w:r>
      <w:r w:rsidR="00E9354C" w:rsidRPr="009879D2">
        <w:rPr>
          <w:lang w:val="kk-KZ"/>
        </w:rPr>
        <w:t>ҚР мен Түркия Республикасының үкіметтері арасындағы Қ.А.Йассауи атындағы ХҚТУ-ң қызметішарттары туралы келісім (2009 жылдың 22 қазаны).</w:t>
      </w:r>
    </w:p>
    <w:p w:rsidR="00B960E2" w:rsidRPr="008612BE" w:rsidRDefault="00E9354C" w:rsidP="009879D2">
      <w:pPr>
        <w:shd w:val="clear" w:color="auto" w:fill="FFFFFF"/>
        <w:tabs>
          <w:tab w:val="num" w:pos="0"/>
        </w:tabs>
        <w:spacing w:after="0"/>
        <w:ind w:firstLine="397"/>
        <w:jc w:val="both"/>
        <w:rPr>
          <w:lang w:val="kk-KZ"/>
        </w:rPr>
      </w:pPr>
      <w:r w:rsidRPr="009879D2">
        <w:rPr>
          <w:lang w:val="kk-KZ"/>
        </w:rPr>
        <w:t xml:space="preserve">- </w:t>
      </w:r>
      <w:r w:rsidR="00537B16" w:rsidRPr="009879D2">
        <w:rPr>
          <w:lang w:val="kk-KZ"/>
        </w:rPr>
        <w:t>ҚР мен Түркия Республикасының үкіметтері арасындағы Қ.А.Йассауи атындағы ХҚТУ-ң қызметішарттары туралы келісімге өзгеріс енгізу туралы Хаттама (Стамбул, 2010 жылдың 23 желтоқсаны)</w:t>
      </w:r>
    </w:p>
    <w:p w:rsidR="000F43E6" w:rsidRPr="009879D2" w:rsidRDefault="000F43E6" w:rsidP="009879D2">
      <w:pPr>
        <w:widowControl w:val="0"/>
        <w:suppressAutoHyphens/>
        <w:spacing w:after="0"/>
        <w:ind w:firstLine="397"/>
        <w:jc w:val="both"/>
        <w:rPr>
          <w:rFonts w:eastAsia="Arial Unicode MS"/>
          <w:color w:val="000000"/>
          <w:kern w:val="2"/>
          <w:lang w:val="kk-KZ"/>
        </w:rPr>
      </w:pPr>
      <w:r w:rsidRPr="009879D2">
        <w:rPr>
          <w:rFonts w:eastAsia="Arial Unicode MS"/>
          <w:color w:val="000000"/>
          <w:kern w:val="2"/>
          <w:lang w:val="kk-KZ"/>
        </w:rPr>
        <w:t xml:space="preserve">- </w:t>
      </w:r>
      <w:r w:rsidR="00537B16" w:rsidRPr="009879D2">
        <w:rPr>
          <w:rFonts w:eastAsia="Arial Unicode MS"/>
          <w:color w:val="000000"/>
          <w:kern w:val="2"/>
          <w:lang w:val="kk-KZ"/>
        </w:rPr>
        <w:t>Халықара</w:t>
      </w:r>
      <w:r w:rsidR="009879D2">
        <w:rPr>
          <w:rFonts w:eastAsia="Arial Unicode MS"/>
          <w:color w:val="000000"/>
          <w:kern w:val="2"/>
          <w:lang w:val="kk-KZ"/>
        </w:rPr>
        <w:t>лық түркі академиясының құрылуы</w:t>
      </w:r>
      <w:r w:rsidR="00CB5BAD" w:rsidRPr="009879D2">
        <w:rPr>
          <w:rFonts w:eastAsia="Arial Unicode MS"/>
          <w:color w:val="000000"/>
          <w:kern w:val="2"/>
          <w:lang w:val="kk-KZ"/>
        </w:rPr>
        <w:t xml:space="preserve">Бішкек, 2012 жылдың </w:t>
      </w:r>
      <w:r w:rsidRPr="009879D2">
        <w:rPr>
          <w:rFonts w:eastAsia="Arial Unicode MS"/>
          <w:color w:val="000000"/>
          <w:kern w:val="2"/>
          <w:lang w:val="kk-KZ"/>
        </w:rPr>
        <w:t>23</w:t>
      </w:r>
      <w:r w:rsidR="00CB5BAD" w:rsidRPr="009879D2">
        <w:rPr>
          <w:rFonts w:eastAsia="Arial Unicode MS"/>
          <w:color w:val="000000"/>
          <w:kern w:val="2"/>
          <w:lang w:val="kk-KZ"/>
        </w:rPr>
        <w:t xml:space="preserve"> тамызы </w:t>
      </w:r>
      <w:r w:rsidR="00873848" w:rsidRPr="009879D2">
        <w:rPr>
          <w:rFonts w:eastAsia="Arial Unicode MS"/>
          <w:color w:val="000000"/>
          <w:kern w:val="2"/>
          <w:lang w:val="kk-KZ"/>
        </w:rPr>
        <w:t>[2</w:t>
      </w:r>
      <w:r w:rsidRPr="009879D2">
        <w:rPr>
          <w:rFonts w:eastAsia="Arial Unicode MS"/>
          <w:color w:val="000000"/>
          <w:kern w:val="2"/>
          <w:lang w:val="kk-KZ"/>
        </w:rPr>
        <w:t>].</w:t>
      </w:r>
    </w:p>
    <w:p w:rsidR="008032F4" w:rsidRPr="009879D2" w:rsidRDefault="00AD0355" w:rsidP="009879D2">
      <w:pPr>
        <w:widowControl w:val="0"/>
        <w:tabs>
          <w:tab w:val="left" w:pos="0"/>
        </w:tabs>
        <w:suppressAutoHyphens/>
        <w:spacing w:after="0"/>
        <w:ind w:firstLine="397"/>
        <w:jc w:val="both"/>
        <w:rPr>
          <w:rFonts w:eastAsia="Arial Unicode MS"/>
          <w:kern w:val="2"/>
          <w:lang w:val="kk-KZ"/>
        </w:rPr>
      </w:pPr>
      <w:r w:rsidRPr="009879D2">
        <w:rPr>
          <w:rFonts w:eastAsia="Arial Unicode MS"/>
          <w:kern w:val="2"/>
          <w:lang w:val="kk-KZ"/>
        </w:rPr>
        <w:t xml:space="preserve">1992 жылдан бері </w:t>
      </w:r>
      <w:r w:rsidR="008032F4" w:rsidRPr="009879D2">
        <w:rPr>
          <w:rFonts w:eastAsia="Arial Unicode MS"/>
          <w:kern w:val="2"/>
          <w:lang w:val="kk-KZ"/>
        </w:rPr>
        <w:t xml:space="preserve">1500-астам Қазақстан азаматы Түркия жоғарғы оқу орындарында дәріс алған, қазірдің өзінде 500-ден астамы оқуын жалғастыруда. ҚР жоғарғы оқу орындарында 200-ден астам Түркия азаматтары білім алуда. </w:t>
      </w:r>
    </w:p>
    <w:p w:rsidR="00980801" w:rsidRPr="009879D2" w:rsidRDefault="00CC458C" w:rsidP="009879D2">
      <w:pPr>
        <w:widowControl w:val="0"/>
        <w:suppressAutoHyphens/>
        <w:spacing w:after="0"/>
        <w:ind w:firstLine="397"/>
        <w:jc w:val="both"/>
        <w:rPr>
          <w:rFonts w:eastAsia="Arial Unicode MS"/>
          <w:kern w:val="2"/>
          <w:lang w:val="kk-KZ"/>
        </w:rPr>
      </w:pPr>
      <w:r w:rsidRPr="009879D2">
        <w:rPr>
          <w:rFonts w:eastAsia="Arial Unicode MS"/>
          <w:kern w:val="2"/>
          <w:lang w:val="kk-KZ"/>
        </w:rPr>
        <w:t xml:space="preserve">ҚР барлық облыс орталықтарында түрік тілі оқытылатын, екіжақтық үкіметаралық Келісімдеріне сәйкес ашылған 29 қазақ-түрік лицейлері жұмыс жасауда. </w:t>
      </w:r>
      <w:r w:rsidR="00813965" w:rsidRPr="009879D2">
        <w:rPr>
          <w:rFonts w:eastAsia="Arial Unicode MS"/>
          <w:kern w:val="2"/>
          <w:lang w:val="kk-KZ"/>
        </w:rPr>
        <w:t xml:space="preserve">1992 жылдың 31 қазанында екі ел үкіметтерінің келісімшарты бойынша ашылған Қ.А.Йассауи атындағы Халықаралық қазақ-түрік университеті жемісті жұмыс жасауда. </w:t>
      </w:r>
    </w:p>
    <w:p w:rsidR="009608B3" w:rsidRPr="009879D2" w:rsidRDefault="009608B3" w:rsidP="009879D2">
      <w:pPr>
        <w:widowControl w:val="0"/>
        <w:tabs>
          <w:tab w:val="left" w:pos="72"/>
          <w:tab w:val="left" w:pos="252"/>
        </w:tabs>
        <w:suppressAutoHyphens/>
        <w:spacing w:after="0"/>
        <w:ind w:firstLine="397"/>
        <w:jc w:val="both"/>
        <w:rPr>
          <w:iCs/>
          <w:lang w:val="kk-KZ"/>
        </w:rPr>
      </w:pPr>
      <w:r w:rsidRPr="009879D2">
        <w:rPr>
          <w:rFonts w:eastAsia="Arial Unicode MS"/>
          <w:kern w:val="2"/>
          <w:lang w:val="kk-KZ"/>
        </w:rPr>
        <w:t xml:space="preserve">1992 жылдың сәуірінде </w:t>
      </w:r>
      <w:r w:rsidR="00090686" w:rsidRPr="009879D2">
        <w:rPr>
          <w:rFonts w:eastAsia="Arial Unicode MS"/>
          <w:kern w:val="2"/>
          <w:lang w:val="kk-KZ"/>
        </w:rPr>
        <w:t xml:space="preserve">Египет астанасы </w:t>
      </w:r>
      <w:r w:rsidRPr="009879D2">
        <w:rPr>
          <w:rFonts w:eastAsia="Arial Unicode MS"/>
          <w:kern w:val="2"/>
          <w:lang w:val="kk-KZ"/>
        </w:rPr>
        <w:t xml:space="preserve">Каирге барған ҚР ҰҒА-ң делегациясының құрамына ҚР халық депутаты, ҚР ҰҒА вице-президенті академик Ж.М.Абдильдин, ҚР ҰҒА-ң молекулярлық биология және биохимия институтының директоры, биология ғылымдарының докторы Н.А.Айтхожина, ҚР ҰҒА-ң </w:t>
      </w:r>
      <w:r w:rsidR="0039582C" w:rsidRPr="009879D2">
        <w:rPr>
          <w:rFonts w:eastAsia="Arial Unicode MS"/>
          <w:kern w:val="2"/>
          <w:lang w:val="kk-KZ"/>
        </w:rPr>
        <w:t xml:space="preserve">мемлекет және құқық институтының директоры Е.К.Нурпеисова кірді. </w:t>
      </w:r>
      <w:r w:rsidR="00A434AA" w:rsidRPr="009879D2">
        <w:rPr>
          <w:rFonts w:eastAsia="Arial Unicode MS"/>
          <w:kern w:val="2"/>
          <w:lang w:val="kk-KZ"/>
        </w:rPr>
        <w:t xml:space="preserve">ЕАР –ң ғылым және технология академиясының президентімен, ғылыми мекемелер басшыларымен </w:t>
      </w:r>
      <w:r w:rsidR="00C45CD7" w:rsidRPr="009879D2">
        <w:rPr>
          <w:rFonts w:eastAsia="Arial Unicode MS"/>
          <w:kern w:val="2"/>
          <w:lang w:val="kk-KZ"/>
        </w:rPr>
        <w:t xml:space="preserve">ғылыми ынтымақтастықты кеңейту жайында </w:t>
      </w:r>
      <w:r w:rsidR="00A434AA" w:rsidRPr="009879D2">
        <w:rPr>
          <w:rFonts w:eastAsia="Arial Unicode MS"/>
          <w:kern w:val="2"/>
          <w:lang w:val="kk-KZ"/>
        </w:rPr>
        <w:t xml:space="preserve">келіссөздер </w:t>
      </w:r>
      <w:r w:rsidR="00C45CD7" w:rsidRPr="009879D2">
        <w:rPr>
          <w:rFonts w:eastAsia="Arial Unicode MS"/>
          <w:kern w:val="2"/>
          <w:lang w:val="kk-KZ"/>
        </w:rPr>
        <w:t>жүргізіліп, бірлескен ғылыми зерттеулер</w:t>
      </w:r>
      <w:r w:rsidR="00FB2E91" w:rsidRPr="009879D2">
        <w:rPr>
          <w:rFonts w:eastAsia="Arial Unicode MS"/>
          <w:kern w:val="2"/>
          <w:lang w:val="kk-KZ"/>
        </w:rPr>
        <w:t>ге</w:t>
      </w:r>
      <w:r w:rsidR="00C45CD7" w:rsidRPr="009879D2">
        <w:rPr>
          <w:rFonts w:eastAsia="Arial Unicode MS"/>
          <w:kern w:val="2"/>
          <w:lang w:val="kk-KZ"/>
        </w:rPr>
        <w:t>, ақпарат алмасу</w:t>
      </w:r>
      <w:r w:rsidR="00FB2E91" w:rsidRPr="009879D2">
        <w:rPr>
          <w:rFonts w:eastAsia="Arial Unicode MS"/>
          <w:kern w:val="2"/>
          <w:lang w:val="kk-KZ"/>
        </w:rPr>
        <w:t>ға</w:t>
      </w:r>
      <w:r w:rsidR="00C45CD7" w:rsidRPr="009879D2">
        <w:rPr>
          <w:rFonts w:eastAsia="Arial Unicode MS"/>
          <w:kern w:val="2"/>
          <w:lang w:val="kk-KZ"/>
        </w:rPr>
        <w:t>, сонымен бірге ҚР ҰҒА</w:t>
      </w:r>
      <w:r w:rsidR="00FB2E91" w:rsidRPr="009879D2">
        <w:rPr>
          <w:rFonts w:eastAsia="Arial Unicode MS"/>
          <w:kern w:val="2"/>
          <w:lang w:val="kk-KZ"/>
        </w:rPr>
        <w:t xml:space="preserve">-ның ғылыми мекемелеріне он Египет аспиранттарын 1993-94 жж. қабылдау жайында </w:t>
      </w:r>
      <w:r w:rsidR="00744B67" w:rsidRPr="009879D2">
        <w:rPr>
          <w:rFonts w:eastAsia="Arial Unicode MS"/>
          <w:kern w:val="2"/>
          <w:lang w:val="kk-KZ"/>
        </w:rPr>
        <w:t>келісім бекітілді</w:t>
      </w:r>
      <w:r w:rsidR="00873848" w:rsidRPr="009879D2">
        <w:rPr>
          <w:iCs/>
          <w:lang w:val="kk-KZ"/>
        </w:rPr>
        <w:t xml:space="preserve"> .[3</w:t>
      </w:r>
      <w:r w:rsidR="00744B67" w:rsidRPr="009879D2">
        <w:rPr>
          <w:iCs/>
          <w:lang w:val="kk-KZ"/>
        </w:rPr>
        <w:t>.с.155].</w:t>
      </w:r>
    </w:p>
    <w:p w:rsidR="0064220B" w:rsidRPr="009879D2" w:rsidRDefault="0064220B" w:rsidP="009879D2">
      <w:pPr>
        <w:tabs>
          <w:tab w:val="num" w:pos="0"/>
        </w:tabs>
        <w:spacing w:after="0"/>
        <w:ind w:firstLine="397"/>
        <w:jc w:val="both"/>
        <w:rPr>
          <w:lang w:val="kk-KZ"/>
        </w:rPr>
      </w:pPr>
      <w:r w:rsidRPr="009879D2">
        <w:rPr>
          <w:lang w:val="kk-KZ"/>
        </w:rPr>
        <w:lastRenderedPageBreak/>
        <w:t xml:space="preserve">1993 жылдың 14-17 маусымында Алматыға Египеттің вакуф және діни істері жөніндегі министірі М.А.Магуб бастаған делегация іссапармен келіген-тін. Алматыда Мәдени орталық және «Мүбәрәк» мешітінің салынуы жайлы сұрақтар талқыланды. 16 маусымда ҚР Президенті Н.Ә.Назарбаевтың қатысуымен осы орталықтың алғашқы тасы қаланды. </w:t>
      </w:r>
    </w:p>
    <w:p w:rsidR="0064220B" w:rsidRPr="009879D2" w:rsidRDefault="0064220B" w:rsidP="009879D2">
      <w:pPr>
        <w:tabs>
          <w:tab w:val="num" w:pos="0"/>
        </w:tabs>
        <w:spacing w:after="0"/>
        <w:ind w:firstLine="397"/>
        <w:jc w:val="both"/>
        <w:rPr>
          <w:iCs/>
          <w:color w:val="000000" w:themeColor="text1"/>
          <w:lang w:val="kk-KZ"/>
        </w:rPr>
      </w:pPr>
      <w:r w:rsidRPr="009879D2">
        <w:rPr>
          <w:lang w:val="kk-KZ"/>
        </w:rPr>
        <w:t xml:space="preserve">1995 жылдың 22 маусымында </w:t>
      </w:r>
      <w:r w:rsidRPr="009879D2">
        <w:rPr>
          <w:iCs/>
          <w:color w:val="000000" w:themeColor="text1"/>
          <w:lang w:val="kk-KZ"/>
        </w:rPr>
        <w:t xml:space="preserve">Айн-Шамс университетінде Абайдың 150 жылдығына арналған салтанатты жиын өткізілді, ұлы ақынның өміріне арналған бірқатар мақалалар БАҚ-де жарық көрді. ЕАР мәдениет министрлігі өткізген VII экспериментті театрлер фестиваліне Павлодар облыстық музыкалды-драммалық театры де қатысты. </w:t>
      </w:r>
    </w:p>
    <w:p w:rsidR="009608B3" w:rsidRPr="009879D2" w:rsidRDefault="004F2C3B" w:rsidP="009879D2">
      <w:pPr>
        <w:widowControl w:val="0"/>
        <w:tabs>
          <w:tab w:val="left" w:pos="72"/>
          <w:tab w:val="left" w:pos="252"/>
        </w:tabs>
        <w:suppressAutoHyphens/>
        <w:spacing w:after="0"/>
        <w:ind w:firstLine="397"/>
        <w:jc w:val="both"/>
        <w:rPr>
          <w:rFonts w:eastAsia="Arial Unicode MS"/>
          <w:kern w:val="2"/>
          <w:lang w:val="kk-KZ"/>
        </w:rPr>
      </w:pPr>
      <w:r w:rsidRPr="009879D2">
        <w:rPr>
          <w:rFonts w:eastAsia="Arial Unicode MS"/>
          <w:kern w:val="2"/>
          <w:lang w:val="kk-KZ"/>
        </w:rPr>
        <w:t xml:space="preserve">Делегация құрамындағы отандақ ғалымдар ғарыштық зерттеу және аэроғарыштық түсірілімдер Ұлттық қоғамы, Египеттің компьтерлік ақпарат және байланыс ұлттық орталығы сынды ЕАР-ң ғылыми зерттеу министрлігінің бірқатар мекемелеріне барған. Ғылыми-іскерлік байланыстар орналастыру мүмкіндіктері де қарастырылды. </w:t>
      </w:r>
    </w:p>
    <w:p w:rsidR="00980801" w:rsidRPr="009879D2" w:rsidRDefault="009608B3" w:rsidP="009879D2">
      <w:pPr>
        <w:widowControl w:val="0"/>
        <w:tabs>
          <w:tab w:val="left" w:pos="72"/>
          <w:tab w:val="left" w:pos="252"/>
        </w:tabs>
        <w:suppressAutoHyphens/>
        <w:spacing w:after="0"/>
        <w:ind w:firstLine="397"/>
        <w:jc w:val="both"/>
        <w:rPr>
          <w:rFonts w:eastAsia="Arial Unicode MS"/>
          <w:kern w:val="2"/>
          <w:lang w:val="kk-KZ"/>
        </w:rPr>
      </w:pPr>
      <w:r w:rsidRPr="009879D2">
        <w:rPr>
          <w:rFonts w:eastAsia="Arial Unicode MS"/>
          <w:kern w:val="2"/>
          <w:lang w:val="kk-KZ"/>
        </w:rPr>
        <w:t>Ал жа</w:t>
      </w:r>
      <w:r w:rsidR="00F713B4" w:rsidRPr="009879D2">
        <w:rPr>
          <w:rFonts w:eastAsia="Arial Unicode MS"/>
          <w:kern w:val="2"/>
          <w:lang w:val="kk-KZ"/>
        </w:rPr>
        <w:t>лпы, б</w:t>
      </w:r>
      <w:r w:rsidR="00813965" w:rsidRPr="009879D2">
        <w:rPr>
          <w:rFonts w:eastAsia="Arial Unicode MS"/>
          <w:kern w:val="2"/>
          <w:lang w:val="kk-KZ"/>
        </w:rPr>
        <w:t>ілім және ғылым саласында Қазақстан Республикасы мен Египет Араб Республикасының арасындағы даму жолы төмендегідей:</w:t>
      </w:r>
    </w:p>
    <w:p w:rsidR="000E27F0" w:rsidRPr="009879D2" w:rsidRDefault="00813965" w:rsidP="009879D2">
      <w:pPr>
        <w:pStyle w:val="a4"/>
        <w:widowControl w:val="0"/>
        <w:numPr>
          <w:ilvl w:val="0"/>
          <w:numId w:val="2"/>
        </w:numPr>
        <w:tabs>
          <w:tab w:val="left" w:pos="72"/>
          <w:tab w:val="left" w:pos="252"/>
        </w:tabs>
        <w:suppressAutoHyphens/>
        <w:spacing w:after="0"/>
        <w:ind w:left="0" w:firstLine="397"/>
        <w:jc w:val="both"/>
        <w:rPr>
          <w:rFonts w:eastAsia="Arial Unicode MS"/>
          <w:kern w:val="2"/>
          <w:lang w:val="kk-KZ"/>
        </w:rPr>
      </w:pPr>
      <w:r w:rsidRPr="009879D2">
        <w:rPr>
          <w:rFonts w:eastAsia="Arial Unicode MS"/>
          <w:kern w:val="2"/>
          <w:lang w:val="kk-KZ"/>
        </w:rPr>
        <w:t>2007 жылдың 13 наурызында Каирде қол қойылған Қазақстан Республикасының білім және ғылым министрлігі мен Египет Араб Республикасының Жоғарғы білім мен ғылыми ізденістер министрлігінің арасында білім беру саласында түсіністік жайлы Меморандум (меморандум саясында Египет жағы магистратурадан екі орын, бакалавриаттан он орын, дайындық курстарынан он бес орын бөлсе, Қазақстан жағы лекция оқуға екі профессор, жеті магистрант және докторант қабылдайды)</w:t>
      </w:r>
      <w:r w:rsidR="000E27F0" w:rsidRPr="009879D2">
        <w:rPr>
          <w:rFonts w:eastAsia="Arial Unicode MS"/>
          <w:kern w:val="2"/>
          <w:lang w:val="kk-KZ"/>
        </w:rPr>
        <w:t xml:space="preserve">. Осы меморандумға сай ЕАР-ның жоғарғы оқу орындарына жылда студент жіберіледі, ал өз кезегінде Қазақстан жоғарғы оқу орнына екі профессор қабылдап отырады. </w:t>
      </w:r>
    </w:p>
    <w:p w:rsidR="000E27F0" w:rsidRPr="009879D2" w:rsidRDefault="00347D9E" w:rsidP="009879D2">
      <w:pPr>
        <w:widowControl w:val="0"/>
        <w:tabs>
          <w:tab w:val="left" w:pos="3780"/>
        </w:tabs>
        <w:suppressAutoHyphens/>
        <w:spacing w:after="0"/>
        <w:ind w:firstLine="397"/>
        <w:jc w:val="both"/>
        <w:rPr>
          <w:rFonts w:eastAsia="Times New Roman"/>
          <w:kern w:val="2"/>
          <w:lang w:val="kk-KZ" w:eastAsia="ar-SA"/>
        </w:rPr>
      </w:pPr>
      <w:r w:rsidRPr="009879D2">
        <w:rPr>
          <w:rFonts w:eastAsia="Times New Roman"/>
          <w:kern w:val="2"/>
          <w:lang w:val="kk-KZ" w:eastAsia="ar-SA"/>
        </w:rPr>
        <w:t xml:space="preserve">Екіжақты байланыстардың дамуына үлкен әсерін беріп отырған ЕАР-ң Сыртқы Істер министрлігінің ТМД елдерімен техникалық байланыс қоры. Қор ұйымдастырған курстарда түрлі мамандық бойынша мыңнан астам </w:t>
      </w:r>
      <w:r w:rsidR="0087255D" w:rsidRPr="009879D2">
        <w:rPr>
          <w:rFonts w:eastAsia="Times New Roman"/>
          <w:kern w:val="2"/>
          <w:lang w:val="kk-KZ" w:eastAsia="ar-SA"/>
        </w:rPr>
        <w:t>адам оқытылды</w:t>
      </w:r>
      <w:r w:rsidRPr="009879D2">
        <w:rPr>
          <w:rFonts w:eastAsia="Times New Roman"/>
          <w:kern w:val="2"/>
          <w:lang w:val="kk-KZ" w:eastAsia="ar-SA"/>
        </w:rPr>
        <w:t xml:space="preserve">. </w:t>
      </w:r>
      <w:r w:rsidR="0087255D" w:rsidRPr="009879D2">
        <w:rPr>
          <w:rFonts w:eastAsia="Times New Roman"/>
          <w:kern w:val="2"/>
          <w:lang w:val="kk-KZ" w:eastAsia="ar-SA"/>
        </w:rPr>
        <w:t xml:space="preserve">Қазіргі кезде Египет жоғарғы оқу орындарында жүзге жуық студент дәріс алуда. Қазақстаннан барған студенттердің басым бөлігі әл-Азхар діни университетінде оқиды, </w:t>
      </w:r>
      <w:r w:rsidR="00C861A2" w:rsidRPr="009879D2">
        <w:rPr>
          <w:rFonts w:eastAsia="Times New Roman"/>
          <w:kern w:val="2"/>
          <w:lang w:val="kk-KZ" w:eastAsia="ar-SA"/>
        </w:rPr>
        <w:t xml:space="preserve">қалғандары Каир және Айн-Шам зайырлы университеттерінде білім алуда. </w:t>
      </w:r>
      <w:r w:rsidR="00E80631" w:rsidRPr="009879D2">
        <w:rPr>
          <w:rFonts w:eastAsia="Times New Roman"/>
          <w:kern w:val="2"/>
          <w:lang w:val="kk-KZ" w:eastAsia="ar-SA"/>
        </w:rPr>
        <w:t>Сонымен қатар, 2003 жылдан бастап ҚР түрлі жоғарғы оқу орындарынан араб тілін үйренуге қысқаша курстарға бару тәжірбиесі де қалыптасқан.</w:t>
      </w:r>
    </w:p>
    <w:p w:rsidR="00347D9E" w:rsidRPr="009879D2" w:rsidRDefault="00445627" w:rsidP="009879D2">
      <w:pPr>
        <w:widowControl w:val="0"/>
        <w:tabs>
          <w:tab w:val="left" w:pos="3780"/>
        </w:tabs>
        <w:suppressAutoHyphens/>
        <w:spacing w:after="0"/>
        <w:ind w:firstLine="397"/>
        <w:jc w:val="both"/>
        <w:rPr>
          <w:rFonts w:eastAsia="Times New Roman"/>
          <w:kern w:val="2"/>
          <w:lang w:val="kk-KZ" w:eastAsia="ar-SA"/>
        </w:rPr>
      </w:pPr>
      <w:r w:rsidRPr="009879D2">
        <w:rPr>
          <w:rFonts w:eastAsia="Times New Roman"/>
          <w:kern w:val="2"/>
          <w:lang w:val="kk-KZ" w:eastAsia="ar-SA"/>
        </w:rPr>
        <w:t>Қазақстан халқына ЕАР үкіметінің жасаған ерекше сиы Алматыдағы «Нұр-Мүбәрәк» Египет университеті</w:t>
      </w:r>
      <w:r w:rsidR="001979E5" w:rsidRPr="009879D2">
        <w:rPr>
          <w:rFonts w:eastAsia="Times New Roman"/>
          <w:kern w:val="2"/>
          <w:lang w:val="kk-KZ" w:eastAsia="ar-SA"/>
        </w:rPr>
        <w:t xml:space="preserve"> болды, осы университеттің арқасында Қазақстан студенттері шетке шықпай-ақ сапалы теологиялық білім алуға мүмкіндігі пайда болды.</w:t>
      </w:r>
    </w:p>
    <w:p w:rsidR="00347D9E" w:rsidRPr="009879D2" w:rsidRDefault="001979E5" w:rsidP="009879D2">
      <w:pPr>
        <w:widowControl w:val="0"/>
        <w:tabs>
          <w:tab w:val="left" w:pos="3780"/>
        </w:tabs>
        <w:suppressAutoHyphens/>
        <w:spacing w:after="0"/>
        <w:ind w:firstLine="397"/>
        <w:jc w:val="both"/>
        <w:rPr>
          <w:rFonts w:eastAsia="Times New Roman"/>
          <w:kern w:val="2"/>
          <w:lang w:val="kk-KZ" w:eastAsia="ar-SA"/>
        </w:rPr>
      </w:pPr>
      <w:r w:rsidRPr="009879D2">
        <w:rPr>
          <w:rFonts w:eastAsia="Times New Roman"/>
          <w:kern w:val="2"/>
          <w:lang w:val="kk-KZ" w:eastAsia="ar-SA"/>
        </w:rPr>
        <w:t xml:space="preserve">Бірқатар қазақстандық жоғарғы оқу орындары (Л.Н.Гумилев атындағы ЕҰУ, әл-Фараби атындағы ҚазМУ, </w:t>
      </w:r>
      <w:r w:rsidR="00883436" w:rsidRPr="009879D2">
        <w:rPr>
          <w:iCs/>
          <w:color w:val="252525"/>
          <w:shd w:val="clear" w:color="auto" w:fill="FFFFFF"/>
          <w:lang w:val="kk-KZ"/>
        </w:rPr>
        <w:t>Абылай хан атындағы ҚазХҚжӘТУ, А.Йассауи атындағы ХҚТУ</w:t>
      </w:r>
      <w:r w:rsidRPr="009879D2">
        <w:rPr>
          <w:rFonts w:eastAsia="Times New Roman"/>
          <w:kern w:val="2"/>
          <w:lang w:val="kk-KZ" w:eastAsia="ar-SA"/>
        </w:rPr>
        <w:t>)</w:t>
      </w:r>
      <w:r w:rsidR="00883436" w:rsidRPr="009879D2">
        <w:rPr>
          <w:rFonts w:eastAsia="Times New Roman"/>
          <w:kern w:val="2"/>
          <w:lang w:val="kk-KZ" w:eastAsia="ar-SA"/>
        </w:rPr>
        <w:t xml:space="preserve"> Египет білім беру ошақтарымен (Каир, Александриялық, Шам университеттері) белсенді қарым-қатынас жасап отыр.</w:t>
      </w:r>
    </w:p>
    <w:p w:rsidR="00396EA9" w:rsidRPr="009879D2" w:rsidRDefault="00883436" w:rsidP="009879D2">
      <w:pPr>
        <w:widowControl w:val="0"/>
        <w:tabs>
          <w:tab w:val="left" w:pos="3780"/>
        </w:tabs>
        <w:suppressAutoHyphens/>
        <w:spacing w:after="0"/>
        <w:ind w:firstLine="397"/>
        <w:jc w:val="both"/>
        <w:rPr>
          <w:rFonts w:eastAsia="Times New Roman"/>
          <w:kern w:val="2"/>
          <w:lang w:val="kk-KZ" w:eastAsia="ar-SA"/>
        </w:rPr>
      </w:pPr>
      <w:r w:rsidRPr="009879D2">
        <w:rPr>
          <w:rFonts w:eastAsia="Times New Roman"/>
          <w:kern w:val="2"/>
          <w:lang w:val="kk-KZ" w:eastAsia="ar-SA"/>
        </w:rPr>
        <w:t xml:space="preserve">2009 жылдың 25 ақпанында </w:t>
      </w:r>
      <w:r w:rsidRPr="009879D2">
        <w:rPr>
          <w:iCs/>
          <w:color w:val="252525"/>
          <w:shd w:val="clear" w:color="auto" w:fill="FFFFFF"/>
          <w:lang w:val="kk-KZ"/>
        </w:rPr>
        <w:t xml:space="preserve">Абылай хан атындағы ҚазХҚжӘТУ-і мен ҚР-дағы Египет елшілігіндегі Мысыр мәдениет ошағы арасындағы ынтымақтастық </w:t>
      </w:r>
      <w:r w:rsidRPr="009879D2">
        <w:rPr>
          <w:iCs/>
          <w:color w:val="252525"/>
          <w:shd w:val="clear" w:color="auto" w:fill="FFFFFF"/>
          <w:lang w:val="kk-KZ"/>
        </w:rPr>
        <w:lastRenderedPageBreak/>
        <w:t xml:space="preserve">жайлы Меморандумге қол қойылды. </w:t>
      </w:r>
      <w:r w:rsidR="00672E85" w:rsidRPr="009879D2">
        <w:rPr>
          <w:iCs/>
          <w:color w:val="252525"/>
          <w:shd w:val="clear" w:color="auto" w:fill="FFFFFF"/>
          <w:lang w:val="kk-KZ"/>
        </w:rPr>
        <w:t>Осы</w:t>
      </w:r>
      <w:r w:rsidRPr="009879D2">
        <w:rPr>
          <w:iCs/>
          <w:color w:val="252525"/>
          <w:shd w:val="clear" w:color="auto" w:fill="FFFFFF"/>
          <w:lang w:val="kk-KZ"/>
        </w:rPr>
        <w:t xml:space="preserve"> Меморандум саясында</w:t>
      </w:r>
      <w:r w:rsidR="00672E85" w:rsidRPr="009879D2">
        <w:rPr>
          <w:iCs/>
          <w:color w:val="252525"/>
          <w:shd w:val="clear" w:color="auto" w:fill="FFFFFF"/>
          <w:lang w:val="kk-KZ"/>
        </w:rPr>
        <w:t xml:space="preserve"> 2009 жылдың қазан айының тоғызы мен жиырма төрті аралығында БжҒМ және </w:t>
      </w:r>
      <w:r w:rsidR="00672E85" w:rsidRPr="009879D2">
        <w:rPr>
          <w:rFonts w:eastAsia="Times New Roman"/>
          <w:kern w:val="2"/>
          <w:lang w:val="kk-KZ" w:eastAsia="ar-SA"/>
        </w:rPr>
        <w:t xml:space="preserve">Л.Н.Гумилев атындағы ЕҰУ, әл-Фараби атындағы ҚазМУ, </w:t>
      </w:r>
      <w:r w:rsidR="00672E85" w:rsidRPr="009879D2">
        <w:rPr>
          <w:iCs/>
          <w:color w:val="252525"/>
          <w:shd w:val="clear" w:color="auto" w:fill="FFFFFF"/>
          <w:lang w:val="kk-KZ"/>
        </w:rPr>
        <w:t xml:space="preserve">Абылай хан атындағы ҚазХҚжӘТУ, А.Йассауи атындағы ХҚТУ оқытушылары, зерттеушілері, ғылыми қызметкерлері, студенттері, магистрант-докторанттары Каирдағы Сыртқы Істер министрлігі тұсындағы ТМД елдерімен техникалық ынтымақтастық </w:t>
      </w:r>
      <w:r w:rsidR="00396EA9" w:rsidRPr="009879D2">
        <w:rPr>
          <w:iCs/>
          <w:color w:val="252525"/>
          <w:shd w:val="clear" w:color="auto" w:fill="FFFFFF"/>
          <w:lang w:val="kk-KZ"/>
        </w:rPr>
        <w:t>Қ</w:t>
      </w:r>
      <w:r w:rsidR="00672E85" w:rsidRPr="009879D2">
        <w:rPr>
          <w:iCs/>
          <w:color w:val="252525"/>
          <w:shd w:val="clear" w:color="auto" w:fill="FFFFFF"/>
          <w:lang w:val="kk-KZ"/>
        </w:rPr>
        <w:t>орының бағдарламасы бойынша екі апталық курстардан өтті.</w:t>
      </w:r>
      <w:r w:rsidR="00396EA9" w:rsidRPr="009879D2">
        <w:rPr>
          <w:rFonts w:eastAsia="Arial Unicode MS"/>
          <w:kern w:val="2"/>
          <w:lang w:val="kk-KZ"/>
        </w:rPr>
        <w:t xml:space="preserve">Жер туралы ғылымдар, металлургия және кен байыту орталығының ғалымдары Хелуан түсті металлдар компаниясымен, Таббин Египет металлургиясының институтымен ғылыми байланыста тұрады. </w:t>
      </w:r>
    </w:p>
    <w:p w:rsidR="007A7482" w:rsidRPr="009879D2" w:rsidRDefault="007A7482" w:rsidP="009879D2">
      <w:pPr>
        <w:widowControl w:val="0"/>
        <w:suppressAutoHyphens/>
        <w:spacing w:after="0"/>
        <w:ind w:firstLine="397"/>
        <w:jc w:val="both"/>
        <w:rPr>
          <w:rFonts w:eastAsia="Arial Unicode MS"/>
          <w:kern w:val="2"/>
          <w:lang w:val="kk-KZ"/>
        </w:rPr>
      </w:pPr>
      <w:r w:rsidRPr="009879D2">
        <w:rPr>
          <w:rFonts w:eastAsia="Arial Unicode MS"/>
          <w:kern w:val="2"/>
          <w:lang w:val="kk-KZ"/>
        </w:rPr>
        <w:t xml:space="preserve">1997 жылдың желтоқсанында Сауд Арабия патшалығының астанасы Эр-Риядқа Қазақстан Республикасынан алғашқы іссапармен жол шеккен министр білім министрі Қ.Көшербаев болды. Келіссөздердің бас тақырыбы жоғарғы оқу орындары мен ғылыми-зерттеу институттар арасында байланыс орнату, маман дайындауға стипендиялар тағайындау, тіл мен әдебиетті дамытудағы өзара көмек, ортақ конференциялар, көрмелер ұйымдастыру, екі елдің мәдениет күндерін өткізу болды. </w:t>
      </w:r>
    </w:p>
    <w:p w:rsidR="00396EA9" w:rsidRPr="009879D2" w:rsidRDefault="00396EA9" w:rsidP="009879D2">
      <w:pPr>
        <w:widowControl w:val="0"/>
        <w:suppressAutoHyphens/>
        <w:spacing w:after="0"/>
        <w:ind w:firstLine="397"/>
        <w:jc w:val="both"/>
        <w:rPr>
          <w:rFonts w:eastAsia="Arial Unicode MS"/>
          <w:kern w:val="2"/>
          <w:lang w:val="kk-KZ"/>
        </w:rPr>
      </w:pPr>
      <w:r w:rsidRPr="009879D2">
        <w:rPr>
          <w:rFonts w:eastAsia="Arial Unicode MS"/>
          <w:kern w:val="2"/>
          <w:lang w:val="kk-KZ"/>
        </w:rPr>
        <w:t>Қазақстан</w:t>
      </w:r>
      <w:r w:rsidR="0064220B" w:rsidRPr="009879D2">
        <w:rPr>
          <w:rFonts w:eastAsia="Arial Unicode MS"/>
          <w:kern w:val="2"/>
          <w:lang w:val="kk-KZ"/>
        </w:rPr>
        <w:t xml:space="preserve"> Республикасы мен И</w:t>
      </w:r>
      <w:r w:rsidRPr="009879D2">
        <w:rPr>
          <w:rFonts w:eastAsia="Arial Unicode MS"/>
          <w:kern w:val="2"/>
          <w:lang w:val="kk-KZ"/>
        </w:rPr>
        <w:t xml:space="preserve">ордания Хашимит корольдігі арасындағы байланыс 2006 жылдың 29 қарашасында қол қойылған білім және ғылым саласындағы ынтымақтастық жайлы Келісім </w:t>
      </w:r>
      <w:r w:rsidR="0089614E" w:rsidRPr="009879D2">
        <w:rPr>
          <w:rFonts w:eastAsia="Arial Unicode MS"/>
          <w:kern w:val="2"/>
          <w:lang w:val="kk-KZ"/>
        </w:rPr>
        <w:t xml:space="preserve">бойынша дамып келеді. Келісім бойынша Қазақстан-Йордания ынтымақтастығын дамыту мақсатында кадрлер дайындау үшін жоғарғы және ЖОО-н кейінгі білім беру және ғылым саласында мағлұмат және арнайы әдебиеттермен алмасу, бірлесе отырып ортақ бағдарламалар мен жобаларды әзірлеп, іске асыру, </w:t>
      </w:r>
      <w:r w:rsidR="007B761A" w:rsidRPr="009879D2">
        <w:rPr>
          <w:rFonts w:eastAsia="Arial Unicode MS"/>
          <w:kern w:val="2"/>
          <w:lang w:val="kk-KZ"/>
        </w:rPr>
        <w:t xml:space="preserve">екі жақтан да жетекші ғалымдар мен ЖОО-ң педагогтарын </w:t>
      </w:r>
      <w:r w:rsidR="003F249E" w:rsidRPr="009879D2">
        <w:rPr>
          <w:rFonts w:eastAsia="Arial Unicode MS"/>
          <w:kern w:val="2"/>
          <w:lang w:val="kk-KZ"/>
        </w:rPr>
        <w:t xml:space="preserve">ғылыми орталықтар мен ЖОО-на </w:t>
      </w:r>
      <w:r w:rsidR="007B761A" w:rsidRPr="009879D2">
        <w:rPr>
          <w:rFonts w:eastAsia="Arial Unicode MS"/>
          <w:kern w:val="2"/>
          <w:lang w:val="kk-KZ"/>
        </w:rPr>
        <w:t>к</w:t>
      </w:r>
      <w:r w:rsidR="003F249E" w:rsidRPr="009879D2">
        <w:rPr>
          <w:rFonts w:eastAsia="Arial Unicode MS"/>
          <w:kern w:val="2"/>
          <w:lang w:val="kk-KZ"/>
        </w:rPr>
        <w:t>еңес өткізіп, лекция оқуға шақыру</w:t>
      </w:r>
      <w:r w:rsidR="007B761A" w:rsidRPr="009879D2">
        <w:rPr>
          <w:rFonts w:eastAsia="Arial Unicode MS"/>
          <w:kern w:val="2"/>
          <w:lang w:val="kk-KZ"/>
        </w:rPr>
        <w:t xml:space="preserve">, </w:t>
      </w:r>
      <w:r w:rsidR="00CB627A" w:rsidRPr="009879D2">
        <w:rPr>
          <w:rFonts w:eastAsia="Arial Unicode MS"/>
          <w:kern w:val="2"/>
          <w:lang w:val="kk-KZ"/>
        </w:rPr>
        <w:t>сонымен бірге екі жақтан да жастардың ынтымақтастығын түрлі іс-шаралар (семинар, тренингтер, фестивальдер, көрмелер, жарыстар, кездесулер), ортақ бағдарламалар, арқылы нығайту</w:t>
      </w:r>
      <w:r w:rsidR="004B1E81" w:rsidRPr="009879D2">
        <w:rPr>
          <w:rFonts w:eastAsia="Arial Unicode MS"/>
          <w:kern w:val="2"/>
          <w:lang w:val="kk-KZ"/>
        </w:rPr>
        <w:t xml:space="preserve"> жұмыстары іске асып жатыр.</w:t>
      </w:r>
    </w:p>
    <w:p w:rsidR="0089614E" w:rsidRPr="009879D2" w:rsidRDefault="00CA0A1A" w:rsidP="009879D2">
      <w:pPr>
        <w:widowControl w:val="0"/>
        <w:suppressAutoHyphens/>
        <w:spacing w:after="0"/>
        <w:ind w:firstLine="397"/>
        <w:jc w:val="both"/>
        <w:rPr>
          <w:rFonts w:eastAsia="Arial Unicode MS"/>
          <w:kern w:val="2"/>
          <w:lang w:val="kk-KZ"/>
        </w:rPr>
      </w:pPr>
      <w:r w:rsidRPr="009879D2">
        <w:rPr>
          <w:rFonts w:eastAsia="Arial Unicode MS"/>
          <w:kern w:val="2"/>
          <w:lang w:val="kk-KZ"/>
        </w:rPr>
        <w:t>Қазақстан Республикасы мен Біріккен Араб Эмираттары арасындағы білім және ғылым саласындағы ынтымақтастық келісімшарттар негізінде іске ас</w:t>
      </w:r>
      <w:r w:rsidR="009668A8" w:rsidRPr="009879D2">
        <w:rPr>
          <w:rFonts w:eastAsia="Arial Unicode MS"/>
          <w:kern w:val="2"/>
          <w:lang w:val="kk-KZ"/>
        </w:rPr>
        <w:t xml:space="preserve">ып жатыр: екі ел ЖОО-ы арасында тікелей байланыстар орнатылған. Т.Жүргенов атындағы қазақ ұлттық өнер академиясы «Бастау» халықаралық кинофестивальді ұйымдастыру жөнінде Абу-Дабидің Медия компаниясымен бірігіп </w:t>
      </w:r>
      <w:r w:rsidR="0053328D" w:rsidRPr="009879D2">
        <w:rPr>
          <w:rFonts w:eastAsia="Arial Unicode MS"/>
          <w:kern w:val="2"/>
          <w:lang w:val="kk-KZ"/>
        </w:rPr>
        <w:t>жұмыс жүргізс</w:t>
      </w:r>
      <w:r w:rsidR="009668A8" w:rsidRPr="009879D2">
        <w:rPr>
          <w:rFonts w:eastAsia="Arial Unicode MS"/>
          <w:kern w:val="2"/>
          <w:lang w:val="kk-KZ"/>
        </w:rPr>
        <w:t xml:space="preserve">е, </w:t>
      </w:r>
      <w:r w:rsidR="0053328D" w:rsidRPr="009879D2">
        <w:rPr>
          <w:rFonts w:eastAsia="Times New Roman"/>
          <w:kern w:val="2"/>
          <w:lang w:val="kk-KZ" w:eastAsia="ar-SA"/>
        </w:rPr>
        <w:t xml:space="preserve">әл-Фараби атындағы ҚазМУ-ті Дубайдағы американдық колледжбен </w:t>
      </w:r>
      <w:r w:rsidR="0053328D" w:rsidRPr="009879D2">
        <w:rPr>
          <w:rFonts w:eastAsia="Arial Unicode MS"/>
          <w:kern w:val="2"/>
          <w:lang w:val="kk-KZ"/>
        </w:rPr>
        <w:t xml:space="preserve">жұмыс жүргізуде. </w:t>
      </w:r>
    </w:p>
    <w:p w:rsidR="00090686" w:rsidRPr="009879D2" w:rsidRDefault="00090686" w:rsidP="009879D2">
      <w:pPr>
        <w:widowControl w:val="0"/>
        <w:suppressAutoHyphens/>
        <w:spacing w:after="0"/>
        <w:ind w:firstLine="397"/>
        <w:jc w:val="both"/>
        <w:rPr>
          <w:rFonts w:eastAsia="Arial Unicode MS"/>
          <w:kern w:val="2"/>
          <w:lang w:val="kk-KZ"/>
        </w:rPr>
      </w:pPr>
      <w:r w:rsidRPr="009879D2">
        <w:rPr>
          <w:rFonts w:eastAsia="Arial Unicode MS"/>
          <w:kern w:val="2"/>
          <w:lang w:val="kk-KZ"/>
        </w:rPr>
        <w:t xml:space="preserve">2007 жылдың 5 қарашасында ҚР үкіметі мен Сирия Араб Республикасы арасындағы білім және ғылым жөніндегі келісімшартқа қол қойылған. </w:t>
      </w:r>
    </w:p>
    <w:p w:rsidR="00396EA9" w:rsidRPr="009879D2" w:rsidRDefault="00405EA7" w:rsidP="009879D2">
      <w:pPr>
        <w:widowControl w:val="0"/>
        <w:suppressAutoHyphens/>
        <w:spacing w:after="0"/>
        <w:ind w:firstLine="397"/>
        <w:jc w:val="both"/>
        <w:rPr>
          <w:rFonts w:eastAsia="Arial Unicode MS"/>
          <w:kern w:val="2"/>
          <w:lang w:val="kk-KZ"/>
        </w:rPr>
      </w:pPr>
      <w:r w:rsidRPr="009879D2">
        <w:rPr>
          <w:rFonts w:eastAsia="Arial Unicode MS"/>
          <w:kern w:val="2"/>
          <w:lang w:val="kk-KZ"/>
        </w:rPr>
        <w:t>Елдер арасындағы мәдени ынтымақтастықтың бірден-бір көрінісі ретінде Шымкент қаласында ашылған Қаз</w:t>
      </w:r>
      <w:r w:rsidR="0064220B" w:rsidRPr="009879D2">
        <w:rPr>
          <w:rFonts w:eastAsia="Arial Unicode MS"/>
          <w:kern w:val="2"/>
          <w:lang w:val="kk-KZ"/>
        </w:rPr>
        <w:t>ақ-Араб университеті мен Қазақ-К</w:t>
      </w:r>
      <w:r w:rsidRPr="009879D2">
        <w:rPr>
          <w:rFonts w:eastAsia="Arial Unicode MS"/>
          <w:kern w:val="2"/>
          <w:lang w:val="kk-KZ"/>
        </w:rPr>
        <w:t>увейт университетін атауға болады. Ескеретін жағдай, аталған жоғарғы оқу орындары шетелдік қайырымдылық қорларының есебінен қаржыландырылған.</w:t>
      </w:r>
    </w:p>
    <w:p w:rsidR="006F5506" w:rsidRPr="009879D2" w:rsidRDefault="000A50E0" w:rsidP="009879D2">
      <w:pPr>
        <w:spacing w:after="0"/>
        <w:ind w:firstLine="397"/>
        <w:jc w:val="both"/>
        <w:rPr>
          <w:lang w:val="kk-KZ"/>
        </w:rPr>
      </w:pPr>
      <w:r w:rsidRPr="009879D2">
        <w:rPr>
          <w:lang w:val="kk-KZ"/>
        </w:rPr>
        <w:t xml:space="preserve">Халықаралық Қазақ-Араб университеті 1993 жылы Оңтүстік Қазақстан араб тілі институты болып қайта ашылған медресе негізінде құрылған еді. </w:t>
      </w:r>
      <w:r w:rsidR="001C5BB0" w:rsidRPr="009879D2">
        <w:rPr>
          <w:lang w:val="kk-KZ"/>
        </w:rPr>
        <w:t xml:space="preserve">Институттың ресми құрылтайшысы болып бір топ Шымкент зиялылары еді. </w:t>
      </w:r>
      <w:r w:rsidR="001C5BB0" w:rsidRPr="009879D2">
        <w:rPr>
          <w:lang w:val="kk-KZ"/>
        </w:rPr>
        <w:lastRenderedPageBreak/>
        <w:t xml:space="preserve">Әрі дамуына, тіпті университет дәрежесіне дейін көтерілуіне 1994-95 жж. институт басшылығының әлеуметтік реформалар қоғамы (Джамиат аль-Ислах аль-иджтимаи) және «Таиба» халықаралық қауымдастығымен (АҚШ) бекітілген ынтымақтастық жайлы келісімдері себепкер болды. </w:t>
      </w:r>
    </w:p>
    <w:p w:rsidR="006F5506" w:rsidRPr="009879D2" w:rsidRDefault="002B4BB2" w:rsidP="009879D2">
      <w:pPr>
        <w:spacing w:after="0"/>
        <w:ind w:firstLine="397"/>
        <w:jc w:val="both"/>
        <w:rPr>
          <w:lang w:val="kk-KZ"/>
        </w:rPr>
      </w:pPr>
      <w:r w:rsidRPr="009879D2">
        <w:rPr>
          <w:lang w:val="kk-KZ"/>
        </w:rPr>
        <w:t xml:space="preserve">1999 жылдың қарашасында Кувейт меценаттарының көмегімен Қазақстан-Кувейт университеті ашылған. Кейінрек бұл </w:t>
      </w:r>
      <w:r w:rsidR="003E763D" w:rsidRPr="009879D2">
        <w:rPr>
          <w:lang w:val="kk-KZ"/>
        </w:rPr>
        <w:t xml:space="preserve">оқу орны ҚР Білім және ғылым министрлігінің берген лицензиясының нәтижесінде </w:t>
      </w:r>
      <w:r w:rsidR="00CB0862" w:rsidRPr="009879D2">
        <w:rPr>
          <w:lang w:val="kk-KZ"/>
        </w:rPr>
        <w:t xml:space="preserve">Кувейт мемлекетінің «Әлеуметтік реформалар қоғамы» қоры толығымен қамтамасыз ететін дербес, зайырлы </w:t>
      </w:r>
      <w:r w:rsidR="00EC4214" w:rsidRPr="009879D2">
        <w:rPr>
          <w:lang w:val="kk-KZ"/>
        </w:rPr>
        <w:t>Оңтүстік Қазақстан Гуманитарлы университеті</w:t>
      </w:r>
      <w:r w:rsidR="00CB0862" w:rsidRPr="009879D2">
        <w:rPr>
          <w:lang w:val="kk-KZ"/>
        </w:rPr>
        <w:t>, болып қайта құрылды.</w:t>
      </w:r>
    </w:p>
    <w:p w:rsidR="00BB122A" w:rsidRPr="009879D2" w:rsidRDefault="00BB122A" w:rsidP="009879D2">
      <w:pPr>
        <w:spacing w:after="0"/>
        <w:ind w:firstLine="397"/>
        <w:jc w:val="both"/>
        <w:rPr>
          <w:lang w:val="kk-KZ"/>
        </w:rPr>
      </w:pPr>
      <w:r w:rsidRPr="009879D2">
        <w:rPr>
          <w:rFonts w:eastAsia="Times New Roman"/>
          <w:kern w:val="2"/>
          <w:lang w:val="kk-KZ" w:eastAsia="ar-SA"/>
        </w:rPr>
        <w:t xml:space="preserve">Л.Н.Гумилев атындағы ЕҰУ, әл-Фараби атындағы ҚазМУ, </w:t>
      </w:r>
      <w:r w:rsidRPr="009879D2">
        <w:rPr>
          <w:iCs/>
          <w:color w:val="252525"/>
          <w:shd w:val="clear" w:color="auto" w:fill="FFFFFF"/>
          <w:lang w:val="kk-KZ"/>
        </w:rPr>
        <w:t>Абылай хан атындағы ҚазХҚжӘТУ, Абай атындағы ҰПУ, М.Х.Дулати атындағы ТаразМУ-ң Тегеран университеті және басқа да Иранның ЖОО-н байланысы дамып келеді.</w:t>
      </w:r>
    </w:p>
    <w:p w:rsidR="00F12B37" w:rsidRPr="009879D2" w:rsidRDefault="00F12B37" w:rsidP="009879D2">
      <w:pPr>
        <w:tabs>
          <w:tab w:val="num" w:pos="0"/>
        </w:tabs>
        <w:spacing w:after="0"/>
        <w:ind w:firstLine="397"/>
        <w:jc w:val="both"/>
        <w:rPr>
          <w:lang w:val="kk-KZ"/>
        </w:rPr>
      </w:pPr>
      <w:r w:rsidRPr="009879D2">
        <w:rPr>
          <w:lang w:val="kk-KZ"/>
        </w:rPr>
        <w:t xml:space="preserve">Қазақстан мұсылмандарының діни басқармасы тұсындағы Ислам институтының студенттері өз білімдерін жетілдіру үшін Әл-Азхар, Исламабад Ислам университеті сынды ірі діни орталықтарға жолданып отырды.  </w:t>
      </w:r>
      <w:r w:rsidR="00E91EC7" w:rsidRPr="009879D2">
        <w:rPr>
          <w:lang w:val="kk-KZ"/>
        </w:rPr>
        <w:t xml:space="preserve">Жалпы, </w:t>
      </w:r>
      <w:r w:rsidRPr="009879D2">
        <w:rPr>
          <w:lang w:val="kk-KZ"/>
        </w:rPr>
        <w:t xml:space="preserve">жастар арасында айтып отырған Шығыс елдерінің, оның ішінде «жаңа ислам республикаларының» беделі күрт өсе кетуіне бірден-бір себеп </w:t>
      </w:r>
      <w:r w:rsidR="00E91EC7" w:rsidRPr="009879D2">
        <w:rPr>
          <w:lang w:val="kk-KZ"/>
        </w:rPr>
        <w:t xml:space="preserve">тегін білім </w:t>
      </w:r>
      <w:r w:rsidR="007D5219" w:rsidRPr="009879D2">
        <w:rPr>
          <w:lang w:val="kk-KZ"/>
        </w:rPr>
        <w:t>алу мүмкіндігі</w:t>
      </w:r>
      <w:r w:rsidRPr="009879D2">
        <w:rPr>
          <w:lang w:val="kk-KZ"/>
        </w:rPr>
        <w:t xml:space="preserve"> еді.</w:t>
      </w:r>
      <w:r w:rsidR="00E91EC7" w:rsidRPr="009879D2">
        <w:rPr>
          <w:lang w:val="kk-KZ"/>
        </w:rPr>
        <w:t>Әрине, бұл жерде рухани ізденістер де жоққа шығарылып тұрған жоқ. Әсіресе сол жылдары, бір идеологияны екінші белес алмастырып жатқандағы ізденістер де орын алып жатты.</w:t>
      </w:r>
    </w:p>
    <w:p w:rsidR="006F2EA2" w:rsidRPr="009879D2" w:rsidRDefault="006F2EA2" w:rsidP="009879D2">
      <w:pPr>
        <w:widowControl w:val="0"/>
        <w:suppressAutoHyphens/>
        <w:spacing w:after="0"/>
        <w:ind w:firstLine="397"/>
        <w:jc w:val="both"/>
        <w:rPr>
          <w:rFonts w:eastAsia="Arial Unicode MS"/>
          <w:kern w:val="2"/>
          <w:lang w:val="kk-KZ"/>
        </w:rPr>
      </w:pPr>
      <w:r w:rsidRPr="009879D2">
        <w:rPr>
          <w:rFonts w:eastAsia="Arial Unicode MS"/>
          <w:kern w:val="2"/>
          <w:lang w:val="kk-KZ"/>
        </w:rPr>
        <w:t>2012-2013 жж. халықаралық «Болашақ» бағдарламасы бойынша сынау мерзімін өту үшін ұсынылған оқу орындары тізіміне Түркияның үш жоғарғы оқу орыны енгізілді: «Билькент» университеті, «Мармара университеті», «Мимар Синан Гузель Санатлар университеті».</w:t>
      </w:r>
    </w:p>
    <w:p w:rsidR="00EF540B" w:rsidRPr="009879D2" w:rsidRDefault="00C371AA" w:rsidP="009879D2">
      <w:pPr>
        <w:spacing w:after="0"/>
        <w:ind w:firstLine="397"/>
        <w:jc w:val="both"/>
        <w:rPr>
          <w:lang w:val="kk-KZ"/>
        </w:rPr>
      </w:pPr>
      <w:r w:rsidRPr="009879D2">
        <w:rPr>
          <w:lang w:val="kk-KZ"/>
        </w:rPr>
        <w:t xml:space="preserve">Осылайша, біртіндеп, араб елдерінің, Түркияның ҚР елшіліктері мен </w:t>
      </w:r>
      <w:r w:rsidR="000E70B1" w:rsidRPr="009879D2">
        <w:rPr>
          <w:lang w:val="kk-KZ"/>
        </w:rPr>
        <w:t>халықаралық келісімдер арқасында қазақстандық жастар шет мемлекеттерде білім алу мүмкіндігіне ие болды.</w:t>
      </w:r>
    </w:p>
    <w:p w:rsidR="00B84778" w:rsidRPr="009879D2" w:rsidRDefault="00B84778" w:rsidP="009879D2">
      <w:pPr>
        <w:tabs>
          <w:tab w:val="num" w:pos="0"/>
        </w:tabs>
        <w:spacing w:after="0"/>
        <w:ind w:firstLine="397"/>
        <w:jc w:val="both"/>
        <w:rPr>
          <w:lang w:val="kk-KZ"/>
        </w:rPr>
      </w:pPr>
      <w:r w:rsidRPr="009879D2">
        <w:rPr>
          <w:lang w:val="kk-KZ"/>
        </w:rPr>
        <w:t>Мәдениет саласындағы байланыс Ұлы Жібек жолының заманында ақ қаланып еді. Біздің халықтарымыздың ғасырлар бойы дамыған салт-дәстүрі қазір де қарқынды дамуда. 1993 жылдың 17 сәуірінде Қазақстан Республикасы мен Ислам Республикасы Иранмен мәдени салада ынтымақтастығы жайлы келісімшарт 1993 жылдың 17 сәуірінде бекітілді. Қазақстанда ИРНА Иран ақпараттық агенттігінінң уәкілдігі және Мемлекеттік телерадиокорпорациясы жұмыс жасауда.</w:t>
      </w:r>
    </w:p>
    <w:p w:rsidR="00B84778" w:rsidRPr="009879D2" w:rsidRDefault="00B84778" w:rsidP="009879D2">
      <w:pPr>
        <w:tabs>
          <w:tab w:val="num" w:pos="0"/>
        </w:tabs>
        <w:spacing w:after="0"/>
        <w:ind w:firstLine="397"/>
        <w:jc w:val="both"/>
        <w:rPr>
          <w:lang w:val="kk-KZ"/>
        </w:rPr>
      </w:pPr>
      <w:r w:rsidRPr="009879D2">
        <w:rPr>
          <w:lang w:val="kk-KZ"/>
        </w:rPr>
        <w:t>ИРИ Парламенті, Мешхед, «Сипахсалар» медресесі, Тегеран университеті, «Малек» университетінің кітапханаларында Әбілхайыр ханның жорықтары жайлы мағлұматтар бар. Сонымен бірге, Алтын Орда жайлы мәлімет, түркі сөзде сөздігі, түрлі құжаттар мен Қазақстан тарихынан маңызды ақпараттар бар. [4, c.200].</w:t>
      </w:r>
    </w:p>
    <w:p w:rsidR="00B84778" w:rsidRPr="009879D2" w:rsidRDefault="00B84778" w:rsidP="009879D2">
      <w:pPr>
        <w:spacing w:after="0"/>
        <w:ind w:firstLine="397"/>
        <w:jc w:val="both"/>
        <w:rPr>
          <w:lang w:val="kk-KZ"/>
        </w:rPr>
      </w:pPr>
      <w:r w:rsidRPr="009879D2">
        <w:rPr>
          <w:lang w:val="kk-KZ"/>
        </w:rPr>
        <w:t xml:space="preserve">2006 жылы Иран мемлекеті ҚР Ұлттық кітапханасында Орталық Азия халықтарының мәдениетін зерттеу Орталығы ашты. Орталықтың негізгі қызметі ғылыми еңбектерді аудару және жарыққа шығару, конференция, семинарлар өткізуге бағытталған. Иран жағы қаржыландырады. </w:t>
      </w:r>
    </w:p>
    <w:p w:rsidR="00B84778" w:rsidRPr="009879D2" w:rsidRDefault="00B84778" w:rsidP="009879D2">
      <w:pPr>
        <w:tabs>
          <w:tab w:val="num" w:pos="0"/>
        </w:tabs>
        <w:spacing w:after="0"/>
        <w:ind w:firstLine="397"/>
        <w:jc w:val="both"/>
        <w:rPr>
          <w:lang w:val="kk-KZ"/>
        </w:rPr>
      </w:pPr>
      <w:r w:rsidRPr="009879D2">
        <w:rPr>
          <w:iCs/>
          <w:color w:val="000000" w:themeColor="text1"/>
          <w:lang w:val="kk-KZ"/>
        </w:rPr>
        <w:lastRenderedPageBreak/>
        <w:t>2002 жыл</w:t>
      </w:r>
      <w:r w:rsidR="0064220B" w:rsidRPr="009879D2">
        <w:rPr>
          <w:iCs/>
          <w:color w:val="000000" w:themeColor="text1"/>
          <w:lang w:val="kk-KZ"/>
        </w:rPr>
        <w:t>ы К</w:t>
      </w:r>
      <w:r w:rsidRPr="009879D2">
        <w:rPr>
          <w:iCs/>
          <w:color w:val="000000" w:themeColor="text1"/>
          <w:lang w:val="kk-KZ"/>
        </w:rPr>
        <w:t xml:space="preserve">атарда Қазақстан мәдени күндері өткізілді. Қазақстан делегациясын </w:t>
      </w:r>
      <w:r w:rsidRPr="009879D2">
        <w:rPr>
          <w:shd w:val="clear" w:color="auto" w:fill="FFFFFF"/>
          <w:lang w:val="kk-KZ"/>
        </w:rPr>
        <w:t>мәдениет, ақпарат және қоғамдық келiсiм министрі М.Кұл-Мұхаммед басқарып барды. Мәдениет күндерінің саясында Қазақстан өнер қайреткерлері концерт беріп, «Алтын адамның» көшірмесімен бірге ҚР Президентінің Мәдени орталығының экспонаттарының көрмесі ұйымдастырылды.</w:t>
      </w:r>
    </w:p>
    <w:p w:rsidR="00B84778" w:rsidRPr="009879D2" w:rsidRDefault="00B84778" w:rsidP="009879D2">
      <w:pPr>
        <w:tabs>
          <w:tab w:val="num" w:pos="0"/>
        </w:tabs>
        <w:spacing w:after="0"/>
        <w:ind w:firstLine="397"/>
        <w:jc w:val="both"/>
        <w:rPr>
          <w:lang w:val="kk-KZ"/>
        </w:rPr>
      </w:pPr>
      <w:r w:rsidRPr="009879D2">
        <w:rPr>
          <w:lang w:val="kk-KZ"/>
        </w:rPr>
        <w:t>2002 жылдың сәуірінде Қазақстанға іс</w:t>
      </w:r>
      <w:r w:rsidR="009879D2">
        <w:rPr>
          <w:lang w:val="kk-KZ"/>
        </w:rPr>
        <w:t>-</w:t>
      </w:r>
      <w:r w:rsidRPr="009879D2">
        <w:rPr>
          <w:lang w:val="kk-KZ"/>
        </w:rPr>
        <w:t>сапармен Катар мемлекетінің мәдениет, өнер жөніндегі Ұлттық кеңесінің төрағасы Сауд бин Мухаммед Шейх келді. 2008 жылдың 10-15 маусымында Алматыда Қазақстандағы Катар мәдениетінің апталығы өткізілді. Катар делегациясын мәдениет, өнер және мұра бойынша Ұлттық кеңесінің төрағасы Мишаль бен Джасим Аль Тани бастап келді.</w:t>
      </w:r>
    </w:p>
    <w:p w:rsidR="00B84778" w:rsidRPr="009879D2" w:rsidRDefault="00B84778" w:rsidP="009879D2">
      <w:pPr>
        <w:spacing w:after="0"/>
        <w:ind w:firstLine="397"/>
        <w:jc w:val="both"/>
        <w:rPr>
          <w:lang w:val="kk-KZ"/>
        </w:rPr>
      </w:pPr>
      <w:r w:rsidRPr="009879D2">
        <w:rPr>
          <w:lang w:val="kk-KZ"/>
        </w:rPr>
        <w:t xml:space="preserve">Ислам Конференциясы ұйымының саясындағы мәдени жақындастық және өркениеттер диалогының дамуының өзектілігі туындауы нәтижесінде Қазақстан Республикасының әлемдік және дәстүрлі діндер съезінің шақырылуы арқылы әлемді конфессияаралық диалогқа тарту жайлы бастамасын қолдау үшін 2005 жылдың маусымында Сана (Йемен) қаласында Ислам Конференциясы ұйымының Сыртқы істер министрлігінің 32-ші резолюциясын қабылдау жөніндегі жұмыстар жүргізілді. </w:t>
      </w:r>
    </w:p>
    <w:p w:rsidR="00B84778" w:rsidRPr="009879D2" w:rsidRDefault="00B84778" w:rsidP="009879D2">
      <w:pPr>
        <w:spacing w:after="0"/>
        <w:ind w:firstLine="397"/>
        <w:jc w:val="both"/>
        <w:rPr>
          <w:lang w:val="kk-KZ"/>
        </w:rPr>
      </w:pPr>
      <w:r w:rsidRPr="009879D2">
        <w:rPr>
          <w:lang w:val="kk-KZ"/>
        </w:rPr>
        <w:t xml:space="preserve">2011 жылдың 28 маусымында Астанада өткізілген Сыртқы істер министрлерінің кеңесінің 38-ші сессиясында Ислам Конференциясы ұйымы аталуы Ислам ынтымақтастығының ұйымы (ИЫҰ) болып өзгертілді. </w:t>
      </w:r>
    </w:p>
    <w:p w:rsidR="00B84778" w:rsidRPr="009879D2" w:rsidRDefault="00B84778" w:rsidP="009879D2">
      <w:pPr>
        <w:spacing w:after="0"/>
        <w:ind w:firstLine="397"/>
        <w:jc w:val="both"/>
        <w:rPr>
          <w:rFonts w:eastAsia="Times New Roman"/>
          <w:lang w:val="kk-KZ"/>
        </w:rPr>
      </w:pPr>
      <w:r w:rsidRPr="009879D2">
        <w:rPr>
          <w:rFonts w:eastAsia="Times New Roman"/>
          <w:lang w:val="kk-KZ"/>
        </w:rPr>
        <w:t xml:space="preserve">ҚР ұсынысы бойынша, </w:t>
      </w:r>
      <w:r w:rsidRPr="009879D2">
        <w:rPr>
          <w:lang w:val="kk-KZ"/>
        </w:rPr>
        <w:t xml:space="preserve">Ислам ынтымақтастығы ұйымының </w:t>
      </w:r>
      <w:r w:rsidRPr="009879D2">
        <w:rPr>
          <w:rFonts w:eastAsia="Times New Roman"/>
          <w:lang w:val="kk-KZ"/>
        </w:rPr>
        <w:t xml:space="preserve">жұмыс жоспарына қоршаған ортасы апатқа ұшыраған әлем мемлекеттеріне саяси, экономикалық, қаржылық көмек көрсету қажеттілігі енгізілді, сонымен қатар дінаралық диалогтың нығаюуына да ерекше көңіл бөлу ұсынылды. Бұл бастамалар дінаралық келісімді қарастырып қана қоймай, Қазақстанның экологиялық апатқа ұшыраған өңірлеріне нақты көмек еді (Семей, Арал). Біздің ел ұйым саясында парламентаралық байланыстарды нығайту бағытында Ислам конференциясы ұйымының Парламенті ұйымдастырған іс-шараларға қатысып, жұмыс жүргізуде. Ислам конференциясы ұйымымен ынтымақтастық барысынде ерекше орын алып отырғандар Ислам даму банкі, түрлі салада, қаржы, консалтингтік жұмыс жүргізіп отырған фирмалар мен компаниялар. ИКҰ-мен бұрынырақ жасалған келісімдер іске асырылуда. Ислам даму банкі жоспарлаған жобалардың бірқатары өз мәресіне жетті. 2003-2006 жж., инфрақұрылымға жататын, басым көпшілігі ауыл-шаруашылық жоба болып табылатын ИДМ-ң тағы бір жоспары іске асуда. Технология, ғылым, мәдениет және білім саласында ИКҰ-н ынтымақтастықтығын нығайтудың маңызы зор. Ислам ынтымақтастық ұйымының технология, ғылым, мәдениет және білім саласында байланысты дамыту (ИСЕСКО) Қазақстанға ислам әлемі елдерінің мәдениеті мен тарихын, тілдерін оқыту, тәжірбие алмасуға, сонымен бірге өз мәдени мұралараларымызды қалпына келтіру және сақтап қалу ұлттық жобаларын іске асыру мүмкіндігін береді. </w:t>
      </w:r>
    </w:p>
    <w:p w:rsidR="00B84778" w:rsidRPr="009879D2" w:rsidRDefault="00B84778" w:rsidP="009879D2">
      <w:pPr>
        <w:spacing w:after="0"/>
        <w:ind w:firstLine="397"/>
        <w:jc w:val="both"/>
        <w:rPr>
          <w:rFonts w:eastAsia="Times New Roman"/>
          <w:lang w:val="kk-KZ"/>
        </w:rPr>
      </w:pPr>
      <w:r w:rsidRPr="009879D2">
        <w:rPr>
          <w:rFonts w:eastAsia="Times New Roman"/>
          <w:lang w:val="kk-KZ"/>
        </w:rPr>
        <w:t xml:space="preserve">2011 жылы Ислам конференциясы ұйымына Қазақстан төрағалық жасағанда, бірқатар көкейтесті мәселелер қарастылған-тын. Қауіпсіздік </w:t>
      </w:r>
      <w:r w:rsidRPr="009879D2">
        <w:rPr>
          <w:rFonts w:eastAsia="Times New Roman"/>
          <w:lang w:val="kk-KZ"/>
        </w:rPr>
        <w:lastRenderedPageBreak/>
        <w:t xml:space="preserve">саласында Орталық Азия және Ауғаныстан мәселелерімен қоса, Иран атомдық бағдарламасы да қарастырылған. Қазақстан, өз еркімен ядролық қарудан бас тартқан мемлекет ретінде Орталық Азияны ядролық қарудан бос аумақ болып танылуы жайлы Семей келісімін мойындауы </w:t>
      </w:r>
      <w:r w:rsidRPr="009879D2">
        <w:rPr>
          <w:shd w:val="clear" w:color="auto" w:fill="FFFFFF"/>
          <w:lang w:val="kk-KZ"/>
        </w:rPr>
        <w:t xml:space="preserve">бастамашылығына алғышарт болды (ИКҰ-ң резолюциясы, №23/36 толықтыру) </w:t>
      </w:r>
      <w:r w:rsidRPr="009879D2">
        <w:rPr>
          <w:rFonts w:eastAsia="Times New Roman"/>
          <w:lang w:val="kk-KZ"/>
        </w:rPr>
        <w:t>[5].</w:t>
      </w:r>
    </w:p>
    <w:p w:rsidR="00DF49AC" w:rsidRPr="009879D2" w:rsidRDefault="00DF49AC" w:rsidP="009879D2">
      <w:pPr>
        <w:spacing w:after="0"/>
        <w:ind w:firstLine="397"/>
        <w:jc w:val="both"/>
        <w:rPr>
          <w:rFonts w:eastAsia="Times New Roman"/>
          <w:color w:val="000000"/>
          <w:lang w:val="kk-KZ"/>
        </w:rPr>
      </w:pPr>
      <w:r w:rsidRPr="009879D2">
        <w:rPr>
          <w:rFonts w:eastAsia="Times New Roman"/>
          <w:color w:val="000000"/>
          <w:lang w:val="kk-KZ"/>
        </w:rPr>
        <w:t xml:space="preserve">Өзгеріске толы қазіргі заманда музейлерде халықаралық байланысқа деген қызығушылық өсіп келеді. Әлемге ортақ мәдени және ғылыми кеңістікке кіру музейлердің дамуына жаңа перспективалар ашады. </w:t>
      </w:r>
    </w:p>
    <w:p w:rsidR="00DF49AC" w:rsidRPr="009879D2" w:rsidRDefault="00DF49AC" w:rsidP="009879D2">
      <w:pPr>
        <w:spacing w:after="0"/>
        <w:ind w:firstLine="397"/>
        <w:jc w:val="both"/>
        <w:rPr>
          <w:rFonts w:eastAsia="Times New Roman"/>
          <w:color w:val="000000"/>
          <w:lang w:val="kk-KZ"/>
        </w:rPr>
      </w:pPr>
      <w:r w:rsidRPr="009879D2">
        <w:rPr>
          <w:rFonts w:eastAsia="Times New Roman"/>
          <w:color w:val="000000"/>
          <w:lang w:val="kk-KZ"/>
        </w:rPr>
        <w:t>Қазақстан Республикасының Орталық Мемлекеттік музейінің қызметкерлері халықаралық ғылыми конференцияларға қатысу арқылы елдің ғылыми имиджін көтеруге белсенді түрде атсалысуда. Мақалаларды жинақтарға жариялау, халықаралық және регионалды конференцияларға, симпозиумдар мен семинарларға қатысудың маңызы зор, бұл жағдай, біріншіден, музей қызметкерлерінің ғылыми дәрежесін көтере түсіреді, екіншіден музейлер, ғылыми және білім беру мекемелері арасындағы ғылыми және мәдени байланыстар саласын кеңейте түседі.</w:t>
      </w:r>
    </w:p>
    <w:p w:rsidR="00DF49AC" w:rsidRPr="009879D2" w:rsidRDefault="00DF49AC" w:rsidP="009879D2">
      <w:pPr>
        <w:spacing w:after="0"/>
        <w:ind w:firstLine="397"/>
        <w:jc w:val="both"/>
        <w:rPr>
          <w:rFonts w:eastAsia="Times New Roman"/>
          <w:color w:val="000000"/>
          <w:lang w:val="kk-KZ"/>
        </w:rPr>
      </w:pPr>
      <w:r w:rsidRPr="009879D2">
        <w:rPr>
          <w:rFonts w:eastAsia="Times New Roman"/>
          <w:color w:val="000000"/>
          <w:lang w:val="kk-KZ"/>
        </w:rPr>
        <w:t xml:space="preserve">ҚР Орталық мемлекеттік музейінің халықаралық байланыстары жылдан жылға кеңейіп келеді. Музей алыс және жақын шетелдердің архивтері, кітапханалары, ғылыми-зерттеу мекемелері, музейлерімен ғылыми байланысын дамытып келеді. ҚР Орталық ұлттық музейінің Орыс Географиялық қоғамымен, Шығыс жазбалары институтымен, Ресей ғылым академиясының материалдық мәдениет институтымен, РҒА архивімен, тағы да басқа Мәскеу, Қазан, Омск, Ташкенттің ғылыми мекемелерімен тығыз ғылыми байланыстар орнатқан.  Музейдің Британ Музейімен, Эрмитажбен, Токиодағы Жапон ұлттық музейімен, Италиядағы Болон университетімен, Мәскеудегі Мемлекеттік тарих музейімен, АҚШ-ң Пенсильвания университетінің Антропология музейімен, Париждегі Гименің Шығыс халықтарының мәдениеті музейі, Германиядағы Бохум қаласындағы тау-кен істерінің музейімен, Гамбург этнографиялық музейімен, Сиднейдегі Австралияның қазіргі заман өнері музейімен, Венгрияның бірқатар музейлерімен, Омск өлкелік-тарихи мұражайымен, Моңғол тарихи музейімен, Сингапур тарихының ұлттық музейімен, сонымен бірге Орталық Азия регионы – Қырғызстан, Өзбекстан, Тәжікстан музейлерімен ынтымақтастығы қарқынды дамып келеді. </w:t>
      </w:r>
    </w:p>
    <w:p w:rsidR="00DF49AC" w:rsidRPr="009879D2" w:rsidRDefault="00DF49AC" w:rsidP="009879D2">
      <w:pPr>
        <w:spacing w:after="0"/>
        <w:ind w:firstLine="397"/>
        <w:jc w:val="both"/>
        <w:rPr>
          <w:rFonts w:eastAsia="Times New Roman"/>
          <w:color w:val="000000"/>
          <w:lang w:val="kk-KZ"/>
        </w:rPr>
      </w:pPr>
      <w:r w:rsidRPr="009879D2">
        <w:rPr>
          <w:rFonts w:eastAsia="Times New Roman"/>
          <w:color w:val="000000"/>
          <w:lang w:val="kk-KZ"/>
        </w:rPr>
        <w:t>ҚР ОММ қалыптасқан халықаралық байланыстарды да үзбей жалғастыруда, бұл байланыстар бірігіп өткізген зерттеулер, халықаралық көрмелерді ұйымдастыру және өткізу, білім беру, ортақ жобаларды жүргізу, т.с.с. өз көрінісін тауып отыр.</w:t>
      </w:r>
    </w:p>
    <w:p w:rsidR="00DF49AC" w:rsidRPr="009879D2" w:rsidRDefault="00DF49AC" w:rsidP="009879D2">
      <w:pPr>
        <w:shd w:val="clear" w:color="auto" w:fill="FFFFFF"/>
        <w:spacing w:after="0"/>
        <w:ind w:firstLine="397"/>
        <w:jc w:val="both"/>
        <w:textAlignment w:val="baseline"/>
        <w:rPr>
          <w:rFonts w:eastAsia="Times New Roman"/>
          <w:color w:val="000000"/>
          <w:lang w:val="kk-KZ"/>
        </w:rPr>
      </w:pPr>
      <w:r w:rsidRPr="009879D2">
        <w:rPr>
          <w:rFonts w:eastAsia="Times New Roman"/>
          <w:color w:val="000000"/>
          <w:lang w:val="kk-KZ"/>
        </w:rPr>
        <w:t>Ерекше атап өтетініміз Ресей музейлері мен ғылыми мекемелерімен қалыптастырған ғылыми-шығармашылық байланыстар, бұл жағдай да Ұлы Петр атындағы антропология және этнография музейі (Кунсткамера) мен Ресей этнографиялық музейлерімен тығыз ғылыми байланыстарынан көрінісін табады.</w:t>
      </w:r>
    </w:p>
    <w:p w:rsidR="00DF49AC" w:rsidRPr="009879D2" w:rsidRDefault="00DF49AC" w:rsidP="009879D2">
      <w:pPr>
        <w:shd w:val="clear" w:color="auto" w:fill="FFFFFF"/>
        <w:spacing w:after="0"/>
        <w:ind w:firstLine="397"/>
        <w:jc w:val="both"/>
        <w:textAlignment w:val="baseline"/>
        <w:rPr>
          <w:rFonts w:eastAsia="Times New Roman"/>
          <w:color w:val="000000"/>
          <w:lang w:val="kk-KZ"/>
        </w:rPr>
      </w:pPr>
      <w:r w:rsidRPr="009879D2">
        <w:rPr>
          <w:rFonts w:eastAsia="Times New Roman"/>
          <w:color w:val="000000"/>
          <w:lang w:val="kk-KZ"/>
        </w:rPr>
        <w:t xml:space="preserve">Соңғы бірнеше жылдар ішінде Музей Кунсткамерамен біріге отырып ғылыми-зерттеу саласында бірқатар жобаларды іске асырды: аяқталған екі жобаның нәтижесінде Кунсткамера қорларында сақталған қазақ этнографиясы </w:t>
      </w:r>
      <w:r w:rsidRPr="009879D2">
        <w:rPr>
          <w:rFonts w:eastAsia="Times New Roman"/>
          <w:color w:val="000000"/>
          <w:lang w:val="kk-KZ"/>
        </w:rPr>
        <w:lastRenderedPageBreak/>
        <w:t>бойынша көптеген материалдар жарыққа шығып,  Қазақстан этнологиялық ғылымының дамуына зор үлес қосары сөзсіз:</w:t>
      </w:r>
    </w:p>
    <w:p w:rsidR="00DF49AC" w:rsidRPr="009879D2" w:rsidRDefault="00DF49AC" w:rsidP="009879D2">
      <w:pPr>
        <w:pStyle w:val="a4"/>
        <w:numPr>
          <w:ilvl w:val="0"/>
          <w:numId w:val="3"/>
        </w:numPr>
        <w:shd w:val="clear" w:color="auto" w:fill="FFFFFF"/>
        <w:spacing w:after="0"/>
        <w:ind w:left="0" w:firstLine="397"/>
        <w:jc w:val="both"/>
        <w:textAlignment w:val="baseline"/>
        <w:rPr>
          <w:rFonts w:eastAsia="Times New Roman"/>
          <w:color w:val="000000"/>
          <w:lang w:val="kk-KZ"/>
        </w:rPr>
      </w:pPr>
      <w:r w:rsidRPr="009879D2">
        <w:rPr>
          <w:rFonts w:eastAsia="Times New Roman"/>
          <w:color w:val="000000"/>
          <w:lang w:val="kk-KZ"/>
        </w:rPr>
        <w:t xml:space="preserve"> «С.М.Дудин – этнограф-суретші. Гамбург музейіндегі және Ресей этнографиялық музейлеріндегі сақталған Орталық Азияға экспедициясының фотоқұжаттары» жобасы;</w:t>
      </w:r>
    </w:p>
    <w:p w:rsidR="00DF49AC" w:rsidRPr="009879D2" w:rsidRDefault="00DF49AC" w:rsidP="009879D2">
      <w:pPr>
        <w:pStyle w:val="a4"/>
        <w:numPr>
          <w:ilvl w:val="0"/>
          <w:numId w:val="3"/>
        </w:numPr>
        <w:shd w:val="clear" w:color="auto" w:fill="FFFFFF"/>
        <w:spacing w:after="0"/>
        <w:ind w:left="0" w:firstLine="397"/>
        <w:jc w:val="both"/>
        <w:textAlignment w:val="baseline"/>
        <w:rPr>
          <w:rFonts w:eastAsia="Times New Roman"/>
          <w:color w:val="000000"/>
          <w:lang w:val="kk-KZ"/>
        </w:rPr>
      </w:pPr>
      <w:r w:rsidRPr="009879D2">
        <w:rPr>
          <w:rFonts w:eastAsia="Times New Roman"/>
          <w:color w:val="000000"/>
          <w:lang w:val="kk-KZ"/>
        </w:rPr>
        <w:t>2011-2013 жж. «Ресей ғылым академиясындағы Ұлы Петр атындағы антропология және этнография музейі (Кунсткамера) коллекциясындағы қазақтардың тарихи этнографиясы» жобасы.</w:t>
      </w:r>
    </w:p>
    <w:p w:rsidR="00DF49AC" w:rsidRPr="009879D2" w:rsidRDefault="00DF49AC" w:rsidP="009879D2">
      <w:pPr>
        <w:shd w:val="clear" w:color="auto" w:fill="FFFFFF"/>
        <w:spacing w:after="0"/>
        <w:ind w:firstLine="397"/>
        <w:jc w:val="both"/>
        <w:textAlignment w:val="baseline"/>
        <w:rPr>
          <w:rFonts w:eastAsia="Times New Roman"/>
          <w:color w:val="000000"/>
          <w:lang w:val="kk-KZ"/>
        </w:rPr>
      </w:pPr>
      <w:r w:rsidRPr="009879D2">
        <w:rPr>
          <w:rFonts w:eastAsia="Times New Roman"/>
          <w:color w:val="000000"/>
          <w:lang w:val="kk-KZ"/>
        </w:rPr>
        <w:t xml:space="preserve">2014 жылдан бастап Санкт-Петрбургтегі Ресей этнографиялық музейімен біріге «Қазақтардың тұрмысы мен дәстүрлі мәдениеті бойынша Ресей этнографиялық музейінің жинақтары. Ғылыми каталог» атты ғылыми-қолданбалы жоба іске аса бастады. </w:t>
      </w:r>
    </w:p>
    <w:p w:rsidR="00DF49AC" w:rsidRPr="009879D2" w:rsidRDefault="00DF49AC" w:rsidP="009879D2">
      <w:pPr>
        <w:shd w:val="clear" w:color="auto" w:fill="FFFFFF"/>
        <w:spacing w:after="0"/>
        <w:ind w:firstLine="397"/>
        <w:jc w:val="both"/>
        <w:textAlignment w:val="baseline"/>
        <w:rPr>
          <w:rFonts w:eastAsia="Times New Roman"/>
          <w:color w:val="000000"/>
          <w:lang w:val="kk-KZ"/>
        </w:rPr>
      </w:pPr>
      <w:r w:rsidRPr="009879D2">
        <w:rPr>
          <w:rFonts w:eastAsia="Times New Roman"/>
          <w:color w:val="000000"/>
          <w:lang w:val="kk-KZ"/>
        </w:rPr>
        <w:t xml:space="preserve">2014 жылы ҚР Орталық мемлекеттік музейі мен Қытай Халық Республикасының «Тан династиясының ежелгі Батыс базары» Сиан музейімен (Шэньси провинциясы) және Оңтүстік Корея, Сеул қаласындағы Корей ұлттық этнографиялық музейімен ғылым, мәдени және білім беру ынтымақтастығы жайлы екіжақтық, өзара әрі қолайлы келісімшарттарға қол қойылды. </w:t>
      </w:r>
    </w:p>
    <w:p w:rsidR="00DF49AC" w:rsidRPr="009879D2" w:rsidRDefault="00DF49AC" w:rsidP="009879D2">
      <w:pPr>
        <w:shd w:val="clear" w:color="auto" w:fill="FFFFFF"/>
        <w:spacing w:after="0"/>
        <w:ind w:firstLine="397"/>
        <w:jc w:val="both"/>
        <w:textAlignment w:val="baseline"/>
        <w:rPr>
          <w:rFonts w:eastAsia="Times New Roman"/>
          <w:color w:val="000000"/>
          <w:lang w:val="kk-KZ"/>
        </w:rPr>
      </w:pPr>
      <w:r w:rsidRPr="009879D2">
        <w:rPr>
          <w:rFonts w:eastAsia="Times New Roman"/>
          <w:color w:val="000000"/>
          <w:lang w:val="kk-KZ"/>
        </w:rPr>
        <w:t>Жыл сайын Алматыда ҚР Орталық мемлекеттік музейі көрме-жәрмеңкелер ұйымдастырып отырады, ерекше орын алатын халықаралық, Қырғызстан, Моңғолия, Тәжікстан, Өзбекстан шеберлері атсалысатын «Орталық Азия ісмерлерінің жәрмеңкесі»  [6].</w:t>
      </w:r>
    </w:p>
    <w:p w:rsidR="006F5613" w:rsidRPr="009879D2" w:rsidRDefault="00E75495" w:rsidP="009879D2">
      <w:pPr>
        <w:shd w:val="clear" w:color="auto" w:fill="FFFFFF"/>
        <w:spacing w:after="0"/>
        <w:ind w:firstLine="397"/>
        <w:jc w:val="both"/>
        <w:textAlignment w:val="baseline"/>
        <w:rPr>
          <w:rFonts w:eastAsia="Times New Roman"/>
          <w:color w:val="000000"/>
          <w:lang w:val="kk-KZ"/>
        </w:rPr>
      </w:pPr>
      <w:r w:rsidRPr="009879D2">
        <w:rPr>
          <w:rFonts w:eastAsia="Times New Roman"/>
          <w:color w:val="000000"/>
          <w:lang w:val="kk-KZ"/>
        </w:rPr>
        <w:t xml:space="preserve">2004-2006 жылдарға арналған «Мәдени мұра» бағдарламасының </w:t>
      </w:r>
      <w:r w:rsidR="00EC3C78" w:rsidRPr="009879D2">
        <w:rPr>
          <w:rFonts w:eastAsia="Times New Roman"/>
          <w:color w:val="000000"/>
          <w:lang w:val="kk-KZ"/>
        </w:rPr>
        <w:t xml:space="preserve">аталмыш кезеңіндегі нәтижелері өте ауқымды болды: ұлттық және әлемдік әдебиет пен мәдениет бойынша 218 том, 2007 жылы 74 кітап шығарылды, 30 археологиялық, 17 қолданбалы ғылыми зерттеу жобалары жүзеге асырылды. Батыс Еуропа, Ресей, Түркия, Қытай, Египет, Жапония, Армениядан қазақ тарихына қатысты 5000-дай құнды деректер табылып, көшірмелері елге жеткізілді. «Мәдени мұра» бағдарламасы қазақ халқының тарихи деректерін зерттеуге қосқан үлесі мол. Болашақта ұлтымыздың тарихы аталған дереккөздерге </w:t>
      </w:r>
      <w:r w:rsidR="00F431C0" w:rsidRPr="009879D2">
        <w:rPr>
          <w:rFonts w:eastAsia="Times New Roman"/>
          <w:color w:val="000000"/>
          <w:lang w:val="kk-KZ"/>
        </w:rPr>
        <w:t>сүйене отырып, жан жақты зерттеліп, жүйеленетіні сөзсіз</w:t>
      </w:r>
      <w:r w:rsidR="00DC2326" w:rsidRPr="009879D2">
        <w:rPr>
          <w:rFonts w:eastAsia="Times New Roman"/>
          <w:color w:val="000000"/>
          <w:lang w:val="kk-KZ"/>
        </w:rPr>
        <w:t xml:space="preserve"> [7].</w:t>
      </w:r>
    </w:p>
    <w:p w:rsidR="0026746C" w:rsidRPr="009879D2" w:rsidRDefault="0026746C" w:rsidP="009879D2">
      <w:pPr>
        <w:shd w:val="clear" w:color="auto" w:fill="FFFFFF"/>
        <w:spacing w:after="0"/>
        <w:ind w:firstLine="397"/>
        <w:jc w:val="both"/>
        <w:textAlignment w:val="baseline"/>
        <w:rPr>
          <w:rFonts w:eastAsia="Times New Roman"/>
          <w:color w:val="000000"/>
          <w:lang w:val="kk-KZ" w:eastAsia="ru-RU"/>
        </w:rPr>
      </w:pPr>
    </w:p>
    <w:p w:rsidR="00BE7E19" w:rsidRPr="009879D2" w:rsidRDefault="00BE7E19" w:rsidP="009879D2">
      <w:pPr>
        <w:shd w:val="clear" w:color="auto" w:fill="FFFFFF"/>
        <w:spacing w:after="0"/>
        <w:ind w:firstLine="397"/>
        <w:jc w:val="both"/>
        <w:textAlignment w:val="baseline"/>
        <w:rPr>
          <w:rFonts w:eastAsia="Times New Roman"/>
          <w:color w:val="000000"/>
          <w:lang w:val="kk-KZ" w:eastAsia="ru-RU"/>
        </w:rPr>
      </w:pPr>
    </w:p>
    <w:p w:rsidR="00E2727D" w:rsidRPr="009879D2" w:rsidRDefault="005F7032" w:rsidP="009879D2">
      <w:pPr>
        <w:shd w:val="clear" w:color="auto" w:fill="FFFFFF"/>
        <w:spacing w:after="0"/>
        <w:ind w:firstLine="397"/>
        <w:jc w:val="center"/>
        <w:textAlignment w:val="baseline"/>
        <w:rPr>
          <w:rFonts w:eastAsia="Times New Roman"/>
          <w:b/>
          <w:color w:val="000000"/>
          <w:lang w:val="kk-KZ" w:eastAsia="ru-RU"/>
        </w:rPr>
      </w:pPr>
      <w:r w:rsidRPr="009879D2">
        <w:rPr>
          <w:rFonts w:eastAsia="Times New Roman"/>
          <w:b/>
          <w:color w:val="000000"/>
          <w:lang w:val="kk-KZ" w:eastAsia="ru-RU"/>
        </w:rPr>
        <w:t>Ә</w:t>
      </w:r>
      <w:r w:rsidR="007F4299" w:rsidRPr="009879D2">
        <w:rPr>
          <w:rFonts w:eastAsia="Times New Roman"/>
          <w:b/>
          <w:color w:val="000000"/>
          <w:lang w:val="kk-KZ" w:eastAsia="ru-RU"/>
        </w:rPr>
        <w:t>дебиеттер</w:t>
      </w:r>
    </w:p>
    <w:p w:rsidR="006764C2" w:rsidRPr="009879D2" w:rsidRDefault="006764C2" w:rsidP="00EA2A3C">
      <w:pPr>
        <w:pStyle w:val="a4"/>
        <w:numPr>
          <w:ilvl w:val="0"/>
          <w:numId w:val="1"/>
        </w:numPr>
        <w:tabs>
          <w:tab w:val="left" w:pos="142"/>
          <w:tab w:val="left" w:pos="284"/>
        </w:tabs>
        <w:spacing w:after="0"/>
        <w:ind w:left="0" w:firstLine="397"/>
        <w:jc w:val="both"/>
      </w:pPr>
      <w:r w:rsidRPr="009879D2">
        <w:t xml:space="preserve">Садыкова Р.К. Культурные связи Ирана и Казахстана// </w:t>
      </w:r>
      <w:proofErr w:type="spellStart"/>
      <w:r w:rsidRPr="009879D2">
        <w:t>Иран-Наме</w:t>
      </w:r>
      <w:proofErr w:type="spellEnd"/>
      <w:r w:rsidRPr="009879D2">
        <w:t xml:space="preserve">, 2012. </w:t>
      </w:r>
      <w:r w:rsidR="009879D2">
        <w:rPr>
          <w:lang w:val="kk-KZ"/>
        </w:rPr>
        <w:t xml:space="preserve">– </w:t>
      </w:r>
      <w:r w:rsidRPr="009879D2">
        <w:t>№1</w:t>
      </w:r>
      <w:r w:rsidR="009879D2">
        <w:rPr>
          <w:lang w:val="kk-KZ"/>
        </w:rPr>
        <w:t xml:space="preserve">.– </w:t>
      </w:r>
      <w:r w:rsidRPr="009879D2">
        <w:t>С.282-286.</w:t>
      </w:r>
    </w:p>
    <w:p w:rsidR="008612BE" w:rsidRPr="00A959A7" w:rsidRDefault="008612BE" w:rsidP="008612BE">
      <w:pPr>
        <w:numPr>
          <w:ilvl w:val="0"/>
          <w:numId w:val="1"/>
        </w:numPr>
        <w:spacing w:after="0"/>
        <w:ind w:left="0" w:firstLine="0"/>
        <w:contextualSpacing/>
        <w:jc w:val="both"/>
      </w:pPr>
      <w:r w:rsidRPr="008612BE">
        <w:t xml:space="preserve">Открыта Тюркская Академия в Астане. </w:t>
      </w:r>
      <w:r w:rsidR="00A959A7">
        <w:rPr>
          <w:lang w:val="kk-KZ"/>
        </w:rPr>
        <w:t xml:space="preserve">Дата обращения: </w:t>
      </w:r>
      <w:proofErr w:type="spellStart"/>
      <w:r w:rsidRPr="008612BE">
        <w:rPr>
          <w:lang w:val="en-US"/>
        </w:rPr>
        <w:t>Alvalk</w:t>
      </w:r>
      <w:proofErr w:type="spellEnd"/>
      <w:r w:rsidRPr="00A959A7">
        <w:t xml:space="preserve"> 24 </w:t>
      </w:r>
      <w:proofErr w:type="spellStart"/>
      <w:r w:rsidRPr="008612BE">
        <w:t>янв</w:t>
      </w:r>
      <w:proofErr w:type="spellEnd"/>
      <w:r w:rsidR="00A959A7">
        <w:rPr>
          <w:lang w:val="kk-KZ"/>
        </w:rPr>
        <w:t xml:space="preserve">аря </w:t>
      </w:r>
      <w:r w:rsidRPr="00A959A7">
        <w:t xml:space="preserve"> 2011</w:t>
      </w:r>
      <w:r w:rsidR="00A959A7">
        <w:rPr>
          <w:lang w:val="kk-KZ"/>
        </w:rPr>
        <w:t xml:space="preserve"> г. </w:t>
      </w:r>
      <w:r w:rsidR="00AE0E99">
        <w:fldChar w:fldCharType="begin"/>
      </w:r>
      <w:r w:rsidR="00AE0E99">
        <w:instrText>HYPERLINK "http://onlineunion.ru/"</w:instrText>
      </w:r>
      <w:r w:rsidR="00AE0E99">
        <w:fldChar w:fldCharType="separate"/>
      </w:r>
      <w:r w:rsidRPr="00D52620">
        <w:rPr>
          <w:rStyle w:val="a3"/>
          <w:lang w:val="kk-KZ"/>
        </w:rPr>
        <w:t>http://onlineunion.ru/</w:t>
      </w:r>
      <w:r w:rsidR="00AE0E99">
        <w:fldChar w:fldCharType="end"/>
      </w:r>
    </w:p>
    <w:p w:rsidR="00D35C74" w:rsidRPr="009879D2" w:rsidRDefault="00D35C74" w:rsidP="008612BE">
      <w:pPr>
        <w:numPr>
          <w:ilvl w:val="0"/>
          <w:numId w:val="1"/>
        </w:numPr>
        <w:spacing w:after="0"/>
        <w:ind w:left="0" w:firstLine="0"/>
        <w:contextualSpacing/>
        <w:jc w:val="both"/>
      </w:pPr>
      <w:r w:rsidRPr="009879D2">
        <w:rPr>
          <w:rFonts w:eastAsia="Times New Roman"/>
          <w:kern w:val="36"/>
          <w:lang w:eastAsia="ru-RU"/>
        </w:rPr>
        <w:t>Казахстан в современных условиях. Монография / Астана</w:t>
      </w:r>
      <w:r w:rsidR="009879D2">
        <w:rPr>
          <w:rFonts w:eastAsia="Times New Roman"/>
          <w:kern w:val="36"/>
          <w:lang w:val="kk-KZ" w:eastAsia="ru-RU"/>
        </w:rPr>
        <w:t>:</w:t>
      </w:r>
      <w:r w:rsidRPr="009879D2">
        <w:rPr>
          <w:rFonts w:eastAsia="Times New Roman"/>
          <w:kern w:val="36"/>
          <w:lang w:eastAsia="ru-RU"/>
        </w:rPr>
        <w:t xml:space="preserve"> ТОО «Мастер</w:t>
      </w:r>
      <w:proofErr w:type="gramStart"/>
      <w:r w:rsidRPr="009879D2">
        <w:rPr>
          <w:rFonts w:eastAsia="Times New Roman"/>
          <w:kern w:val="36"/>
          <w:lang w:eastAsia="ru-RU"/>
        </w:rPr>
        <w:t xml:space="preserve"> П</w:t>
      </w:r>
      <w:proofErr w:type="gramEnd"/>
      <w:r w:rsidRPr="009879D2">
        <w:rPr>
          <w:rFonts w:eastAsia="Times New Roman"/>
          <w:kern w:val="36"/>
          <w:lang w:eastAsia="ru-RU"/>
        </w:rPr>
        <w:t>о»</w:t>
      </w:r>
      <w:r w:rsidR="009879D2">
        <w:rPr>
          <w:rFonts w:eastAsia="Times New Roman"/>
          <w:kern w:val="36"/>
          <w:lang w:val="kk-KZ" w:eastAsia="ru-RU"/>
        </w:rPr>
        <w:t>.</w:t>
      </w:r>
      <w:r w:rsidRPr="009879D2">
        <w:rPr>
          <w:rFonts w:eastAsia="Times New Roman"/>
          <w:kern w:val="36"/>
          <w:lang w:eastAsia="ru-RU"/>
        </w:rPr>
        <w:t xml:space="preserve"> 2013. </w:t>
      </w:r>
      <w:r w:rsidR="009879D2">
        <w:rPr>
          <w:lang w:val="kk-KZ"/>
        </w:rPr>
        <w:t xml:space="preserve">– </w:t>
      </w:r>
      <w:r w:rsidRPr="009879D2">
        <w:rPr>
          <w:rFonts w:eastAsia="Times New Roman"/>
          <w:kern w:val="36"/>
          <w:lang w:eastAsia="ru-RU"/>
        </w:rPr>
        <w:t>192 с.</w:t>
      </w:r>
    </w:p>
    <w:p w:rsidR="00B84778" w:rsidRPr="009879D2" w:rsidRDefault="00B84778" w:rsidP="00EA2A3C">
      <w:pPr>
        <w:numPr>
          <w:ilvl w:val="0"/>
          <w:numId w:val="1"/>
        </w:numPr>
        <w:spacing w:after="0"/>
        <w:ind w:left="0" w:firstLine="397"/>
        <w:contextualSpacing/>
        <w:jc w:val="both"/>
      </w:pPr>
      <w:proofErr w:type="spellStart"/>
      <w:r w:rsidRPr="009879D2">
        <w:t>Атыгаев</w:t>
      </w:r>
      <w:proofErr w:type="spellEnd"/>
      <w:r w:rsidRPr="009879D2">
        <w:t xml:space="preserve"> Н.А, </w:t>
      </w:r>
      <w:proofErr w:type="spellStart"/>
      <w:r w:rsidRPr="009879D2">
        <w:t>Джандосова</w:t>
      </w:r>
      <w:proofErr w:type="spellEnd"/>
      <w:r w:rsidRPr="009879D2">
        <w:t xml:space="preserve"> З.А О работе в библиотеках Исламской Республики Иран //</w:t>
      </w:r>
      <w:proofErr w:type="spellStart"/>
      <w:r w:rsidRPr="009879D2">
        <w:t>ОтанТарих</w:t>
      </w:r>
      <w:r w:rsidR="00F3778A">
        <w:t>ы</w:t>
      </w:r>
      <w:proofErr w:type="spellEnd"/>
      <w:r w:rsidRPr="009879D2">
        <w:t>, 2014</w:t>
      </w:r>
      <w:r w:rsidR="009879D2">
        <w:rPr>
          <w:lang w:val="kk-KZ"/>
        </w:rPr>
        <w:t xml:space="preserve">.– </w:t>
      </w:r>
      <w:r w:rsidRPr="009879D2">
        <w:t>№1(65)</w:t>
      </w:r>
      <w:r w:rsidR="009879D2">
        <w:rPr>
          <w:lang w:val="kk-KZ"/>
        </w:rPr>
        <w:t xml:space="preserve">.– </w:t>
      </w:r>
      <w:r w:rsidRPr="009879D2">
        <w:t>С. 199-202.</w:t>
      </w:r>
    </w:p>
    <w:p w:rsidR="00532F03" w:rsidRPr="00905260" w:rsidRDefault="00532F03" w:rsidP="007179E2">
      <w:pPr>
        <w:spacing w:after="0"/>
        <w:jc w:val="both"/>
      </w:pPr>
      <w:r w:rsidRPr="009535F8">
        <w:rPr>
          <w:lang w:val="en-US"/>
        </w:rPr>
        <w:t xml:space="preserve">5. </w:t>
      </w:r>
      <w:r w:rsidR="00FF6228" w:rsidRPr="009879D2">
        <w:rPr>
          <w:lang w:val="kk-KZ"/>
        </w:rPr>
        <w:t xml:space="preserve">ИЫҰ ресми сайты </w:t>
      </w:r>
      <w:r w:rsidR="00AE0E99" w:rsidRPr="00AE0E99">
        <w:fldChar w:fldCharType="begin"/>
      </w:r>
      <w:r w:rsidR="00F3778A" w:rsidRPr="00532F03">
        <w:rPr>
          <w:lang w:val="en-US"/>
        </w:rPr>
        <w:instrText>HYPERLINK</w:instrText>
      </w:r>
      <w:r w:rsidR="00F3778A" w:rsidRPr="009535F8">
        <w:rPr>
          <w:lang w:val="en-US"/>
        </w:rPr>
        <w:instrText xml:space="preserve"> "</w:instrText>
      </w:r>
      <w:r w:rsidR="00F3778A" w:rsidRPr="00532F03">
        <w:rPr>
          <w:lang w:val="en-US"/>
        </w:rPr>
        <w:instrText>http</w:instrText>
      </w:r>
      <w:r w:rsidR="00F3778A" w:rsidRPr="009535F8">
        <w:rPr>
          <w:lang w:val="en-US"/>
        </w:rPr>
        <w:instrText>://</w:instrText>
      </w:r>
      <w:r w:rsidR="00F3778A" w:rsidRPr="00532F03">
        <w:rPr>
          <w:lang w:val="en-US"/>
        </w:rPr>
        <w:instrText>www</w:instrText>
      </w:r>
      <w:r w:rsidR="00F3778A" w:rsidRPr="009535F8">
        <w:rPr>
          <w:lang w:val="en-US"/>
        </w:rPr>
        <w:instrText>.</w:instrText>
      </w:r>
      <w:r w:rsidR="00F3778A" w:rsidRPr="00532F03">
        <w:rPr>
          <w:lang w:val="en-US"/>
        </w:rPr>
        <w:instrText>oic</w:instrText>
      </w:r>
      <w:r w:rsidR="00F3778A" w:rsidRPr="009535F8">
        <w:rPr>
          <w:lang w:val="en-US"/>
        </w:rPr>
        <w:instrText>-</w:instrText>
      </w:r>
      <w:r w:rsidR="00F3778A" w:rsidRPr="00532F03">
        <w:rPr>
          <w:lang w:val="en-US"/>
        </w:rPr>
        <w:instrText>un</w:instrText>
      </w:r>
      <w:r w:rsidR="00F3778A" w:rsidRPr="009535F8">
        <w:rPr>
          <w:lang w:val="en-US"/>
        </w:rPr>
        <w:instrText>.</w:instrText>
      </w:r>
      <w:r w:rsidR="00F3778A" w:rsidRPr="00532F03">
        <w:rPr>
          <w:lang w:val="en-US"/>
        </w:rPr>
        <w:instrText>org</w:instrText>
      </w:r>
      <w:r w:rsidR="00F3778A" w:rsidRPr="009535F8">
        <w:rPr>
          <w:lang w:val="en-US"/>
        </w:rPr>
        <w:instrText xml:space="preserve">" </w:instrText>
      </w:r>
      <w:r w:rsidR="00AE0E99" w:rsidRPr="00AE0E99">
        <w:fldChar w:fldCharType="separate"/>
      </w:r>
      <w:r w:rsidR="00B84778" w:rsidRPr="00532F03">
        <w:rPr>
          <w:rStyle w:val="a3"/>
          <w:color w:val="auto"/>
          <w:lang w:val="en-US"/>
        </w:rPr>
        <w:t>http</w:t>
      </w:r>
      <w:r w:rsidR="00B84778" w:rsidRPr="009535F8">
        <w:rPr>
          <w:rStyle w:val="a3"/>
          <w:color w:val="auto"/>
          <w:lang w:val="en-US"/>
        </w:rPr>
        <w:t>://</w:t>
      </w:r>
      <w:r w:rsidR="00B84778" w:rsidRPr="00532F03">
        <w:rPr>
          <w:rStyle w:val="a3"/>
          <w:color w:val="auto"/>
          <w:lang w:val="en-US"/>
        </w:rPr>
        <w:t>www</w:t>
      </w:r>
      <w:r w:rsidR="00B84778" w:rsidRPr="009535F8">
        <w:rPr>
          <w:rStyle w:val="a3"/>
          <w:color w:val="auto"/>
          <w:lang w:val="en-US"/>
        </w:rPr>
        <w:t>.</w:t>
      </w:r>
      <w:r w:rsidR="00B84778" w:rsidRPr="00532F03">
        <w:rPr>
          <w:rStyle w:val="a3"/>
          <w:color w:val="auto"/>
          <w:lang w:val="en-US"/>
        </w:rPr>
        <w:t>oic</w:t>
      </w:r>
      <w:r w:rsidR="00B84778" w:rsidRPr="009535F8">
        <w:rPr>
          <w:rStyle w:val="a3"/>
          <w:color w:val="auto"/>
          <w:lang w:val="en-US"/>
        </w:rPr>
        <w:t>-</w:t>
      </w:r>
      <w:r w:rsidR="00B84778" w:rsidRPr="00532F03">
        <w:rPr>
          <w:rStyle w:val="a3"/>
          <w:color w:val="auto"/>
          <w:lang w:val="en-US"/>
        </w:rPr>
        <w:t>un</w:t>
      </w:r>
      <w:r w:rsidR="00B84778" w:rsidRPr="009535F8">
        <w:rPr>
          <w:rStyle w:val="a3"/>
          <w:color w:val="auto"/>
          <w:lang w:val="en-US"/>
        </w:rPr>
        <w:t>.</w:t>
      </w:r>
      <w:r w:rsidR="00B84778" w:rsidRPr="00532F03">
        <w:rPr>
          <w:rStyle w:val="a3"/>
          <w:color w:val="auto"/>
          <w:lang w:val="en-US"/>
        </w:rPr>
        <w:t>org</w:t>
      </w:r>
      <w:r w:rsidR="00AE0E99" w:rsidRPr="00532F03">
        <w:rPr>
          <w:rStyle w:val="a3"/>
          <w:color w:val="auto"/>
          <w:lang w:val="en-US"/>
        </w:rPr>
        <w:fldChar w:fldCharType="end"/>
      </w:r>
      <w:proofErr w:type="gramStart"/>
      <w:r w:rsidRPr="009535F8">
        <w:rPr>
          <w:rStyle w:val="a3"/>
          <w:color w:val="auto"/>
          <w:lang w:val="en-US"/>
        </w:rPr>
        <w:t>.</w:t>
      </w:r>
      <w:r w:rsidRPr="00532F03">
        <w:rPr>
          <w:lang w:val="en-US"/>
        </w:rPr>
        <w:t>“</w:t>
      </w:r>
      <w:proofErr w:type="spellStart"/>
      <w:proofErr w:type="gramEnd"/>
      <w:r w:rsidRPr="00532F03">
        <w:rPr>
          <w:lang w:val="en-US"/>
        </w:rPr>
        <w:t>I</w:t>
      </w:r>
      <w:r w:rsidRPr="00532F03">
        <w:rPr>
          <w:rFonts w:eastAsia="Times New Roman"/>
          <w:bCs/>
          <w:lang w:val="en-US" w:eastAsia="ru-RU"/>
        </w:rPr>
        <w:t>hsanoglu</w:t>
      </w:r>
      <w:proofErr w:type="spellEnd"/>
      <w:r w:rsidRPr="00532F03">
        <w:rPr>
          <w:rFonts w:eastAsia="Times New Roman"/>
          <w:bCs/>
          <w:lang w:val="en-US" w:eastAsia="ru-RU"/>
        </w:rPr>
        <w:t xml:space="preserve"> urges international community to recognize state of </w:t>
      </w:r>
      <w:r>
        <w:rPr>
          <w:rFonts w:eastAsia="Times New Roman"/>
          <w:bCs/>
          <w:lang w:val="en-US" w:eastAsia="ru-RU"/>
        </w:rPr>
        <w:t>Palestine at the United Nations</w:t>
      </w:r>
      <w:r w:rsidRPr="00532F03">
        <w:rPr>
          <w:rFonts w:eastAsia="Times New Roman"/>
          <w:bCs/>
          <w:lang w:val="en-US" w:eastAsia="ru-RU"/>
        </w:rPr>
        <w:t xml:space="preserve">, historic change of OIC logo and name to </w:t>
      </w:r>
      <w:proofErr w:type="spellStart"/>
      <w:r w:rsidRPr="00532F03">
        <w:rPr>
          <w:rFonts w:eastAsia="Times New Roman"/>
          <w:bCs/>
          <w:lang w:val="en-US" w:eastAsia="ru-RU"/>
        </w:rPr>
        <w:t>Organisation</w:t>
      </w:r>
      <w:proofErr w:type="spellEnd"/>
      <w:r w:rsidRPr="00532F03">
        <w:rPr>
          <w:rFonts w:eastAsia="Times New Roman"/>
          <w:bCs/>
          <w:lang w:val="en-US" w:eastAsia="ru-RU"/>
        </w:rPr>
        <w:t xml:space="preserve"> of the Islamic Cooperation</w:t>
      </w:r>
      <w:r>
        <w:rPr>
          <w:rFonts w:eastAsia="Times New Roman"/>
          <w:bCs/>
          <w:lang w:val="en-US" w:eastAsia="ru-RU"/>
        </w:rPr>
        <w:t xml:space="preserve">”. </w:t>
      </w:r>
      <w:r w:rsidRPr="00532F03">
        <w:rPr>
          <w:rFonts w:eastAsia="Times New Roman"/>
          <w:bCs/>
          <w:lang w:val="en-US" w:eastAsia="ru-RU"/>
        </w:rPr>
        <w:t>Date</w:t>
      </w:r>
      <w:r w:rsidRPr="00905260">
        <w:rPr>
          <w:rFonts w:eastAsia="Times New Roman"/>
          <w:bCs/>
          <w:lang w:eastAsia="ru-RU"/>
        </w:rPr>
        <w:t>:</w:t>
      </w:r>
      <w:r w:rsidRPr="00532F03">
        <w:rPr>
          <w:rFonts w:eastAsia="Times New Roman"/>
          <w:bCs/>
          <w:lang w:val="en-US" w:eastAsia="ru-RU"/>
        </w:rPr>
        <w:t> </w:t>
      </w:r>
      <w:r w:rsidRPr="00905260">
        <w:rPr>
          <w:rFonts w:eastAsia="Times New Roman"/>
          <w:lang w:eastAsia="ru-RU"/>
        </w:rPr>
        <w:t>28.06.2011.</w:t>
      </w:r>
    </w:p>
    <w:p w:rsidR="00A959A7" w:rsidRDefault="00532F03" w:rsidP="00A959A7">
      <w:pPr>
        <w:spacing w:after="0"/>
        <w:jc w:val="left"/>
        <w:rPr>
          <w:rStyle w:val="a3"/>
          <w:bCs/>
          <w:lang w:val="kk-KZ"/>
        </w:rPr>
      </w:pPr>
      <w:r w:rsidRPr="00532F03">
        <w:lastRenderedPageBreak/>
        <w:t xml:space="preserve">6. </w:t>
      </w:r>
      <w:r w:rsidR="00A959A7" w:rsidRPr="00A959A7">
        <w:rPr>
          <w:rStyle w:val="a3"/>
          <w:bCs/>
          <w:color w:val="auto"/>
          <w:u w:val="none"/>
          <w:lang w:val="kk-KZ"/>
        </w:rPr>
        <w:t>Выставочная деятельность</w:t>
      </w:r>
      <w:r w:rsidR="00A959A7">
        <w:rPr>
          <w:rStyle w:val="a3"/>
          <w:bCs/>
          <w:color w:val="auto"/>
          <w:u w:val="none"/>
          <w:lang w:val="kk-KZ"/>
        </w:rPr>
        <w:t xml:space="preserve"> Центрального Государственного музея Республики Казахстан. Дата обращения:</w:t>
      </w:r>
      <w:r w:rsidR="00A959A7" w:rsidRPr="00A959A7">
        <w:rPr>
          <w:rStyle w:val="a3"/>
          <w:bCs/>
          <w:color w:val="auto"/>
          <w:u w:val="none"/>
          <w:lang w:val="kk-KZ"/>
        </w:rPr>
        <w:t xml:space="preserve"> 12 декабря 2014 г</w:t>
      </w:r>
      <w:r w:rsidR="00A959A7" w:rsidRPr="00A959A7">
        <w:rPr>
          <w:rStyle w:val="a3"/>
          <w:bCs/>
          <w:u w:val="none"/>
          <w:lang w:val="kk-KZ"/>
        </w:rPr>
        <w:t>.</w:t>
      </w:r>
      <w:hyperlink r:id="rId5" w:history="1">
        <w:r w:rsidR="00A959A7" w:rsidRPr="00D52620">
          <w:rPr>
            <w:rStyle w:val="a3"/>
            <w:lang w:val="kk-KZ"/>
          </w:rPr>
          <w:t>http://csmrk.kz/</w:t>
        </w:r>
      </w:hyperlink>
      <w:r w:rsidR="00A959A7">
        <w:rPr>
          <w:rStyle w:val="a3"/>
          <w:bCs/>
          <w:lang w:val="kk-KZ"/>
        </w:rPr>
        <w:t>.</w:t>
      </w:r>
    </w:p>
    <w:p w:rsidR="00FF6228" w:rsidRPr="00A959A7" w:rsidRDefault="00A959A7" w:rsidP="00A959A7">
      <w:pPr>
        <w:spacing w:after="0"/>
        <w:jc w:val="left"/>
        <w:rPr>
          <w:lang w:val="kk-KZ"/>
        </w:rPr>
      </w:pPr>
      <w:r w:rsidRPr="00A959A7">
        <w:rPr>
          <w:rStyle w:val="a3"/>
          <w:bCs/>
          <w:u w:val="none"/>
          <w:lang w:val="kk-KZ"/>
        </w:rPr>
        <w:t xml:space="preserve">7. </w:t>
      </w:r>
      <w:r w:rsidR="00FF6228" w:rsidRPr="00A959A7">
        <w:rPr>
          <w:rStyle w:val="s1"/>
          <w:rFonts w:eastAsiaTheme="majorEastAsia"/>
          <w:bCs/>
          <w:color w:val="000000"/>
          <w:lang w:val="kk-KZ"/>
        </w:rPr>
        <w:t xml:space="preserve">2004-2006 жж. </w:t>
      </w:r>
      <w:r w:rsidR="001D4254">
        <w:rPr>
          <w:rStyle w:val="s1"/>
          <w:rFonts w:eastAsiaTheme="majorEastAsia"/>
          <w:bCs/>
          <w:color w:val="000000"/>
          <w:lang w:val="kk-KZ"/>
        </w:rPr>
        <w:t>арналған</w:t>
      </w:r>
      <w:r w:rsidR="00EA2A3C">
        <w:rPr>
          <w:rStyle w:val="s1"/>
          <w:rFonts w:eastAsiaTheme="majorEastAsia"/>
          <w:bCs/>
          <w:color w:val="000000"/>
          <w:lang w:val="kk-KZ"/>
        </w:rPr>
        <w:t>«</w:t>
      </w:r>
      <w:r w:rsidR="00FF6228" w:rsidRPr="00A959A7">
        <w:rPr>
          <w:rStyle w:val="s1"/>
          <w:rFonts w:eastAsiaTheme="majorEastAsia"/>
          <w:bCs/>
          <w:color w:val="000000"/>
          <w:lang w:val="kk-KZ"/>
        </w:rPr>
        <w:t>Мәденимұра</w:t>
      </w:r>
      <w:r w:rsidR="00EA2A3C">
        <w:rPr>
          <w:rStyle w:val="s1"/>
          <w:rFonts w:eastAsiaTheme="majorEastAsia"/>
          <w:bCs/>
          <w:color w:val="000000"/>
          <w:lang w:val="kk-KZ"/>
        </w:rPr>
        <w:t>»</w:t>
      </w:r>
      <w:r w:rsidR="00FF6228" w:rsidRPr="00A959A7">
        <w:rPr>
          <w:rStyle w:val="s1"/>
          <w:rFonts w:eastAsiaTheme="majorEastAsia"/>
          <w:bCs/>
          <w:color w:val="000000"/>
          <w:lang w:val="kk-KZ"/>
        </w:rPr>
        <w:t>мемлекеттікбағдарламасы</w:t>
      </w:r>
      <w:r w:rsidR="00FF6228" w:rsidRPr="00A959A7">
        <w:rPr>
          <w:rStyle w:val="apple-converted-space"/>
          <w:color w:val="000000"/>
          <w:lang w:val="kk-KZ"/>
        </w:rPr>
        <w:t> </w:t>
      </w:r>
      <w:r w:rsidR="00FF6228" w:rsidRPr="00A959A7">
        <w:rPr>
          <w:rStyle w:val="s1"/>
          <w:rFonts w:eastAsiaTheme="majorEastAsia"/>
          <w:bCs/>
          <w:color w:val="000000"/>
          <w:lang w:val="kk-KZ"/>
        </w:rPr>
        <w:t>туралы ҚРПрезидентінің 2004 ж. 13 қаңтардағы № 1277 Жарлығы</w:t>
      </w:r>
    </w:p>
    <w:p w:rsidR="00B84778" w:rsidRPr="009879D2" w:rsidRDefault="00B84778" w:rsidP="009879D2">
      <w:pPr>
        <w:widowControl w:val="0"/>
        <w:tabs>
          <w:tab w:val="left" w:pos="142"/>
          <w:tab w:val="left" w:pos="284"/>
        </w:tabs>
        <w:snapToGrid w:val="0"/>
        <w:spacing w:after="0"/>
        <w:ind w:firstLine="397"/>
        <w:contextualSpacing/>
        <w:jc w:val="left"/>
        <w:outlineLvl w:val="0"/>
        <w:rPr>
          <w:rFonts w:eastAsia="Times New Roman"/>
          <w:kern w:val="36"/>
          <w:lang w:val="kk-KZ" w:eastAsia="ru-RU"/>
        </w:rPr>
      </w:pPr>
    </w:p>
    <w:p w:rsidR="006531E9" w:rsidRPr="00EA2A3C" w:rsidRDefault="006531E9" w:rsidP="00EA2A3C">
      <w:pPr>
        <w:widowControl w:val="0"/>
        <w:tabs>
          <w:tab w:val="left" w:pos="142"/>
          <w:tab w:val="left" w:pos="284"/>
        </w:tabs>
        <w:snapToGrid w:val="0"/>
        <w:spacing w:after="0"/>
        <w:ind w:firstLine="397"/>
        <w:contextualSpacing/>
        <w:jc w:val="center"/>
        <w:outlineLvl w:val="0"/>
        <w:rPr>
          <w:rFonts w:eastAsia="Times New Roman"/>
          <w:b/>
          <w:kern w:val="36"/>
          <w:lang w:val="kk-KZ" w:eastAsia="ru-RU"/>
        </w:rPr>
      </w:pPr>
      <w:r w:rsidRPr="00EA2A3C">
        <w:rPr>
          <w:rFonts w:eastAsia="Times New Roman"/>
          <w:b/>
          <w:kern w:val="36"/>
          <w:lang w:val="kk-KZ" w:eastAsia="ru-RU"/>
        </w:rPr>
        <w:t>References</w:t>
      </w:r>
    </w:p>
    <w:p w:rsidR="006531E9" w:rsidRPr="00CF7863" w:rsidRDefault="00EA2A3C" w:rsidP="003D5ECA">
      <w:pPr>
        <w:widowControl w:val="0"/>
        <w:tabs>
          <w:tab w:val="left" w:pos="142"/>
          <w:tab w:val="left" w:pos="284"/>
        </w:tabs>
        <w:snapToGrid w:val="0"/>
        <w:spacing w:after="0"/>
        <w:ind w:firstLine="397"/>
        <w:contextualSpacing/>
        <w:jc w:val="left"/>
        <w:outlineLvl w:val="0"/>
        <w:rPr>
          <w:rFonts w:eastAsia="Times New Roman"/>
          <w:kern w:val="36"/>
          <w:lang w:val="kk-KZ" w:eastAsia="ru-RU"/>
        </w:rPr>
      </w:pPr>
      <w:r>
        <w:rPr>
          <w:rFonts w:eastAsia="Times New Roman"/>
          <w:kern w:val="36"/>
          <w:lang w:val="kk-KZ" w:eastAsia="ru-RU"/>
        </w:rPr>
        <w:t xml:space="preserve">1 </w:t>
      </w:r>
      <w:r w:rsidR="006531E9" w:rsidRPr="00CF7863">
        <w:rPr>
          <w:rFonts w:eastAsia="Times New Roman"/>
          <w:kern w:val="36"/>
          <w:lang w:val="kk-KZ" w:eastAsia="ru-RU"/>
        </w:rPr>
        <w:t>Sadikova R.K.</w:t>
      </w:r>
      <w:r w:rsidR="006531E9" w:rsidRPr="009879D2">
        <w:rPr>
          <w:rFonts w:eastAsia="Times New Roman"/>
          <w:kern w:val="36"/>
          <w:lang w:val="kk-KZ" w:eastAsia="ru-RU"/>
        </w:rPr>
        <w:t xml:space="preserve"> Cultur</w:t>
      </w:r>
      <w:r w:rsidR="00A0769A" w:rsidRPr="00CF7863">
        <w:rPr>
          <w:rFonts w:eastAsia="Times New Roman"/>
          <w:kern w:val="36"/>
          <w:lang w:val="kk-KZ" w:eastAsia="ru-RU"/>
        </w:rPr>
        <w:t xml:space="preserve">nye sviazy </w:t>
      </w:r>
      <w:r w:rsidR="006531E9" w:rsidRPr="009879D2">
        <w:rPr>
          <w:rFonts w:eastAsia="Times New Roman"/>
          <w:kern w:val="36"/>
          <w:lang w:val="kk-KZ" w:eastAsia="ru-RU"/>
        </w:rPr>
        <w:t xml:space="preserve"> Iran</w:t>
      </w:r>
      <w:r w:rsidR="00A0769A" w:rsidRPr="00CF7863">
        <w:rPr>
          <w:rFonts w:eastAsia="Times New Roman"/>
          <w:kern w:val="36"/>
          <w:lang w:val="kk-KZ" w:eastAsia="ru-RU"/>
        </w:rPr>
        <w:t xml:space="preserve">a i </w:t>
      </w:r>
      <w:r w:rsidR="006531E9" w:rsidRPr="009879D2">
        <w:rPr>
          <w:rFonts w:eastAsia="Times New Roman"/>
          <w:kern w:val="36"/>
          <w:lang w:val="kk-KZ" w:eastAsia="ru-RU"/>
        </w:rPr>
        <w:t>Kazakhstan</w:t>
      </w:r>
      <w:r w:rsidR="00A0769A" w:rsidRPr="00CF7863">
        <w:rPr>
          <w:rFonts w:eastAsia="Times New Roman"/>
          <w:kern w:val="36"/>
          <w:lang w:val="kk-KZ" w:eastAsia="ru-RU"/>
        </w:rPr>
        <w:t>a</w:t>
      </w:r>
      <w:r w:rsidR="006531E9" w:rsidRPr="009879D2">
        <w:rPr>
          <w:rFonts w:eastAsia="Times New Roman"/>
          <w:kern w:val="36"/>
          <w:lang w:val="kk-KZ" w:eastAsia="ru-RU"/>
        </w:rPr>
        <w:t xml:space="preserve">// </w:t>
      </w:r>
      <w:r w:rsidR="006531E9" w:rsidRPr="00CF7863">
        <w:rPr>
          <w:rFonts w:eastAsia="Times New Roman"/>
          <w:kern w:val="36"/>
          <w:lang w:val="kk-KZ" w:eastAsia="ru-RU"/>
        </w:rPr>
        <w:t>Iran-Name</w:t>
      </w:r>
      <w:r w:rsidR="006531E9" w:rsidRPr="009879D2">
        <w:rPr>
          <w:rFonts w:eastAsia="Times New Roman"/>
          <w:kern w:val="36"/>
          <w:lang w:val="kk-KZ" w:eastAsia="ru-RU"/>
        </w:rPr>
        <w:t xml:space="preserve">, 2012. </w:t>
      </w:r>
      <w:r w:rsidR="00CF7863">
        <w:rPr>
          <w:lang w:val="kk-KZ"/>
        </w:rPr>
        <w:t>–</w:t>
      </w:r>
      <w:r w:rsidR="006531E9" w:rsidRPr="009879D2">
        <w:rPr>
          <w:rFonts w:eastAsia="Times New Roman"/>
          <w:kern w:val="36"/>
          <w:lang w:val="kk-KZ" w:eastAsia="ru-RU"/>
        </w:rPr>
        <w:t>№1</w:t>
      </w:r>
      <w:r w:rsidR="00CF7863">
        <w:rPr>
          <w:rFonts w:eastAsia="Times New Roman"/>
          <w:kern w:val="36"/>
          <w:lang w:val="kk-KZ" w:eastAsia="ru-RU"/>
        </w:rPr>
        <w:t>.</w:t>
      </w:r>
      <w:r w:rsidR="00CF7863">
        <w:rPr>
          <w:lang w:val="kk-KZ"/>
        </w:rPr>
        <w:t>–</w:t>
      </w:r>
      <w:r w:rsidR="00260FEF" w:rsidRPr="00CF7863">
        <w:rPr>
          <w:rFonts w:eastAsia="Times New Roman"/>
          <w:kern w:val="36"/>
          <w:lang w:val="kk-KZ" w:eastAsia="ru-RU"/>
        </w:rPr>
        <w:t>S</w:t>
      </w:r>
      <w:r w:rsidR="006531E9" w:rsidRPr="009879D2">
        <w:rPr>
          <w:rFonts w:eastAsia="Times New Roman"/>
          <w:kern w:val="36"/>
          <w:lang w:val="kk-KZ" w:eastAsia="ru-RU"/>
        </w:rPr>
        <w:t>.282-286.</w:t>
      </w:r>
    </w:p>
    <w:p w:rsidR="009824F9" w:rsidRPr="00CF7863" w:rsidRDefault="009824F9" w:rsidP="003D5ECA">
      <w:pPr>
        <w:widowControl w:val="0"/>
        <w:tabs>
          <w:tab w:val="left" w:pos="142"/>
          <w:tab w:val="left" w:pos="284"/>
        </w:tabs>
        <w:snapToGrid w:val="0"/>
        <w:spacing w:after="0"/>
        <w:ind w:firstLine="397"/>
        <w:contextualSpacing/>
        <w:jc w:val="left"/>
        <w:outlineLvl w:val="0"/>
        <w:rPr>
          <w:rFonts w:eastAsia="Times New Roman"/>
          <w:kern w:val="36"/>
          <w:lang w:val="kk-KZ" w:eastAsia="ru-RU"/>
        </w:rPr>
      </w:pPr>
      <w:r w:rsidRPr="00CF7863">
        <w:rPr>
          <w:rFonts w:eastAsia="Times New Roman"/>
          <w:kern w:val="36"/>
          <w:lang w:val="kk-KZ" w:eastAsia="ru-RU"/>
        </w:rPr>
        <w:t xml:space="preserve">2 </w:t>
      </w:r>
      <w:r w:rsidR="00A959A7" w:rsidRPr="00A959A7">
        <w:rPr>
          <w:rFonts w:eastAsia="Times New Roman"/>
          <w:kern w:val="36"/>
          <w:lang w:val="kk-KZ" w:eastAsia="ru-RU"/>
        </w:rPr>
        <w:t>О</w:t>
      </w:r>
      <w:proofErr w:type="spellStart"/>
      <w:r w:rsidR="00BE69A0">
        <w:rPr>
          <w:rFonts w:eastAsia="Times New Roman"/>
          <w:kern w:val="36"/>
          <w:lang w:val="en-US" w:eastAsia="ru-RU"/>
        </w:rPr>
        <w:t>tkrytaTurkskayaAkademia</w:t>
      </w:r>
      <w:proofErr w:type="spellEnd"/>
      <w:r w:rsidR="00BE69A0">
        <w:rPr>
          <w:rFonts w:eastAsia="Times New Roman"/>
          <w:kern w:val="36"/>
          <w:lang w:val="en-US" w:eastAsia="ru-RU"/>
        </w:rPr>
        <w:t xml:space="preserve"> v </w:t>
      </w:r>
      <w:proofErr w:type="spellStart"/>
      <w:r w:rsidR="00BE69A0">
        <w:rPr>
          <w:rFonts w:eastAsia="Times New Roman"/>
          <w:kern w:val="36"/>
          <w:lang w:val="en-US" w:eastAsia="ru-RU"/>
        </w:rPr>
        <w:t>Astane</w:t>
      </w:r>
      <w:proofErr w:type="spellEnd"/>
      <w:r w:rsidR="00A959A7" w:rsidRPr="00A959A7">
        <w:rPr>
          <w:rFonts w:eastAsia="Times New Roman"/>
          <w:kern w:val="36"/>
          <w:lang w:val="kk-KZ" w:eastAsia="ru-RU"/>
        </w:rPr>
        <w:t xml:space="preserve">. </w:t>
      </w:r>
      <w:r w:rsidR="00BE69A0">
        <w:rPr>
          <w:rFonts w:eastAsia="Times New Roman"/>
          <w:kern w:val="36"/>
          <w:lang w:val="en-US" w:eastAsia="ru-RU"/>
        </w:rPr>
        <w:t xml:space="preserve">Data </w:t>
      </w:r>
      <w:proofErr w:type="spellStart"/>
      <w:r w:rsidR="00BE69A0">
        <w:rPr>
          <w:rFonts w:eastAsia="Times New Roman"/>
          <w:kern w:val="36"/>
          <w:lang w:val="en-US" w:eastAsia="ru-RU"/>
        </w:rPr>
        <w:t>obrashenia</w:t>
      </w:r>
      <w:proofErr w:type="spellEnd"/>
      <w:r w:rsidR="00A959A7" w:rsidRPr="00A959A7">
        <w:rPr>
          <w:rFonts w:eastAsia="Times New Roman"/>
          <w:kern w:val="36"/>
          <w:lang w:val="kk-KZ" w:eastAsia="ru-RU"/>
        </w:rPr>
        <w:t xml:space="preserve">: Alvalk 24 </w:t>
      </w:r>
      <w:proofErr w:type="spellStart"/>
      <w:proofErr w:type="gramStart"/>
      <w:r w:rsidR="00BE69A0">
        <w:rPr>
          <w:rFonts w:eastAsia="Times New Roman"/>
          <w:kern w:val="36"/>
          <w:lang w:val="en-US" w:eastAsia="ru-RU"/>
        </w:rPr>
        <w:t>janvaria</w:t>
      </w:r>
      <w:proofErr w:type="spellEnd"/>
      <w:r w:rsidR="00A959A7" w:rsidRPr="00A959A7">
        <w:rPr>
          <w:rFonts w:eastAsia="Times New Roman"/>
          <w:kern w:val="36"/>
          <w:lang w:val="kk-KZ" w:eastAsia="ru-RU"/>
        </w:rPr>
        <w:t xml:space="preserve">  2011</w:t>
      </w:r>
      <w:r w:rsidR="00BE69A0">
        <w:rPr>
          <w:rFonts w:eastAsia="Times New Roman"/>
          <w:kern w:val="36"/>
          <w:lang w:val="en-US" w:eastAsia="ru-RU"/>
        </w:rPr>
        <w:t>g</w:t>
      </w:r>
      <w:proofErr w:type="gramEnd"/>
      <w:r w:rsidR="00A959A7" w:rsidRPr="00A959A7">
        <w:rPr>
          <w:rFonts w:eastAsia="Times New Roman"/>
          <w:kern w:val="36"/>
          <w:lang w:val="kk-KZ" w:eastAsia="ru-RU"/>
        </w:rPr>
        <w:t>.  http://onlineunion.ru/</w:t>
      </w:r>
    </w:p>
    <w:p w:rsidR="009824F9" w:rsidRPr="009879D2" w:rsidRDefault="009824F9" w:rsidP="003D5ECA">
      <w:pPr>
        <w:widowControl w:val="0"/>
        <w:tabs>
          <w:tab w:val="left" w:pos="142"/>
          <w:tab w:val="left" w:pos="284"/>
        </w:tabs>
        <w:snapToGrid w:val="0"/>
        <w:spacing w:after="0"/>
        <w:ind w:firstLine="397"/>
        <w:contextualSpacing/>
        <w:jc w:val="left"/>
        <w:outlineLvl w:val="0"/>
        <w:rPr>
          <w:rFonts w:eastAsia="Times New Roman"/>
          <w:kern w:val="36"/>
          <w:lang w:val="en-US" w:eastAsia="ru-RU"/>
        </w:rPr>
      </w:pPr>
      <w:r w:rsidRPr="00CF7863">
        <w:rPr>
          <w:rFonts w:eastAsia="Times New Roman"/>
          <w:kern w:val="36"/>
          <w:lang w:val="kk-KZ" w:eastAsia="ru-RU"/>
        </w:rPr>
        <w:t xml:space="preserve">3 </w:t>
      </w:r>
      <w:r w:rsidR="00886C48" w:rsidRPr="00CF7863">
        <w:rPr>
          <w:rFonts w:eastAsia="Times New Roman"/>
          <w:kern w:val="36"/>
          <w:lang w:val="kk-KZ" w:eastAsia="ru-RU"/>
        </w:rPr>
        <w:t xml:space="preserve">Kazakhstan </w:t>
      </w:r>
      <w:r w:rsidR="00260FEF" w:rsidRPr="00CF7863">
        <w:rPr>
          <w:rFonts w:eastAsia="Times New Roman"/>
          <w:kern w:val="36"/>
          <w:lang w:val="kk-KZ" w:eastAsia="ru-RU"/>
        </w:rPr>
        <w:t xml:space="preserve">v </w:t>
      </w:r>
      <w:r w:rsidR="00886C48" w:rsidRPr="00CF7863">
        <w:rPr>
          <w:rFonts w:eastAsia="Times New Roman"/>
          <w:kern w:val="36"/>
          <w:lang w:val="kk-KZ" w:eastAsia="ru-RU"/>
        </w:rPr>
        <w:t>s</w:t>
      </w:r>
      <w:r w:rsidR="00260FEF" w:rsidRPr="00CF7863">
        <w:rPr>
          <w:rFonts w:eastAsia="Times New Roman"/>
          <w:kern w:val="36"/>
          <w:lang w:val="kk-KZ" w:eastAsia="ru-RU"/>
        </w:rPr>
        <w:t>ovremennyh usloviah. M</w:t>
      </w:r>
      <w:r w:rsidR="00886C48" w:rsidRPr="00CF7863">
        <w:rPr>
          <w:rFonts w:eastAsia="Times New Roman"/>
          <w:kern w:val="36"/>
          <w:lang w:val="kk-KZ" w:eastAsia="ru-RU"/>
        </w:rPr>
        <w:t>onograph</w:t>
      </w:r>
      <w:r w:rsidR="00260FEF" w:rsidRPr="00CF7863">
        <w:rPr>
          <w:rFonts w:eastAsia="Times New Roman"/>
          <w:kern w:val="36"/>
          <w:lang w:val="kk-KZ" w:eastAsia="ru-RU"/>
        </w:rPr>
        <w:t xml:space="preserve">ya / </w:t>
      </w:r>
      <w:r w:rsidR="00886C48" w:rsidRPr="00CF7863">
        <w:rPr>
          <w:rFonts w:eastAsia="Times New Roman"/>
          <w:kern w:val="36"/>
          <w:lang w:val="kk-KZ" w:eastAsia="ru-RU"/>
        </w:rPr>
        <w:t>Astana</w:t>
      </w:r>
      <w:r w:rsidR="00CF7863">
        <w:rPr>
          <w:rFonts w:eastAsia="Times New Roman"/>
          <w:kern w:val="36"/>
          <w:lang w:val="kk-KZ" w:eastAsia="ru-RU"/>
        </w:rPr>
        <w:t>:</w:t>
      </w:r>
      <w:r w:rsidR="00886C48" w:rsidRPr="00CF7863">
        <w:rPr>
          <w:rFonts w:eastAsia="Times New Roman"/>
          <w:kern w:val="36"/>
          <w:lang w:val="kk-KZ" w:eastAsia="ru-RU"/>
        </w:rPr>
        <w:t xml:space="preserve"> ТОО </w:t>
      </w:r>
      <w:r w:rsidR="00CF7863">
        <w:rPr>
          <w:rFonts w:eastAsia="Times New Roman"/>
          <w:kern w:val="36"/>
          <w:lang w:val="kk-KZ" w:eastAsia="ru-RU"/>
        </w:rPr>
        <w:t>«</w:t>
      </w:r>
      <w:r w:rsidR="00886C48" w:rsidRPr="00CF7863">
        <w:rPr>
          <w:rFonts w:eastAsia="Times New Roman"/>
          <w:kern w:val="36"/>
          <w:lang w:val="kk-KZ" w:eastAsia="ru-RU"/>
        </w:rPr>
        <w:t>Mast</w:t>
      </w:r>
      <w:proofErr w:type="spellStart"/>
      <w:r w:rsidR="00886C48" w:rsidRPr="009879D2">
        <w:rPr>
          <w:rFonts w:eastAsia="Times New Roman"/>
          <w:kern w:val="36"/>
          <w:lang w:val="en-US" w:eastAsia="ru-RU"/>
        </w:rPr>
        <w:t>er</w:t>
      </w:r>
      <w:proofErr w:type="spellEnd"/>
      <w:r w:rsidR="00886C48" w:rsidRPr="009879D2">
        <w:rPr>
          <w:rFonts w:eastAsia="Times New Roman"/>
          <w:kern w:val="36"/>
          <w:lang w:val="en-US" w:eastAsia="ru-RU"/>
        </w:rPr>
        <w:t xml:space="preserve"> Poe</w:t>
      </w:r>
      <w:r w:rsidR="00CF7863" w:rsidRPr="00CF7863">
        <w:rPr>
          <w:rFonts w:eastAsia="Times New Roman"/>
          <w:kern w:val="36"/>
          <w:lang w:val="en-US" w:eastAsia="ru-RU"/>
        </w:rPr>
        <w:t>»,</w:t>
      </w:r>
      <w:r w:rsidR="00886C48" w:rsidRPr="009879D2">
        <w:rPr>
          <w:rFonts w:eastAsia="Times New Roman"/>
          <w:kern w:val="36"/>
          <w:lang w:val="en-US" w:eastAsia="ru-RU"/>
        </w:rPr>
        <w:t xml:space="preserve"> 2013. </w:t>
      </w:r>
      <w:r w:rsidR="00CF7863">
        <w:rPr>
          <w:lang w:val="kk-KZ"/>
        </w:rPr>
        <w:t>–</w:t>
      </w:r>
      <w:r w:rsidR="00886C48" w:rsidRPr="009879D2">
        <w:rPr>
          <w:rFonts w:eastAsia="Times New Roman"/>
          <w:kern w:val="36"/>
          <w:lang w:val="en-US" w:eastAsia="ru-RU"/>
        </w:rPr>
        <w:t xml:space="preserve"> 192 </w:t>
      </w:r>
      <w:r w:rsidR="00260FEF" w:rsidRPr="009879D2">
        <w:rPr>
          <w:rFonts w:eastAsia="Times New Roman"/>
          <w:kern w:val="36"/>
          <w:lang w:val="en-US" w:eastAsia="ru-RU"/>
        </w:rPr>
        <w:t>c</w:t>
      </w:r>
      <w:r w:rsidR="00886C48" w:rsidRPr="009879D2">
        <w:rPr>
          <w:rFonts w:eastAsia="Times New Roman"/>
          <w:kern w:val="36"/>
          <w:lang w:val="en-US" w:eastAsia="ru-RU"/>
        </w:rPr>
        <w:t>.</w:t>
      </w:r>
    </w:p>
    <w:p w:rsidR="00886C48" w:rsidRPr="009879D2" w:rsidRDefault="00886C48" w:rsidP="003D5ECA">
      <w:pPr>
        <w:widowControl w:val="0"/>
        <w:tabs>
          <w:tab w:val="left" w:pos="142"/>
          <w:tab w:val="left" w:pos="284"/>
        </w:tabs>
        <w:snapToGrid w:val="0"/>
        <w:spacing w:after="0"/>
        <w:ind w:firstLine="397"/>
        <w:contextualSpacing/>
        <w:jc w:val="left"/>
        <w:outlineLvl w:val="0"/>
        <w:rPr>
          <w:rFonts w:eastAsia="Times New Roman"/>
          <w:kern w:val="36"/>
          <w:lang w:val="en-US" w:eastAsia="ru-RU"/>
        </w:rPr>
      </w:pPr>
      <w:r w:rsidRPr="009879D2">
        <w:rPr>
          <w:rFonts w:eastAsia="Times New Roman"/>
          <w:kern w:val="36"/>
          <w:lang w:val="en-US" w:eastAsia="ru-RU"/>
        </w:rPr>
        <w:t xml:space="preserve">4 </w:t>
      </w:r>
      <w:proofErr w:type="spellStart"/>
      <w:r w:rsidRPr="009879D2">
        <w:rPr>
          <w:rFonts w:eastAsia="Times New Roman"/>
          <w:kern w:val="36"/>
          <w:lang w:val="en-US" w:eastAsia="ru-RU"/>
        </w:rPr>
        <w:t>AtygaevN.A</w:t>
      </w:r>
      <w:proofErr w:type="spellEnd"/>
      <w:proofErr w:type="gramStart"/>
      <w:r w:rsidRPr="009879D2">
        <w:rPr>
          <w:rFonts w:eastAsia="Times New Roman"/>
          <w:kern w:val="36"/>
          <w:lang w:val="en-US" w:eastAsia="ru-RU"/>
        </w:rPr>
        <w:t>..</w:t>
      </w:r>
      <w:proofErr w:type="spellStart"/>
      <w:proofErr w:type="gramEnd"/>
      <w:r w:rsidRPr="009879D2">
        <w:rPr>
          <w:rFonts w:eastAsia="Times New Roman"/>
          <w:kern w:val="36"/>
          <w:lang w:val="en-US" w:eastAsia="ru-RU"/>
        </w:rPr>
        <w:t>Djandosova</w:t>
      </w:r>
      <w:proofErr w:type="spellEnd"/>
      <w:r w:rsidRPr="009879D2">
        <w:rPr>
          <w:rFonts w:eastAsia="Times New Roman"/>
          <w:kern w:val="36"/>
          <w:lang w:val="en-US" w:eastAsia="ru-RU"/>
        </w:rPr>
        <w:t xml:space="preserve"> Z.A. </w:t>
      </w:r>
      <w:r w:rsidR="00260FEF" w:rsidRPr="009879D2">
        <w:rPr>
          <w:rFonts w:eastAsia="Times New Roman"/>
          <w:kern w:val="36"/>
          <w:lang w:val="en-US" w:eastAsia="ru-RU"/>
        </w:rPr>
        <w:t xml:space="preserve">O </w:t>
      </w:r>
      <w:proofErr w:type="spellStart"/>
      <w:r w:rsidR="00260FEF" w:rsidRPr="009879D2">
        <w:rPr>
          <w:rFonts w:eastAsia="Times New Roman"/>
          <w:kern w:val="36"/>
          <w:lang w:val="en-US" w:eastAsia="ru-RU"/>
        </w:rPr>
        <w:t>rabote</w:t>
      </w:r>
      <w:proofErr w:type="spellEnd"/>
      <w:r w:rsidR="00260FEF" w:rsidRPr="009879D2">
        <w:rPr>
          <w:rFonts w:eastAsia="Times New Roman"/>
          <w:kern w:val="36"/>
          <w:lang w:val="en-US" w:eastAsia="ru-RU"/>
        </w:rPr>
        <w:t xml:space="preserve"> v </w:t>
      </w:r>
      <w:proofErr w:type="spellStart"/>
      <w:proofErr w:type="gramStart"/>
      <w:r w:rsidR="00260FEF" w:rsidRPr="009879D2">
        <w:rPr>
          <w:rFonts w:eastAsia="Times New Roman"/>
          <w:kern w:val="36"/>
          <w:lang w:val="en-US" w:eastAsia="ru-RU"/>
        </w:rPr>
        <w:t>bibliotekah</w:t>
      </w:r>
      <w:r w:rsidRPr="009879D2">
        <w:rPr>
          <w:rFonts w:eastAsia="Times New Roman"/>
          <w:kern w:val="36"/>
          <w:lang w:val="en-US" w:eastAsia="ru-RU"/>
        </w:rPr>
        <w:t>Islam</w:t>
      </w:r>
      <w:r w:rsidR="00260FEF" w:rsidRPr="009879D2">
        <w:rPr>
          <w:rFonts w:eastAsia="Times New Roman"/>
          <w:kern w:val="36"/>
          <w:lang w:val="en-US" w:eastAsia="ru-RU"/>
        </w:rPr>
        <w:t>skoi</w:t>
      </w:r>
      <w:r w:rsidRPr="009879D2">
        <w:rPr>
          <w:rFonts w:eastAsia="Times New Roman"/>
          <w:kern w:val="36"/>
          <w:lang w:val="en-US" w:eastAsia="ru-RU"/>
        </w:rPr>
        <w:t>Re</w:t>
      </w:r>
      <w:r w:rsidR="00260FEF" w:rsidRPr="009879D2">
        <w:rPr>
          <w:rFonts w:eastAsia="Times New Roman"/>
          <w:kern w:val="36"/>
          <w:lang w:val="en-US" w:eastAsia="ru-RU"/>
        </w:rPr>
        <w:t>s</w:t>
      </w:r>
      <w:r w:rsidRPr="009879D2">
        <w:rPr>
          <w:rFonts w:eastAsia="Times New Roman"/>
          <w:kern w:val="36"/>
          <w:lang w:val="en-US" w:eastAsia="ru-RU"/>
        </w:rPr>
        <w:t>public</w:t>
      </w:r>
      <w:r w:rsidR="00260FEF" w:rsidRPr="009879D2">
        <w:rPr>
          <w:rFonts w:eastAsia="Times New Roman"/>
          <w:kern w:val="36"/>
          <w:lang w:val="en-US" w:eastAsia="ru-RU"/>
        </w:rPr>
        <w:t>y</w:t>
      </w:r>
      <w:proofErr w:type="spellEnd"/>
      <w:r w:rsidRPr="009879D2">
        <w:rPr>
          <w:rFonts w:eastAsia="Times New Roman"/>
          <w:kern w:val="36"/>
          <w:lang w:val="en-US" w:eastAsia="ru-RU"/>
        </w:rPr>
        <w:t xml:space="preserve">  Iran</w:t>
      </w:r>
      <w:proofErr w:type="gramEnd"/>
      <w:r w:rsidRPr="009879D2">
        <w:rPr>
          <w:rFonts w:eastAsia="Times New Roman"/>
          <w:kern w:val="36"/>
          <w:lang w:val="en-US" w:eastAsia="ru-RU"/>
        </w:rPr>
        <w:t xml:space="preserve"> //</w:t>
      </w:r>
      <w:proofErr w:type="spellStart"/>
      <w:r w:rsidRPr="009879D2">
        <w:rPr>
          <w:rFonts w:eastAsia="Times New Roman"/>
          <w:kern w:val="36"/>
          <w:lang w:val="en-US" w:eastAsia="ru-RU"/>
        </w:rPr>
        <w:t>ОtanTarihi</w:t>
      </w:r>
      <w:proofErr w:type="spellEnd"/>
      <w:r w:rsidRPr="009879D2">
        <w:rPr>
          <w:rFonts w:eastAsia="Times New Roman"/>
          <w:kern w:val="36"/>
          <w:lang w:val="en-US" w:eastAsia="ru-RU"/>
        </w:rPr>
        <w:t>, 2014</w:t>
      </w:r>
      <w:r w:rsidR="00E8445C" w:rsidRPr="00E8445C">
        <w:rPr>
          <w:rFonts w:eastAsia="Times New Roman"/>
          <w:kern w:val="36"/>
          <w:lang w:val="en-US" w:eastAsia="ru-RU"/>
        </w:rPr>
        <w:t>.</w:t>
      </w:r>
      <w:r w:rsidR="00E8445C">
        <w:rPr>
          <w:lang w:val="kk-KZ"/>
        </w:rPr>
        <w:t>–</w:t>
      </w:r>
      <w:r w:rsidRPr="009879D2">
        <w:rPr>
          <w:rFonts w:eastAsia="Times New Roman"/>
          <w:kern w:val="36"/>
          <w:lang w:val="en-US" w:eastAsia="ru-RU"/>
        </w:rPr>
        <w:t>№1 (65)</w:t>
      </w:r>
      <w:r w:rsidR="00E8445C" w:rsidRPr="00E8445C">
        <w:rPr>
          <w:rFonts w:eastAsia="Times New Roman"/>
          <w:kern w:val="36"/>
          <w:lang w:val="en-US" w:eastAsia="ru-RU"/>
        </w:rPr>
        <w:t>.</w:t>
      </w:r>
      <w:r w:rsidR="00E8445C">
        <w:rPr>
          <w:lang w:val="kk-KZ"/>
        </w:rPr>
        <w:t>–</w:t>
      </w:r>
      <w:r w:rsidR="00260FEF" w:rsidRPr="009879D2">
        <w:rPr>
          <w:rFonts w:eastAsia="Times New Roman"/>
          <w:kern w:val="36"/>
          <w:lang w:val="en-US" w:eastAsia="ru-RU"/>
        </w:rPr>
        <w:t>S</w:t>
      </w:r>
      <w:r w:rsidRPr="009879D2">
        <w:rPr>
          <w:rFonts w:eastAsia="Times New Roman"/>
          <w:kern w:val="36"/>
          <w:lang w:val="en-US" w:eastAsia="ru-RU"/>
        </w:rPr>
        <w:t>. 199-202.</w:t>
      </w:r>
    </w:p>
    <w:p w:rsidR="00905260" w:rsidRPr="003D5ECA" w:rsidRDefault="00D238FB" w:rsidP="003D5ECA">
      <w:pPr>
        <w:spacing w:after="0"/>
        <w:ind w:firstLine="397"/>
        <w:jc w:val="both"/>
        <w:rPr>
          <w:lang w:val="en-US"/>
        </w:rPr>
      </w:pPr>
      <w:r w:rsidRPr="009879D2">
        <w:rPr>
          <w:rFonts w:eastAsia="Times New Roman"/>
          <w:kern w:val="36"/>
          <w:lang w:val="en-US" w:eastAsia="ru-RU"/>
        </w:rPr>
        <w:t xml:space="preserve">5 </w:t>
      </w:r>
      <w:r w:rsidR="00260FEF" w:rsidRPr="009879D2">
        <w:rPr>
          <w:rFonts w:eastAsia="Times New Roman"/>
          <w:kern w:val="36"/>
          <w:lang w:val="en-US" w:eastAsia="ru-RU"/>
        </w:rPr>
        <w:t>IYU resmisayti</w:t>
      </w:r>
      <w:hyperlink r:id="rId6" w:history="1">
        <w:r w:rsidRPr="009879D2">
          <w:rPr>
            <w:rStyle w:val="a3"/>
            <w:lang w:val="en-US"/>
          </w:rPr>
          <w:t>http://www.oic-un.org</w:t>
        </w:r>
      </w:hyperlink>
      <w:r w:rsidR="00905260" w:rsidRPr="00532F03">
        <w:rPr>
          <w:lang w:val="en-US"/>
        </w:rPr>
        <w:t>I</w:t>
      </w:r>
      <w:r w:rsidR="00905260" w:rsidRPr="00532F03">
        <w:rPr>
          <w:rFonts w:eastAsia="Times New Roman"/>
          <w:bCs/>
          <w:lang w:val="en-US" w:eastAsia="ru-RU"/>
        </w:rPr>
        <w:t xml:space="preserve">hsanoglu urges international community to recognize state of </w:t>
      </w:r>
      <w:r w:rsidR="00905260">
        <w:rPr>
          <w:rFonts w:eastAsia="Times New Roman"/>
          <w:bCs/>
          <w:lang w:val="en-US" w:eastAsia="ru-RU"/>
        </w:rPr>
        <w:t>Palestine at the United Nations</w:t>
      </w:r>
      <w:r w:rsidR="00905260" w:rsidRPr="00532F03">
        <w:rPr>
          <w:rFonts w:eastAsia="Times New Roman"/>
          <w:bCs/>
          <w:lang w:val="en-US" w:eastAsia="ru-RU"/>
        </w:rPr>
        <w:t xml:space="preserve">, historic change of OIC logo and name to </w:t>
      </w:r>
      <w:proofErr w:type="spellStart"/>
      <w:r w:rsidR="00905260" w:rsidRPr="00532F03">
        <w:rPr>
          <w:rFonts w:eastAsia="Times New Roman"/>
          <w:bCs/>
          <w:lang w:val="en-US" w:eastAsia="ru-RU"/>
        </w:rPr>
        <w:t>Organisation</w:t>
      </w:r>
      <w:proofErr w:type="spellEnd"/>
      <w:r w:rsidR="00905260" w:rsidRPr="00532F03">
        <w:rPr>
          <w:rFonts w:eastAsia="Times New Roman"/>
          <w:bCs/>
          <w:lang w:val="en-US" w:eastAsia="ru-RU"/>
        </w:rPr>
        <w:t xml:space="preserve"> of the Islamic Cooperation</w:t>
      </w:r>
      <w:r w:rsidR="00905260">
        <w:rPr>
          <w:rFonts w:eastAsia="Times New Roman"/>
          <w:bCs/>
          <w:lang w:val="en-US" w:eastAsia="ru-RU"/>
        </w:rPr>
        <w:t xml:space="preserve">”. </w:t>
      </w:r>
      <w:r w:rsidR="00905260" w:rsidRPr="00532F03">
        <w:rPr>
          <w:rFonts w:eastAsia="Times New Roman"/>
          <w:bCs/>
          <w:lang w:val="en-US" w:eastAsia="ru-RU"/>
        </w:rPr>
        <w:t>Date</w:t>
      </w:r>
      <w:r w:rsidR="00905260" w:rsidRPr="003D5ECA">
        <w:rPr>
          <w:rFonts w:eastAsia="Times New Roman"/>
          <w:bCs/>
          <w:lang w:val="en-US" w:eastAsia="ru-RU"/>
        </w:rPr>
        <w:t>:</w:t>
      </w:r>
      <w:r w:rsidR="00905260" w:rsidRPr="00532F03">
        <w:rPr>
          <w:rFonts w:eastAsia="Times New Roman"/>
          <w:bCs/>
          <w:lang w:val="en-US" w:eastAsia="ru-RU"/>
        </w:rPr>
        <w:t> </w:t>
      </w:r>
      <w:r w:rsidR="00905260" w:rsidRPr="003D5ECA">
        <w:rPr>
          <w:rFonts w:eastAsia="Times New Roman"/>
          <w:lang w:val="en-US" w:eastAsia="ru-RU"/>
        </w:rPr>
        <w:t>28.06.2011.</w:t>
      </w:r>
    </w:p>
    <w:p w:rsidR="00B0188A" w:rsidRDefault="00D238FB" w:rsidP="003D5ECA">
      <w:pPr>
        <w:spacing w:after="0"/>
        <w:ind w:firstLine="397"/>
        <w:contextualSpacing/>
        <w:jc w:val="left"/>
        <w:rPr>
          <w:lang w:val="en-US"/>
        </w:rPr>
      </w:pPr>
      <w:r w:rsidRPr="00905260">
        <w:rPr>
          <w:lang w:val="kk-KZ"/>
        </w:rPr>
        <w:t xml:space="preserve">6 </w:t>
      </w:r>
      <w:r w:rsidR="00B0188A" w:rsidRPr="00B0188A">
        <w:rPr>
          <w:lang w:val="kk-KZ"/>
        </w:rPr>
        <w:t xml:space="preserve">Vystavochnaya deyatelnost Centralnogo Gosudarstvennogo museya Respubliki Kazakhstan. Data obrashenia: 12 decabrya 2014 g.  http://csmrk.kz/.  </w:t>
      </w:r>
    </w:p>
    <w:p w:rsidR="00BE7E19" w:rsidRPr="009879D2" w:rsidRDefault="00BE7E19" w:rsidP="003D5ECA">
      <w:pPr>
        <w:spacing w:after="0"/>
        <w:ind w:firstLine="397"/>
        <w:contextualSpacing/>
        <w:jc w:val="left"/>
        <w:rPr>
          <w:lang w:val="en-US"/>
        </w:rPr>
      </w:pPr>
      <w:r w:rsidRPr="009879D2">
        <w:rPr>
          <w:lang w:val="en-US"/>
        </w:rPr>
        <w:t>7</w:t>
      </w:r>
      <w:r w:rsidR="00260FEF" w:rsidRPr="009879D2">
        <w:rPr>
          <w:lang w:val="en-US"/>
        </w:rPr>
        <w:t xml:space="preserve">2004-2006 </w:t>
      </w:r>
      <w:proofErr w:type="spellStart"/>
      <w:proofErr w:type="gramStart"/>
      <w:r w:rsidR="00260FEF" w:rsidRPr="009879D2">
        <w:rPr>
          <w:lang w:val="en-US"/>
        </w:rPr>
        <w:t>jj</w:t>
      </w:r>
      <w:proofErr w:type="spellEnd"/>
      <w:proofErr w:type="gramEnd"/>
      <w:r w:rsidR="00260FEF" w:rsidRPr="009879D2">
        <w:rPr>
          <w:lang w:val="en-US"/>
        </w:rPr>
        <w:t xml:space="preserve">. </w:t>
      </w:r>
      <w:proofErr w:type="spellStart"/>
      <w:proofErr w:type="gramStart"/>
      <w:r w:rsidR="00027CF0" w:rsidRPr="009879D2">
        <w:rPr>
          <w:lang w:val="en-US"/>
        </w:rPr>
        <w:t>A</w:t>
      </w:r>
      <w:r w:rsidR="00260FEF" w:rsidRPr="009879D2">
        <w:rPr>
          <w:lang w:val="en-US"/>
        </w:rPr>
        <w:t>rnalgan</w:t>
      </w:r>
      <w:proofErr w:type="spellEnd"/>
      <w:r w:rsidR="00EA2A3C">
        <w:rPr>
          <w:lang w:val="kk-KZ"/>
        </w:rPr>
        <w:t>«</w:t>
      </w:r>
      <w:r w:rsidR="00260FEF" w:rsidRPr="009879D2">
        <w:rPr>
          <w:rStyle w:val="s1"/>
          <w:bCs/>
          <w:color w:val="000000"/>
        </w:rPr>
        <w:t>М</w:t>
      </w:r>
      <w:proofErr w:type="spellStart"/>
      <w:r w:rsidR="00260FEF" w:rsidRPr="009879D2">
        <w:rPr>
          <w:rStyle w:val="s1"/>
          <w:bCs/>
          <w:color w:val="000000"/>
          <w:lang w:val="en-US"/>
        </w:rPr>
        <w:t>adenimura</w:t>
      </w:r>
      <w:proofErr w:type="spellEnd"/>
      <w:r w:rsidR="00EA2A3C">
        <w:rPr>
          <w:rStyle w:val="s1"/>
          <w:bCs/>
          <w:color w:val="000000"/>
          <w:lang w:val="kk-KZ"/>
        </w:rPr>
        <w:t>»</w:t>
      </w:r>
      <w:proofErr w:type="spellStart"/>
      <w:r w:rsidR="00260FEF" w:rsidRPr="009879D2">
        <w:rPr>
          <w:rStyle w:val="s1"/>
          <w:bCs/>
          <w:color w:val="000000"/>
          <w:lang w:val="en-US"/>
        </w:rPr>
        <w:t>memlekettikbagdarlamasyturaly</w:t>
      </w:r>
      <w:proofErr w:type="spellEnd"/>
      <w:r w:rsidR="00260FEF" w:rsidRPr="009879D2">
        <w:rPr>
          <w:rStyle w:val="s1"/>
          <w:bCs/>
          <w:color w:val="000000"/>
          <w:lang w:val="en-US"/>
        </w:rPr>
        <w:t xml:space="preserve"> QR </w:t>
      </w:r>
      <w:proofErr w:type="spellStart"/>
      <w:r w:rsidR="00260FEF" w:rsidRPr="009879D2">
        <w:rPr>
          <w:rStyle w:val="s1"/>
          <w:bCs/>
          <w:color w:val="000000"/>
          <w:lang w:val="en-US"/>
        </w:rPr>
        <w:t>Presidentinin</w:t>
      </w:r>
      <w:proofErr w:type="spellEnd"/>
      <w:r w:rsidR="00260FEF" w:rsidRPr="009879D2">
        <w:rPr>
          <w:rStyle w:val="s1"/>
          <w:bCs/>
          <w:color w:val="000000"/>
          <w:lang w:val="en-US"/>
        </w:rPr>
        <w:t xml:space="preserve"> 2004 j. 13 </w:t>
      </w:r>
      <w:proofErr w:type="spellStart"/>
      <w:r w:rsidR="00260FEF" w:rsidRPr="009879D2">
        <w:rPr>
          <w:rStyle w:val="s1"/>
          <w:bCs/>
          <w:color w:val="000000"/>
          <w:lang w:val="en-US"/>
        </w:rPr>
        <w:t>qantardagi</w:t>
      </w:r>
      <w:proofErr w:type="spellEnd"/>
      <w:r w:rsidR="00260FEF" w:rsidRPr="009879D2">
        <w:rPr>
          <w:rStyle w:val="s1"/>
          <w:bCs/>
          <w:color w:val="000000"/>
          <w:lang w:val="en-US"/>
        </w:rPr>
        <w:t xml:space="preserve"> № 1277 </w:t>
      </w:r>
      <w:proofErr w:type="spellStart"/>
      <w:r w:rsidR="00260FEF" w:rsidRPr="009879D2">
        <w:rPr>
          <w:rStyle w:val="s1"/>
          <w:bCs/>
          <w:color w:val="000000"/>
          <w:lang w:val="en-US"/>
        </w:rPr>
        <w:t>jarlygy</w:t>
      </w:r>
      <w:proofErr w:type="spellEnd"/>
      <w:r w:rsidR="00260FEF" w:rsidRPr="009879D2">
        <w:rPr>
          <w:rStyle w:val="s1"/>
          <w:bCs/>
          <w:color w:val="000000"/>
          <w:lang w:val="en-US"/>
        </w:rPr>
        <w:t>.</w:t>
      </w:r>
      <w:proofErr w:type="gramEnd"/>
    </w:p>
    <w:p w:rsidR="00BE7E19" w:rsidRPr="009879D2" w:rsidRDefault="00BE7E19" w:rsidP="003D5ECA">
      <w:pPr>
        <w:spacing w:after="0"/>
        <w:ind w:firstLine="397"/>
        <w:contextualSpacing/>
        <w:jc w:val="left"/>
        <w:rPr>
          <w:lang w:val="en-US"/>
        </w:rPr>
      </w:pPr>
    </w:p>
    <w:p w:rsidR="00FF601A" w:rsidRPr="00755E15" w:rsidRDefault="00FF601A" w:rsidP="00FF601A">
      <w:pPr>
        <w:widowControl w:val="0"/>
        <w:snapToGrid w:val="0"/>
        <w:spacing w:after="0"/>
        <w:ind w:firstLine="397"/>
        <w:jc w:val="center"/>
        <w:rPr>
          <w:rFonts w:eastAsia="Times New Roman"/>
          <w:b/>
          <w:lang w:val="kk-KZ" w:eastAsia="ru-RU"/>
        </w:rPr>
      </w:pPr>
      <w:r w:rsidRPr="00755E15">
        <w:rPr>
          <w:rFonts w:eastAsia="Times New Roman"/>
          <w:b/>
          <w:lang w:val="kk-KZ" w:eastAsia="ru-RU"/>
        </w:rPr>
        <w:t>УАЙСОВА Ш.Н.</w:t>
      </w:r>
    </w:p>
    <w:p w:rsidR="00FF601A" w:rsidRPr="00755E15" w:rsidRDefault="00FF601A" w:rsidP="00FF601A">
      <w:pPr>
        <w:widowControl w:val="0"/>
        <w:snapToGrid w:val="0"/>
        <w:spacing w:after="0"/>
        <w:ind w:firstLine="397"/>
        <w:jc w:val="center"/>
        <w:rPr>
          <w:rFonts w:eastAsia="Times New Roman"/>
          <w:lang w:val="kk-KZ" w:eastAsia="ru-RU"/>
        </w:rPr>
      </w:pPr>
      <w:r w:rsidRPr="00755E15">
        <w:rPr>
          <w:rFonts w:eastAsia="Times New Roman"/>
          <w:lang w:val="kk-KZ" w:eastAsia="ru-RU"/>
        </w:rPr>
        <w:t>Старший научный сотрудник Национального музея Республики Казахстан, магистр истории</w:t>
      </w:r>
    </w:p>
    <w:p w:rsidR="00FF601A" w:rsidRPr="009879D2" w:rsidRDefault="00FF601A" w:rsidP="00FF601A">
      <w:pPr>
        <w:widowControl w:val="0"/>
        <w:snapToGrid w:val="0"/>
        <w:spacing w:after="0"/>
        <w:ind w:firstLine="397"/>
        <w:jc w:val="center"/>
        <w:rPr>
          <w:rFonts w:eastAsia="Times New Roman"/>
          <w:b/>
          <w:color w:val="FF0000"/>
          <w:lang w:val="kk-KZ" w:eastAsia="ru-RU"/>
        </w:rPr>
      </w:pPr>
    </w:p>
    <w:p w:rsidR="00FF601A" w:rsidRPr="00755E15" w:rsidRDefault="00FF601A" w:rsidP="00FF601A">
      <w:pPr>
        <w:shd w:val="clear" w:color="auto" w:fill="FFFFFF"/>
        <w:tabs>
          <w:tab w:val="num" w:pos="0"/>
        </w:tabs>
        <w:spacing w:after="0"/>
        <w:ind w:firstLine="397"/>
        <w:jc w:val="center"/>
        <w:rPr>
          <w:rFonts w:eastAsia="Times New Roman"/>
          <w:b/>
          <w:lang w:val="kk-KZ" w:eastAsia="ru-RU"/>
        </w:rPr>
      </w:pPr>
      <w:r w:rsidRPr="00755E15">
        <w:rPr>
          <w:rFonts w:eastAsia="Times New Roman"/>
          <w:b/>
          <w:lang w:val="kk-KZ" w:eastAsia="ru-RU"/>
        </w:rPr>
        <w:t xml:space="preserve">Научные и культурные связи Республики Казахстан </w:t>
      </w:r>
    </w:p>
    <w:p w:rsidR="00FF601A" w:rsidRPr="00755E15" w:rsidRDefault="00FF601A" w:rsidP="00FF601A">
      <w:pPr>
        <w:shd w:val="clear" w:color="auto" w:fill="FFFFFF"/>
        <w:tabs>
          <w:tab w:val="num" w:pos="0"/>
        </w:tabs>
        <w:spacing w:after="0"/>
        <w:ind w:firstLine="397"/>
        <w:jc w:val="center"/>
        <w:rPr>
          <w:rFonts w:eastAsia="Times New Roman"/>
          <w:b/>
          <w:lang w:val="kk-KZ" w:eastAsia="ru-RU"/>
        </w:rPr>
      </w:pPr>
      <w:r w:rsidRPr="00755E15">
        <w:rPr>
          <w:rFonts w:eastAsia="Times New Roman"/>
          <w:b/>
          <w:lang w:val="kk-KZ" w:eastAsia="ru-RU"/>
        </w:rPr>
        <w:t>со странами Востока</w:t>
      </w:r>
    </w:p>
    <w:p w:rsidR="00FF601A" w:rsidRPr="009879D2" w:rsidRDefault="00FF601A" w:rsidP="00FF601A">
      <w:pPr>
        <w:shd w:val="clear" w:color="auto" w:fill="FFFFFF"/>
        <w:tabs>
          <w:tab w:val="num" w:pos="0"/>
        </w:tabs>
        <w:spacing w:after="0"/>
        <w:ind w:firstLine="397"/>
        <w:jc w:val="both"/>
        <w:rPr>
          <w:rFonts w:eastAsia="Times New Roman"/>
          <w:lang w:val="kk-KZ" w:eastAsia="ru-RU"/>
        </w:rPr>
      </w:pPr>
      <w:r>
        <w:rPr>
          <w:rFonts w:eastAsia="Times New Roman"/>
          <w:lang w:val="kk-KZ" w:eastAsia="ru-RU"/>
        </w:rPr>
        <w:t>В этой статье исследу</w:t>
      </w:r>
      <w:proofErr w:type="spellStart"/>
      <w:r>
        <w:rPr>
          <w:rFonts w:eastAsia="Times New Roman"/>
          <w:lang w:eastAsia="ru-RU"/>
        </w:rPr>
        <w:t>ю</w:t>
      </w:r>
      <w:proofErr w:type="spellEnd"/>
      <w:r w:rsidRPr="009879D2">
        <w:rPr>
          <w:rFonts w:eastAsia="Times New Roman"/>
          <w:lang w:val="kk-KZ" w:eastAsia="ru-RU"/>
        </w:rPr>
        <w:t xml:space="preserve">тся научные, культурные и образовательные контакты между Казахстаном и странами Востока. За период независимости подписаны соглашения в сфере образования, меморандумы в области науки и техники, открыты новые учебные заведения. По программе «Болашак» студенты и преподаватели обучаются и проходят стажировки в вузах Турции, Египта, Объединенных Арабских Эмиратов. </w:t>
      </w:r>
    </w:p>
    <w:p w:rsidR="00FF601A" w:rsidRPr="009879D2" w:rsidRDefault="00FF601A" w:rsidP="00FF601A">
      <w:pPr>
        <w:shd w:val="clear" w:color="auto" w:fill="FFFFFF"/>
        <w:tabs>
          <w:tab w:val="num" w:pos="0"/>
        </w:tabs>
        <w:spacing w:after="0"/>
        <w:ind w:firstLine="397"/>
        <w:jc w:val="both"/>
        <w:rPr>
          <w:rFonts w:eastAsia="Times New Roman"/>
          <w:lang w:val="kk-KZ" w:eastAsia="ru-RU"/>
        </w:rPr>
      </w:pPr>
      <w:r w:rsidRPr="009879D2">
        <w:rPr>
          <w:rFonts w:eastAsia="Times New Roman"/>
          <w:lang w:val="kk-KZ" w:eastAsia="ru-RU"/>
        </w:rPr>
        <w:t xml:space="preserve">Музеи Казахстана сотрудничают с зарубежными архивами, библиотеками, научно-исследовательскими учреждениями, проводят совместные конференции, круглые столы, научные семинары и совместные проекты. </w:t>
      </w:r>
    </w:p>
    <w:p w:rsidR="00FF601A" w:rsidRPr="00E614F2" w:rsidRDefault="00FF601A" w:rsidP="00FF601A">
      <w:pPr>
        <w:shd w:val="clear" w:color="auto" w:fill="FFFFFF"/>
        <w:tabs>
          <w:tab w:val="num" w:pos="0"/>
        </w:tabs>
        <w:spacing w:after="0"/>
        <w:ind w:firstLine="397"/>
        <w:jc w:val="both"/>
        <w:rPr>
          <w:rFonts w:eastAsia="Times New Roman"/>
          <w:lang w:val="kk-KZ" w:eastAsia="ru-RU"/>
        </w:rPr>
      </w:pPr>
      <w:r w:rsidRPr="00E614F2">
        <w:rPr>
          <w:rFonts w:eastAsia="Times New Roman"/>
          <w:b/>
          <w:lang w:val="kk-KZ" w:eastAsia="ru-RU"/>
        </w:rPr>
        <w:t>Ключевые слова:</w:t>
      </w:r>
      <w:r>
        <w:rPr>
          <w:rFonts w:eastAsia="Times New Roman"/>
          <w:lang w:val="kk-KZ" w:eastAsia="ru-RU"/>
        </w:rPr>
        <w:t xml:space="preserve">образование, наука, </w:t>
      </w:r>
      <w:r w:rsidRPr="00E614F2">
        <w:rPr>
          <w:rFonts w:eastAsia="Times New Roman"/>
          <w:lang w:val="kk-KZ" w:eastAsia="ru-RU"/>
        </w:rPr>
        <w:t xml:space="preserve">техника, </w:t>
      </w:r>
      <w:r>
        <w:rPr>
          <w:rFonts w:eastAsia="Times New Roman"/>
          <w:lang w:val="kk-KZ" w:eastAsia="ru-RU"/>
        </w:rPr>
        <w:t xml:space="preserve">сотрудничество, </w:t>
      </w:r>
      <w:r w:rsidRPr="00E614F2">
        <w:rPr>
          <w:rFonts w:eastAsia="Times New Roman"/>
          <w:lang w:val="kk-KZ" w:eastAsia="ru-RU"/>
        </w:rPr>
        <w:t>«</w:t>
      </w:r>
      <w:r>
        <w:rPr>
          <w:rFonts w:eastAsia="Times New Roman"/>
          <w:lang w:val="kk-KZ" w:eastAsia="ru-RU"/>
        </w:rPr>
        <w:t>Культурное наследие</w:t>
      </w:r>
      <w:r w:rsidRPr="00E614F2">
        <w:rPr>
          <w:rFonts w:eastAsia="Times New Roman"/>
          <w:lang w:val="kk-KZ" w:eastAsia="ru-RU"/>
        </w:rPr>
        <w:t>»</w:t>
      </w:r>
    </w:p>
    <w:p w:rsidR="00FF601A" w:rsidRPr="009879D2" w:rsidRDefault="00FF601A" w:rsidP="00FF601A">
      <w:pPr>
        <w:shd w:val="clear" w:color="auto" w:fill="FFFFFF"/>
        <w:tabs>
          <w:tab w:val="num" w:pos="0"/>
        </w:tabs>
        <w:spacing w:after="0"/>
        <w:ind w:firstLine="397"/>
        <w:jc w:val="both"/>
        <w:rPr>
          <w:rFonts w:eastAsia="Times New Roman"/>
          <w:color w:val="FF0000"/>
          <w:lang w:val="kk-KZ" w:eastAsia="ru-RU"/>
        </w:rPr>
      </w:pPr>
    </w:p>
    <w:p w:rsidR="00FF601A" w:rsidRPr="00E614F2" w:rsidRDefault="00FF601A" w:rsidP="00FF601A">
      <w:pPr>
        <w:jc w:val="center"/>
      </w:pPr>
    </w:p>
    <w:p w:rsidR="00FF601A" w:rsidRDefault="00FF601A" w:rsidP="00FF601A">
      <w:pPr>
        <w:spacing w:after="0"/>
        <w:jc w:val="center"/>
        <w:rPr>
          <w:b/>
          <w:lang w:val="kk-KZ"/>
        </w:rPr>
      </w:pPr>
    </w:p>
    <w:p w:rsidR="00FF601A" w:rsidRDefault="00FF601A" w:rsidP="00FF601A">
      <w:pPr>
        <w:spacing w:after="0"/>
        <w:jc w:val="center"/>
        <w:rPr>
          <w:b/>
          <w:lang w:val="kk-KZ"/>
        </w:rPr>
      </w:pPr>
    </w:p>
    <w:p w:rsidR="00FF601A" w:rsidRDefault="00FF601A" w:rsidP="00FF601A">
      <w:pPr>
        <w:spacing w:after="0"/>
        <w:jc w:val="center"/>
        <w:rPr>
          <w:b/>
          <w:lang w:val="kk-KZ"/>
        </w:rPr>
      </w:pPr>
    </w:p>
    <w:p w:rsidR="00FF601A" w:rsidRPr="00E65A26" w:rsidRDefault="00FF601A" w:rsidP="00FF601A">
      <w:pPr>
        <w:spacing w:after="0"/>
        <w:jc w:val="center"/>
        <w:rPr>
          <w:b/>
          <w:lang w:val="en-US"/>
        </w:rPr>
      </w:pPr>
      <w:proofErr w:type="spellStart"/>
      <w:proofErr w:type="gramStart"/>
      <w:r w:rsidRPr="00E65A26">
        <w:rPr>
          <w:b/>
          <w:lang w:val="en-US"/>
        </w:rPr>
        <w:lastRenderedPageBreak/>
        <w:t>UaysovaSh.N</w:t>
      </w:r>
      <w:proofErr w:type="spellEnd"/>
      <w:r w:rsidRPr="00E65A26">
        <w:rPr>
          <w:b/>
          <w:lang w:val="en-US"/>
        </w:rPr>
        <w:t>.</w:t>
      </w:r>
      <w:proofErr w:type="gramEnd"/>
    </w:p>
    <w:p w:rsidR="00FF601A" w:rsidRPr="009C69AB" w:rsidRDefault="00FF601A" w:rsidP="00FF601A">
      <w:pPr>
        <w:spacing w:after="0"/>
        <w:jc w:val="center"/>
        <w:rPr>
          <w:lang w:val="en-US"/>
        </w:rPr>
      </w:pPr>
      <w:r w:rsidRPr="009C69AB">
        <w:rPr>
          <w:lang w:val="en-US"/>
        </w:rPr>
        <w:t>National Museum of the Republic of Kazakhstan</w:t>
      </w:r>
    </w:p>
    <w:p w:rsidR="00FF601A" w:rsidRPr="009C69AB" w:rsidRDefault="00FF601A" w:rsidP="00FF601A">
      <w:pPr>
        <w:spacing w:after="0"/>
        <w:jc w:val="center"/>
        <w:rPr>
          <w:lang w:val="kk-KZ"/>
        </w:rPr>
      </w:pPr>
      <w:r w:rsidRPr="009C69AB">
        <w:rPr>
          <w:lang w:val="en-US"/>
        </w:rPr>
        <w:t>Senior Researcher, MA in History</w:t>
      </w:r>
    </w:p>
    <w:p w:rsidR="00FF601A" w:rsidRPr="009C69AB" w:rsidRDefault="00FF601A" w:rsidP="00FF601A">
      <w:pPr>
        <w:spacing w:after="0"/>
        <w:jc w:val="center"/>
        <w:rPr>
          <w:b/>
          <w:lang w:val="kk-KZ"/>
        </w:rPr>
      </w:pPr>
    </w:p>
    <w:p w:rsidR="00FF601A" w:rsidRPr="00755E15" w:rsidRDefault="00FF601A" w:rsidP="00FF601A">
      <w:pPr>
        <w:shd w:val="clear" w:color="auto" w:fill="FFFFFF"/>
        <w:tabs>
          <w:tab w:val="num" w:pos="0"/>
        </w:tabs>
        <w:spacing w:after="0"/>
        <w:ind w:firstLine="397"/>
        <w:jc w:val="center"/>
        <w:rPr>
          <w:rFonts w:eastAsia="Times New Roman"/>
          <w:b/>
          <w:lang w:val="kk-KZ" w:eastAsia="ru-RU"/>
        </w:rPr>
      </w:pPr>
      <w:r w:rsidRPr="00755E15">
        <w:rPr>
          <w:rFonts w:eastAsia="Times New Roman"/>
          <w:b/>
          <w:lang w:val="kk-KZ" w:eastAsia="ru-RU"/>
        </w:rPr>
        <w:t xml:space="preserve">Scientific and cultural connections of Republic of Kazakhstan </w:t>
      </w:r>
    </w:p>
    <w:p w:rsidR="00FF601A" w:rsidRPr="00755E15" w:rsidRDefault="00FF601A" w:rsidP="00FF601A">
      <w:pPr>
        <w:shd w:val="clear" w:color="auto" w:fill="FFFFFF"/>
        <w:tabs>
          <w:tab w:val="num" w:pos="0"/>
        </w:tabs>
        <w:spacing w:after="0"/>
        <w:ind w:firstLine="397"/>
        <w:jc w:val="center"/>
        <w:rPr>
          <w:rFonts w:eastAsia="Times New Roman"/>
          <w:b/>
          <w:lang w:val="en-US" w:eastAsia="ru-RU"/>
        </w:rPr>
      </w:pPr>
      <w:r w:rsidRPr="00755E15">
        <w:rPr>
          <w:rFonts w:eastAsia="Times New Roman"/>
          <w:b/>
          <w:lang w:val="kk-KZ" w:eastAsia="ru-RU"/>
        </w:rPr>
        <w:t>with country of East</w:t>
      </w:r>
    </w:p>
    <w:p w:rsidR="00FF601A" w:rsidRPr="00E65A26" w:rsidRDefault="00FF601A" w:rsidP="00FF601A">
      <w:pPr>
        <w:shd w:val="clear" w:color="auto" w:fill="FFFFFF"/>
        <w:tabs>
          <w:tab w:val="num" w:pos="0"/>
        </w:tabs>
        <w:spacing w:after="0"/>
        <w:ind w:firstLine="397"/>
        <w:jc w:val="center"/>
        <w:rPr>
          <w:rFonts w:eastAsia="Times New Roman"/>
          <w:b/>
          <w:color w:val="FF0000"/>
          <w:lang w:val="en-US" w:eastAsia="ru-RU"/>
        </w:rPr>
      </w:pPr>
    </w:p>
    <w:p w:rsidR="00FF601A" w:rsidRPr="009879D2" w:rsidRDefault="00FF601A" w:rsidP="00FF601A">
      <w:pPr>
        <w:shd w:val="clear" w:color="auto" w:fill="FFFFFF"/>
        <w:tabs>
          <w:tab w:val="num" w:pos="0"/>
        </w:tabs>
        <w:spacing w:after="0"/>
        <w:ind w:firstLine="397"/>
        <w:jc w:val="both"/>
        <w:rPr>
          <w:rFonts w:eastAsia="Times New Roman"/>
          <w:lang w:val="en-US" w:eastAsia="ru-RU"/>
        </w:rPr>
      </w:pPr>
      <w:r w:rsidRPr="009879D2">
        <w:rPr>
          <w:rFonts w:eastAsia="Times New Roman"/>
          <w:lang w:val="kk-KZ" w:eastAsia="ru-RU"/>
        </w:rPr>
        <w:t>In this article investigated scientific, cultural and educational contacts between Kazakhstan and East countries.</w:t>
      </w:r>
      <w:r w:rsidRPr="009879D2">
        <w:rPr>
          <w:rFonts w:eastAsia="Times New Roman"/>
          <w:lang w:val="en-US" w:eastAsia="ru-RU"/>
        </w:rPr>
        <w:t xml:space="preserve"> For period of independence agreements in the field of education, memorandums are signed in area of science and technique, new educational establishments are open. On the program "</w:t>
      </w:r>
      <w:proofErr w:type="spellStart"/>
      <w:r w:rsidRPr="009879D2">
        <w:rPr>
          <w:rFonts w:eastAsia="Times New Roman"/>
          <w:lang w:val="en-US" w:eastAsia="ru-RU"/>
        </w:rPr>
        <w:t>Болашак</w:t>
      </w:r>
      <w:proofErr w:type="spellEnd"/>
      <w:r w:rsidRPr="009879D2">
        <w:rPr>
          <w:rFonts w:eastAsia="Times New Roman"/>
          <w:lang w:val="en-US" w:eastAsia="ru-RU"/>
        </w:rPr>
        <w:t xml:space="preserve">" students and teachers study and pass internships in institutions of higher learning of Turkey, Egypt, </w:t>
      </w:r>
      <w:proofErr w:type="gramStart"/>
      <w:r w:rsidRPr="009879D2">
        <w:rPr>
          <w:shd w:val="clear" w:color="auto" w:fill="FFFFFF"/>
          <w:lang w:val="en-US"/>
        </w:rPr>
        <w:t>United</w:t>
      </w:r>
      <w:proofErr w:type="gramEnd"/>
      <w:r w:rsidRPr="009879D2">
        <w:rPr>
          <w:shd w:val="clear" w:color="auto" w:fill="FFFFFF"/>
          <w:lang w:val="en-US"/>
        </w:rPr>
        <w:t xml:space="preserve"> Arab Emirates. </w:t>
      </w:r>
    </w:p>
    <w:p w:rsidR="00FF601A" w:rsidRPr="009879D2" w:rsidRDefault="00FF601A" w:rsidP="00FF601A">
      <w:pPr>
        <w:shd w:val="clear" w:color="auto" w:fill="FFFFFF"/>
        <w:tabs>
          <w:tab w:val="num" w:pos="0"/>
        </w:tabs>
        <w:spacing w:after="0"/>
        <w:ind w:firstLine="397"/>
        <w:jc w:val="both"/>
        <w:rPr>
          <w:rFonts w:eastAsia="Times New Roman"/>
          <w:lang w:val="en-US" w:eastAsia="ru-RU"/>
        </w:rPr>
      </w:pPr>
      <w:r w:rsidRPr="009879D2">
        <w:rPr>
          <w:rFonts w:eastAsia="Times New Roman"/>
          <w:lang w:val="en-US" w:eastAsia="ru-RU"/>
        </w:rPr>
        <w:t>The museums of Kazakhstan cooperate with foreign archives, libraries, research establishments, conduct joint conferences, round, scientific seminars and joint projects table.</w:t>
      </w:r>
    </w:p>
    <w:p w:rsidR="00D238FB" w:rsidRPr="009879D2" w:rsidRDefault="00FF601A" w:rsidP="00FF601A">
      <w:pPr>
        <w:widowControl w:val="0"/>
        <w:tabs>
          <w:tab w:val="left" w:pos="142"/>
          <w:tab w:val="left" w:pos="284"/>
        </w:tabs>
        <w:snapToGrid w:val="0"/>
        <w:spacing w:after="0"/>
        <w:ind w:firstLine="397"/>
        <w:contextualSpacing/>
        <w:jc w:val="left"/>
        <w:outlineLvl w:val="0"/>
        <w:rPr>
          <w:rFonts w:eastAsia="Times New Roman"/>
          <w:kern w:val="36"/>
          <w:lang w:val="en-US" w:eastAsia="ru-RU"/>
        </w:rPr>
      </w:pPr>
      <w:r w:rsidRPr="00E614F2">
        <w:rPr>
          <w:rFonts w:eastAsia="Times New Roman"/>
          <w:b/>
          <w:lang w:val="kk-KZ" w:eastAsia="ru-RU"/>
        </w:rPr>
        <w:t>Keywords:</w:t>
      </w:r>
      <w:r w:rsidRPr="00E614F2">
        <w:rPr>
          <w:rFonts w:eastAsia="Times New Roman"/>
          <w:lang w:val="kk-KZ" w:eastAsia="ru-RU"/>
        </w:rPr>
        <w:t>education, science, technique, collaboration, "Cultural heritage"</w:t>
      </w:r>
    </w:p>
    <w:sectPr w:rsidR="00D238FB" w:rsidRPr="009879D2" w:rsidSect="009879D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55F03"/>
    <w:multiLevelType w:val="hybridMultilevel"/>
    <w:tmpl w:val="F216E8A2"/>
    <w:lvl w:ilvl="0" w:tplc="161EFB90">
      <w:start w:val="1"/>
      <w:numFmt w:val="decimal"/>
      <w:lvlText w:val="%1"/>
      <w:lvlJc w:val="left"/>
      <w:pPr>
        <w:ind w:left="1211" w:hanging="360"/>
      </w:pPr>
      <w:rPr>
        <w:rFonts w:ascii="Times New Roman" w:eastAsiaTheme="minorHAnsi" w:hAnsi="Times New Roman" w:cs="Times New Roman"/>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587F50"/>
    <w:multiLevelType w:val="hybridMultilevel"/>
    <w:tmpl w:val="AD6CAD62"/>
    <w:lvl w:ilvl="0" w:tplc="F726EF72">
      <w:start w:val="1992"/>
      <w:numFmt w:val="bullet"/>
      <w:lvlText w:val="-"/>
      <w:lvlJc w:val="left"/>
      <w:pPr>
        <w:ind w:left="927" w:hanging="360"/>
      </w:pPr>
      <w:rPr>
        <w:rFonts w:ascii="Times New Roman" w:eastAsia="Arial Unicode MS"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36EF2C76"/>
    <w:multiLevelType w:val="hybridMultilevel"/>
    <w:tmpl w:val="F216E8A2"/>
    <w:lvl w:ilvl="0" w:tplc="161EFB90">
      <w:start w:val="1"/>
      <w:numFmt w:val="decimal"/>
      <w:lvlText w:val="%1"/>
      <w:lvlJc w:val="left"/>
      <w:pPr>
        <w:ind w:left="1211" w:hanging="360"/>
      </w:pPr>
      <w:rPr>
        <w:rFonts w:ascii="Times New Roman" w:eastAsiaTheme="minorHAnsi" w:hAnsi="Times New Roman" w:cs="Times New Roman"/>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C706E1"/>
    <w:multiLevelType w:val="hybridMultilevel"/>
    <w:tmpl w:val="E69C8F74"/>
    <w:lvl w:ilvl="0" w:tplc="B0E25E6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E32B74"/>
    <w:rsid w:val="00027CF0"/>
    <w:rsid w:val="00090686"/>
    <w:rsid w:val="000A50E0"/>
    <w:rsid w:val="000A7A32"/>
    <w:rsid w:val="000D65B7"/>
    <w:rsid w:val="000E27F0"/>
    <w:rsid w:val="000E315D"/>
    <w:rsid w:val="000E70B1"/>
    <w:rsid w:val="000F43E6"/>
    <w:rsid w:val="00105FCA"/>
    <w:rsid w:val="001357B7"/>
    <w:rsid w:val="00151667"/>
    <w:rsid w:val="001979E5"/>
    <w:rsid w:val="001C5BB0"/>
    <w:rsid w:val="001D4254"/>
    <w:rsid w:val="001E5E44"/>
    <w:rsid w:val="0021602F"/>
    <w:rsid w:val="00260FEF"/>
    <w:rsid w:val="00261391"/>
    <w:rsid w:val="00263072"/>
    <w:rsid w:val="0026746C"/>
    <w:rsid w:val="00292D3A"/>
    <w:rsid w:val="002941EA"/>
    <w:rsid w:val="002B4302"/>
    <w:rsid w:val="002B4BB2"/>
    <w:rsid w:val="00347D9E"/>
    <w:rsid w:val="0035634E"/>
    <w:rsid w:val="00394958"/>
    <w:rsid w:val="0039582C"/>
    <w:rsid w:val="00396EA9"/>
    <w:rsid w:val="003A69CF"/>
    <w:rsid w:val="003B7855"/>
    <w:rsid w:val="003C1A39"/>
    <w:rsid w:val="003D5ECA"/>
    <w:rsid w:val="003E763D"/>
    <w:rsid w:val="003F249E"/>
    <w:rsid w:val="003F6B9D"/>
    <w:rsid w:val="00404F56"/>
    <w:rsid w:val="00405EA7"/>
    <w:rsid w:val="00445627"/>
    <w:rsid w:val="004745C2"/>
    <w:rsid w:val="0048199C"/>
    <w:rsid w:val="004B1E81"/>
    <w:rsid w:val="004C68EC"/>
    <w:rsid w:val="004F2C3B"/>
    <w:rsid w:val="00532F03"/>
    <w:rsid w:val="0053328D"/>
    <w:rsid w:val="00537B16"/>
    <w:rsid w:val="0059730B"/>
    <w:rsid w:val="005B12CC"/>
    <w:rsid w:val="005F7032"/>
    <w:rsid w:val="00606379"/>
    <w:rsid w:val="00611EAF"/>
    <w:rsid w:val="0062089B"/>
    <w:rsid w:val="00630B06"/>
    <w:rsid w:val="00632BF2"/>
    <w:rsid w:val="0064220B"/>
    <w:rsid w:val="006531E9"/>
    <w:rsid w:val="00656A2E"/>
    <w:rsid w:val="00672E85"/>
    <w:rsid w:val="006764C2"/>
    <w:rsid w:val="00680AB4"/>
    <w:rsid w:val="006A39BD"/>
    <w:rsid w:val="006E7550"/>
    <w:rsid w:val="006F2EA2"/>
    <w:rsid w:val="006F5506"/>
    <w:rsid w:val="006F5613"/>
    <w:rsid w:val="007179E2"/>
    <w:rsid w:val="00744B67"/>
    <w:rsid w:val="00755E15"/>
    <w:rsid w:val="007A15CA"/>
    <w:rsid w:val="007A7482"/>
    <w:rsid w:val="007B2465"/>
    <w:rsid w:val="007B761A"/>
    <w:rsid w:val="007D5219"/>
    <w:rsid w:val="007E4B4C"/>
    <w:rsid w:val="007F4299"/>
    <w:rsid w:val="008032F4"/>
    <w:rsid w:val="00813965"/>
    <w:rsid w:val="008612BE"/>
    <w:rsid w:val="0087255D"/>
    <w:rsid w:val="00873848"/>
    <w:rsid w:val="00883436"/>
    <w:rsid w:val="00886C48"/>
    <w:rsid w:val="0089614E"/>
    <w:rsid w:val="008B493A"/>
    <w:rsid w:val="008B74E7"/>
    <w:rsid w:val="008C2726"/>
    <w:rsid w:val="00905260"/>
    <w:rsid w:val="00924FC7"/>
    <w:rsid w:val="009535F8"/>
    <w:rsid w:val="009608B3"/>
    <w:rsid w:val="009668A8"/>
    <w:rsid w:val="00980801"/>
    <w:rsid w:val="009824F9"/>
    <w:rsid w:val="009879D2"/>
    <w:rsid w:val="0099612B"/>
    <w:rsid w:val="009B560A"/>
    <w:rsid w:val="009C62B3"/>
    <w:rsid w:val="009C69AB"/>
    <w:rsid w:val="00A0769A"/>
    <w:rsid w:val="00A1509D"/>
    <w:rsid w:val="00A167BE"/>
    <w:rsid w:val="00A434AA"/>
    <w:rsid w:val="00A524D3"/>
    <w:rsid w:val="00A53E47"/>
    <w:rsid w:val="00A959A7"/>
    <w:rsid w:val="00AD0355"/>
    <w:rsid w:val="00AE0E99"/>
    <w:rsid w:val="00B0188A"/>
    <w:rsid w:val="00B26C13"/>
    <w:rsid w:val="00B35925"/>
    <w:rsid w:val="00B41B46"/>
    <w:rsid w:val="00B80D4A"/>
    <w:rsid w:val="00B84778"/>
    <w:rsid w:val="00B960E2"/>
    <w:rsid w:val="00BA6A09"/>
    <w:rsid w:val="00BB048E"/>
    <w:rsid w:val="00BB122A"/>
    <w:rsid w:val="00BC3C3E"/>
    <w:rsid w:val="00BE69A0"/>
    <w:rsid w:val="00BE7E19"/>
    <w:rsid w:val="00C06874"/>
    <w:rsid w:val="00C16004"/>
    <w:rsid w:val="00C20B40"/>
    <w:rsid w:val="00C371AA"/>
    <w:rsid w:val="00C45CD7"/>
    <w:rsid w:val="00C518DE"/>
    <w:rsid w:val="00C861A2"/>
    <w:rsid w:val="00CA0A1A"/>
    <w:rsid w:val="00CB0862"/>
    <w:rsid w:val="00CB5BAD"/>
    <w:rsid w:val="00CB627A"/>
    <w:rsid w:val="00CC458C"/>
    <w:rsid w:val="00CF7863"/>
    <w:rsid w:val="00D02734"/>
    <w:rsid w:val="00D238FB"/>
    <w:rsid w:val="00D30CA3"/>
    <w:rsid w:val="00D31F8B"/>
    <w:rsid w:val="00D32D77"/>
    <w:rsid w:val="00D35C74"/>
    <w:rsid w:val="00D3652E"/>
    <w:rsid w:val="00D6221A"/>
    <w:rsid w:val="00D911F9"/>
    <w:rsid w:val="00DC2326"/>
    <w:rsid w:val="00DF49AC"/>
    <w:rsid w:val="00E2727D"/>
    <w:rsid w:val="00E32B74"/>
    <w:rsid w:val="00E34E96"/>
    <w:rsid w:val="00E445EF"/>
    <w:rsid w:val="00E614F2"/>
    <w:rsid w:val="00E65A26"/>
    <w:rsid w:val="00E72CB0"/>
    <w:rsid w:val="00E72EFB"/>
    <w:rsid w:val="00E74A8D"/>
    <w:rsid w:val="00E75495"/>
    <w:rsid w:val="00E80631"/>
    <w:rsid w:val="00E8445C"/>
    <w:rsid w:val="00E91EC7"/>
    <w:rsid w:val="00E9354C"/>
    <w:rsid w:val="00E93991"/>
    <w:rsid w:val="00E94107"/>
    <w:rsid w:val="00EA2A3C"/>
    <w:rsid w:val="00EC3C78"/>
    <w:rsid w:val="00EC4214"/>
    <w:rsid w:val="00EE3513"/>
    <w:rsid w:val="00EF540B"/>
    <w:rsid w:val="00F12B37"/>
    <w:rsid w:val="00F15BF9"/>
    <w:rsid w:val="00F3778A"/>
    <w:rsid w:val="00F431C0"/>
    <w:rsid w:val="00F52CC6"/>
    <w:rsid w:val="00F713B4"/>
    <w:rsid w:val="00F765C2"/>
    <w:rsid w:val="00FB2E91"/>
    <w:rsid w:val="00FF601A"/>
    <w:rsid w:val="00FF62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7BE"/>
  </w:style>
  <w:style w:type="paragraph" w:styleId="1">
    <w:name w:val="heading 1"/>
    <w:basedOn w:val="a"/>
    <w:link w:val="10"/>
    <w:uiPriority w:val="9"/>
    <w:qFormat/>
    <w:rsid w:val="00B960E2"/>
    <w:pPr>
      <w:spacing w:before="100" w:beforeAutospacing="1" w:after="100" w:afterAutospacing="1"/>
      <w:jc w:val="left"/>
      <w:outlineLvl w:val="0"/>
    </w:pPr>
    <w:rPr>
      <w:rFonts w:eastAsia="Times New Roman"/>
      <w:b/>
      <w:bCs/>
      <w:kern w:val="36"/>
      <w:sz w:val="48"/>
      <w:szCs w:val="48"/>
      <w:lang w:eastAsia="ru-RU"/>
    </w:rPr>
  </w:style>
  <w:style w:type="paragraph" w:styleId="3">
    <w:name w:val="heading 3"/>
    <w:basedOn w:val="a"/>
    <w:next w:val="a"/>
    <w:link w:val="30"/>
    <w:uiPriority w:val="9"/>
    <w:semiHidden/>
    <w:unhideWhenUsed/>
    <w:qFormat/>
    <w:rsid w:val="00E935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727D"/>
    <w:rPr>
      <w:color w:val="0000FF" w:themeColor="hyperlink"/>
      <w:u w:val="single"/>
    </w:rPr>
  </w:style>
  <w:style w:type="character" w:customStyle="1" w:styleId="10">
    <w:name w:val="Заголовок 1 Знак"/>
    <w:basedOn w:val="a0"/>
    <w:link w:val="1"/>
    <w:uiPriority w:val="9"/>
    <w:rsid w:val="00B960E2"/>
    <w:rPr>
      <w:rFonts w:eastAsia="Times New Roman"/>
      <w:b/>
      <w:bCs/>
      <w:kern w:val="36"/>
      <w:sz w:val="48"/>
      <w:szCs w:val="48"/>
      <w:lang w:eastAsia="ru-RU"/>
    </w:rPr>
  </w:style>
  <w:style w:type="character" w:customStyle="1" w:styleId="30">
    <w:name w:val="Заголовок 3 Знак"/>
    <w:basedOn w:val="a0"/>
    <w:link w:val="3"/>
    <w:uiPriority w:val="9"/>
    <w:semiHidden/>
    <w:rsid w:val="00E9354C"/>
    <w:rPr>
      <w:rFonts w:asciiTheme="majorHAnsi" w:eastAsiaTheme="majorEastAsia" w:hAnsiTheme="majorHAnsi" w:cstheme="majorBidi"/>
      <w:b/>
      <w:bCs/>
      <w:color w:val="4F81BD" w:themeColor="accent1"/>
    </w:rPr>
  </w:style>
  <w:style w:type="paragraph" w:styleId="a4">
    <w:name w:val="List Paragraph"/>
    <w:basedOn w:val="a"/>
    <w:uiPriority w:val="34"/>
    <w:qFormat/>
    <w:rsid w:val="00813965"/>
    <w:pPr>
      <w:ind w:left="720"/>
      <w:contextualSpacing/>
    </w:pPr>
  </w:style>
  <w:style w:type="character" w:customStyle="1" w:styleId="apple-converted-space">
    <w:name w:val="apple-converted-space"/>
    <w:basedOn w:val="a0"/>
    <w:rsid w:val="00B26C13"/>
  </w:style>
  <w:style w:type="paragraph" w:customStyle="1" w:styleId="j11">
    <w:name w:val="j11"/>
    <w:basedOn w:val="a"/>
    <w:rsid w:val="00FF6228"/>
    <w:pPr>
      <w:spacing w:before="100" w:beforeAutospacing="1" w:after="100" w:afterAutospacing="1"/>
      <w:jc w:val="left"/>
    </w:pPr>
    <w:rPr>
      <w:rFonts w:eastAsia="Times New Roman"/>
      <w:sz w:val="24"/>
      <w:szCs w:val="24"/>
      <w:lang w:eastAsia="ru-RU"/>
    </w:rPr>
  </w:style>
  <w:style w:type="character" w:customStyle="1" w:styleId="s1">
    <w:name w:val="s1"/>
    <w:basedOn w:val="a0"/>
    <w:rsid w:val="00FF6228"/>
  </w:style>
  <w:style w:type="character" w:styleId="a5">
    <w:name w:val="FollowedHyperlink"/>
    <w:basedOn w:val="a0"/>
    <w:uiPriority w:val="99"/>
    <w:semiHidden/>
    <w:unhideWhenUsed/>
    <w:rsid w:val="00532F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4068225">
      <w:bodyDiv w:val="1"/>
      <w:marLeft w:val="0"/>
      <w:marRight w:val="0"/>
      <w:marTop w:val="0"/>
      <w:marBottom w:val="0"/>
      <w:divBdr>
        <w:top w:val="none" w:sz="0" w:space="0" w:color="auto"/>
        <w:left w:val="none" w:sz="0" w:space="0" w:color="auto"/>
        <w:bottom w:val="none" w:sz="0" w:space="0" w:color="auto"/>
        <w:right w:val="none" w:sz="0" w:space="0" w:color="auto"/>
      </w:divBdr>
    </w:div>
    <w:div w:id="372583446">
      <w:bodyDiv w:val="1"/>
      <w:marLeft w:val="0"/>
      <w:marRight w:val="0"/>
      <w:marTop w:val="0"/>
      <w:marBottom w:val="0"/>
      <w:divBdr>
        <w:top w:val="none" w:sz="0" w:space="0" w:color="auto"/>
        <w:left w:val="none" w:sz="0" w:space="0" w:color="auto"/>
        <w:bottom w:val="none" w:sz="0" w:space="0" w:color="auto"/>
        <w:right w:val="none" w:sz="0" w:space="0" w:color="auto"/>
      </w:divBdr>
    </w:div>
    <w:div w:id="389114442">
      <w:bodyDiv w:val="1"/>
      <w:marLeft w:val="0"/>
      <w:marRight w:val="0"/>
      <w:marTop w:val="0"/>
      <w:marBottom w:val="0"/>
      <w:divBdr>
        <w:top w:val="none" w:sz="0" w:space="0" w:color="auto"/>
        <w:left w:val="none" w:sz="0" w:space="0" w:color="auto"/>
        <w:bottom w:val="none" w:sz="0" w:space="0" w:color="auto"/>
        <w:right w:val="none" w:sz="0" w:space="0" w:color="auto"/>
      </w:divBdr>
    </w:div>
    <w:div w:id="1809856340">
      <w:bodyDiv w:val="1"/>
      <w:marLeft w:val="0"/>
      <w:marRight w:val="0"/>
      <w:marTop w:val="0"/>
      <w:marBottom w:val="0"/>
      <w:divBdr>
        <w:top w:val="none" w:sz="0" w:space="0" w:color="auto"/>
        <w:left w:val="none" w:sz="0" w:space="0" w:color="auto"/>
        <w:bottom w:val="none" w:sz="0" w:space="0" w:color="auto"/>
        <w:right w:val="none" w:sz="0" w:space="0" w:color="auto"/>
      </w:divBdr>
    </w:div>
    <w:div w:id="1977834386">
      <w:bodyDiv w:val="1"/>
      <w:marLeft w:val="0"/>
      <w:marRight w:val="0"/>
      <w:marTop w:val="0"/>
      <w:marBottom w:val="0"/>
      <w:divBdr>
        <w:top w:val="none" w:sz="0" w:space="0" w:color="auto"/>
        <w:left w:val="none" w:sz="0" w:space="0" w:color="auto"/>
        <w:bottom w:val="none" w:sz="0" w:space="0" w:color="auto"/>
        <w:right w:val="none" w:sz="0" w:space="0" w:color="auto"/>
      </w:divBdr>
      <w:divsChild>
        <w:div w:id="113445308">
          <w:marLeft w:val="0"/>
          <w:marRight w:val="0"/>
          <w:marTop w:val="0"/>
          <w:marBottom w:val="3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ic-un.org" TargetMode="External"/><Relationship Id="rId5" Type="http://schemas.openxmlformats.org/officeDocument/2006/relationships/hyperlink" Target="http://csmrk.kz/"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1124</TotalTime>
  <Pages>10</Pages>
  <Words>3689</Words>
  <Characters>21032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Zhibek</cp:lastModifiedBy>
  <cp:revision>129</cp:revision>
  <dcterms:created xsi:type="dcterms:W3CDTF">2015-06-15T07:16:00Z</dcterms:created>
  <dcterms:modified xsi:type="dcterms:W3CDTF">2015-10-07T06:21:00Z</dcterms:modified>
</cp:coreProperties>
</file>