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61" w:rsidRDefault="004C3961" w:rsidP="004C39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C3961">
        <w:rPr>
          <w:rFonts w:ascii="Times New Roman" w:hAnsi="Times New Roman" w:cs="Times New Roman"/>
          <w:b/>
          <w:sz w:val="28"/>
          <w:szCs w:val="28"/>
        </w:rPr>
        <w:t>УДК 378</w:t>
      </w:r>
    </w:p>
    <w:p w:rsidR="00AB013C" w:rsidRPr="004C3961" w:rsidRDefault="00AB013C" w:rsidP="004C39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60E3" w:rsidRPr="001E60E3" w:rsidRDefault="003D7ED4" w:rsidP="003D7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0E3">
        <w:rPr>
          <w:rFonts w:ascii="Times New Roman" w:hAnsi="Times New Roman" w:cs="Times New Roman"/>
          <w:b/>
          <w:sz w:val="28"/>
          <w:szCs w:val="28"/>
        </w:rPr>
        <w:t xml:space="preserve">Нурмухамбет </w:t>
      </w:r>
      <w:r w:rsidRPr="001E60E3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1E60E3">
        <w:rPr>
          <w:rFonts w:ascii="Times New Roman" w:hAnsi="Times New Roman" w:cs="Times New Roman"/>
          <w:b/>
          <w:sz w:val="28"/>
          <w:szCs w:val="28"/>
        </w:rPr>
        <w:t>.Б</w:t>
      </w:r>
      <w:r w:rsidR="001E60E3" w:rsidRPr="001E60E3">
        <w:rPr>
          <w:rFonts w:ascii="Times New Roman" w:hAnsi="Times New Roman" w:cs="Times New Roman"/>
          <w:b/>
          <w:sz w:val="28"/>
          <w:szCs w:val="28"/>
        </w:rPr>
        <w:t xml:space="preserve">., Сайн Э.Д. </w:t>
      </w:r>
    </w:p>
    <w:p w:rsidR="003D7ED4" w:rsidRDefault="00AB013C" w:rsidP="003D7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0E3">
        <w:rPr>
          <w:rFonts w:ascii="Times New Roman" w:hAnsi="Times New Roman" w:cs="Times New Roman"/>
          <w:b/>
          <w:sz w:val="28"/>
          <w:szCs w:val="28"/>
        </w:rPr>
        <w:t xml:space="preserve"> Казахский национальный университет им. аль-Фараби</w:t>
      </w:r>
    </w:p>
    <w:p w:rsidR="001E60E3" w:rsidRPr="001E60E3" w:rsidRDefault="001E60E3" w:rsidP="003D7E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Алматы, Казахстан</w:t>
      </w:r>
    </w:p>
    <w:p w:rsidR="001E60E3" w:rsidRPr="004C3961" w:rsidRDefault="001E60E3" w:rsidP="003D7ED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D7ED4" w:rsidRDefault="003D7ED4" w:rsidP="00AB3BE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1E9A" w:rsidRPr="003D7ED4" w:rsidRDefault="003D7ED4" w:rsidP="00AB0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ED4">
        <w:rPr>
          <w:rFonts w:ascii="Times New Roman" w:hAnsi="Times New Roman" w:cs="Times New Roman"/>
          <w:b/>
          <w:bCs/>
          <w:sz w:val="28"/>
          <w:szCs w:val="28"/>
        </w:rPr>
        <w:t>МАРКЕТИНГОВЫЕ СТРАТЕГИИ МЕЖДУНАРОДНОЙ ДЕЯТЕЛЬНОСТИ ПРЕДПРИЯТИ</w:t>
      </w:r>
      <w:r w:rsidR="00AB013C">
        <w:rPr>
          <w:rFonts w:ascii="Times New Roman" w:hAnsi="Times New Roman" w:cs="Times New Roman"/>
          <w:b/>
          <w:bCs/>
          <w:sz w:val="28"/>
          <w:szCs w:val="28"/>
        </w:rPr>
        <w:t>Й КАЗАХСТАНА</w:t>
      </w:r>
      <w:r w:rsidRPr="003D7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3BEF" w:rsidRDefault="00AB3BEF" w:rsidP="009C1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60E3" w:rsidRPr="001E60E3" w:rsidRDefault="001E60E3" w:rsidP="00FB34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0E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1B4E06" w:rsidRPr="001E60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4E06" w:rsidRPr="00DC6E65" w:rsidRDefault="001B4E06" w:rsidP="00FB34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E65">
        <w:rPr>
          <w:rFonts w:ascii="Times New Roman" w:hAnsi="Times New Roman" w:cs="Times New Roman"/>
          <w:bCs/>
          <w:sz w:val="28"/>
          <w:szCs w:val="28"/>
        </w:rPr>
        <w:t xml:space="preserve">данная статья посвящена </w:t>
      </w:r>
      <w:r w:rsidR="004C3961">
        <w:rPr>
          <w:rFonts w:ascii="Times New Roman" w:hAnsi="Times New Roman" w:cs="Times New Roman"/>
          <w:bCs/>
          <w:sz w:val="28"/>
          <w:szCs w:val="28"/>
        </w:rPr>
        <w:t xml:space="preserve">истории и </w:t>
      </w:r>
      <w:r w:rsidRPr="00DC6E65">
        <w:rPr>
          <w:rFonts w:ascii="Times New Roman" w:hAnsi="Times New Roman" w:cs="Times New Roman"/>
          <w:bCs/>
          <w:sz w:val="28"/>
          <w:szCs w:val="28"/>
        </w:rPr>
        <w:t>теоретическим аспектам формирования маркетинговых стратегий международной деятельности предприятия на рынке товаров повседневного спроса. Дано понятие рынку товаров повседневного спроса, определена классификация товаров повседневного спроса</w:t>
      </w:r>
      <w:r w:rsidR="004C3961">
        <w:rPr>
          <w:rFonts w:ascii="Times New Roman" w:hAnsi="Times New Roman" w:cs="Times New Roman"/>
          <w:bCs/>
          <w:sz w:val="28"/>
          <w:szCs w:val="28"/>
        </w:rPr>
        <w:t xml:space="preserve"> периода независимости</w:t>
      </w:r>
      <w:r w:rsidRPr="00DC6E65">
        <w:rPr>
          <w:rFonts w:ascii="Times New Roman" w:hAnsi="Times New Roman" w:cs="Times New Roman"/>
          <w:bCs/>
          <w:sz w:val="28"/>
          <w:szCs w:val="28"/>
        </w:rPr>
        <w:t>. Выявлены основные факторы, учитываемыми при организации системы стратегического управления. Охарактеризованы основные стратегии международного маркетинга: товарные, сбытовые, конкурентные, внешнеэкономические</w:t>
      </w:r>
      <w:r w:rsidR="004C3961">
        <w:rPr>
          <w:rFonts w:ascii="Times New Roman" w:hAnsi="Times New Roman" w:cs="Times New Roman"/>
          <w:bCs/>
          <w:sz w:val="28"/>
          <w:szCs w:val="28"/>
        </w:rPr>
        <w:t xml:space="preserve"> в зависимости от внешнеполитических</w:t>
      </w:r>
      <w:r w:rsidRPr="00DC6E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3BEF" w:rsidRPr="00DC6E65" w:rsidRDefault="00AB3BEF" w:rsidP="00FB34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E65">
        <w:rPr>
          <w:rFonts w:ascii="Times New Roman" w:hAnsi="Times New Roman" w:cs="Times New Roman"/>
          <w:b/>
          <w:bCs/>
          <w:i/>
          <w:sz w:val="28"/>
          <w:szCs w:val="28"/>
        </w:rPr>
        <w:t>Ключевые слова:</w:t>
      </w:r>
      <w:r w:rsidR="004F5F97" w:rsidRPr="00FB34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425" w:rsidRPr="00DC6E65">
        <w:rPr>
          <w:rFonts w:ascii="Times New Roman" w:hAnsi="Times New Roman" w:cs="Times New Roman"/>
          <w:bCs/>
          <w:sz w:val="28"/>
          <w:szCs w:val="28"/>
        </w:rPr>
        <w:t xml:space="preserve">рынок </w:t>
      </w:r>
      <w:r w:rsidR="004F5F97" w:rsidRPr="00DC6E65">
        <w:rPr>
          <w:rFonts w:ascii="Times New Roman" w:hAnsi="Times New Roman" w:cs="Times New Roman"/>
          <w:bCs/>
          <w:sz w:val="28"/>
          <w:szCs w:val="28"/>
        </w:rPr>
        <w:t>товар</w:t>
      </w:r>
      <w:r w:rsidR="00DC1425" w:rsidRPr="00DC6E65">
        <w:rPr>
          <w:rFonts w:ascii="Times New Roman" w:hAnsi="Times New Roman" w:cs="Times New Roman"/>
          <w:bCs/>
          <w:sz w:val="28"/>
          <w:szCs w:val="28"/>
        </w:rPr>
        <w:t>ов</w:t>
      </w:r>
      <w:r w:rsidR="004F5F97" w:rsidRPr="00DC6E65">
        <w:rPr>
          <w:rFonts w:ascii="Times New Roman" w:hAnsi="Times New Roman" w:cs="Times New Roman"/>
          <w:bCs/>
          <w:sz w:val="28"/>
          <w:szCs w:val="28"/>
        </w:rPr>
        <w:t xml:space="preserve"> повседневного спроса</w:t>
      </w:r>
      <w:r w:rsidR="00DC1425" w:rsidRPr="00DC6E65">
        <w:rPr>
          <w:rFonts w:ascii="Times New Roman" w:hAnsi="Times New Roman" w:cs="Times New Roman"/>
          <w:bCs/>
          <w:sz w:val="28"/>
          <w:szCs w:val="28"/>
        </w:rPr>
        <w:t xml:space="preserve">, FMCG, международные стратегии, </w:t>
      </w:r>
      <w:r w:rsidR="00C74911">
        <w:rPr>
          <w:rFonts w:ascii="Times New Roman" w:hAnsi="Times New Roman" w:cs="Times New Roman"/>
          <w:bCs/>
          <w:sz w:val="28"/>
          <w:szCs w:val="28"/>
        </w:rPr>
        <w:t xml:space="preserve">независимость, </w:t>
      </w:r>
      <w:r w:rsidR="00DC1425" w:rsidRPr="00DC6E65">
        <w:rPr>
          <w:rFonts w:ascii="Times New Roman" w:hAnsi="Times New Roman" w:cs="Times New Roman"/>
          <w:bCs/>
          <w:sz w:val="28"/>
          <w:szCs w:val="28"/>
        </w:rPr>
        <w:t>выход на внешний рынок</w:t>
      </w:r>
      <w:r w:rsidR="001B4E06" w:rsidRPr="00DC6E65">
        <w:rPr>
          <w:rFonts w:ascii="Times New Roman" w:hAnsi="Times New Roman" w:cs="Times New Roman"/>
          <w:bCs/>
          <w:sz w:val="28"/>
          <w:szCs w:val="28"/>
        </w:rPr>
        <w:t>, экстернализация, интернализация, посредничество, франчайзинг.</w:t>
      </w:r>
    </w:p>
    <w:p w:rsidR="009C1E9A" w:rsidRPr="00FB3417" w:rsidRDefault="009C1E9A" w:rsidP="009C1E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035" w:rsidRPr="00DC6E65" w:rsidRDefault="00C74911" w:rsidP="007630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4911">
        <w:rPr>
          <w:rFonts w:ascii="Times New Roman" w:hAnsi="Times New Roman" w:cs="Times New Roman"/>
          <w:bCs/>
          <w:sz w:val="28"/>
          <w:szCs w:val="28"/>
        </w:rPr>
        <w:t>Приобретение независимости Республикой Казахстан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способствовал вхождению в поле рыночных отношений, закреплению статуса частной собственности в Конституции РК</w:t>
      </w:r>
      <w:r w:rsidRPr="000A79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A7934" w:rsidRPr="000A7934">
        <w:rPr>
          <w:rFonts w:ascii="Times New Roman" w:hAnsi="Times New Roman"/>
          <w:sz w:val="28"/>
          <w:szCs w:val="28"/>
        </w:rPr>
        <w:t xml:space="preserve">История экономического и политического признания Республики Казахстан как молодого независимого государства мировым сообществом и утверждение нашей страны в системе мировых координат неразрывно связаны с процессом формирования и укрепления его не только государственности, но и реализации экономических реформ и создания демократической правовой основы казахстанского общества. </w:t>
      </w:r>
      <w:r w:rsidR="000A7934" w:rsidRPr="008A41D4">
        <w:rPr>
          <w:rFonts w:ascii="Times New Roman" w:hAnsi="Times New Roman"/>
          <w:sz w:val="28"/>
          <w:szCs w:val="28"/>
        </w:rPr>
        <w:t xml:space="preserve">Анализ современной истории нашего государства позволяет проследить процесс эволюции казахстанской </w:t>
      </w:r>
      <w:r w:rsidR="000A7934">
        <w:rPr>
          <w:rFonts w:ascii="Times New Roman" w:hAnsi="Times New Roman"/>
          <w:sz w:val="28"/>
          <w:szCs w:val="28"/>
        </w:rPr>
        <w:t>экономики</w:t>
      </w:r>
      <w:r w:rsidR="000A7934" w:rsidRPr="008A41D4">
        <w:rPr>
          <w:rFonts w:ascii="Times New Roman" w:hAnsi="Times New Roman"/>
          <w:sz w:val="28"/>
          <w:szCs w:val="28"/>
        </w:rPr>
        <w:t xml:space="preserve">, прошедшей сложный путь от актуальных для международной </w:t>
      </w:r>
      <w:r w:rsidR="000A7934">
        <w:rPr>
          <w:rFonts w:ascii="Times New Roman" w:hAnsi="Times New Roman"/>
          <w:sz w:val="28"/>
          <w:szCs w:val="28"/>
        </w:rPr>
        <w:t xml:space="preserve">торговли </w:t>
      </w:r>
      <w:r w:rsidR="000A7934" w:rsidRPr="00DC6E65">
        <w:rPr>
          <w:rFonts w:ascii="Times New Roman" w:hAnsi="Times New Roman" w:cs="Times New Roman"/>
          <w:bCs/>
          <w:sz w:val="28"/>
          <w:szCs w:val="28"/>
        </w:rPr>
        <w:t xml:space="preserve">формирования маркетинговых стратегий международной деятельности предприятия на рынке товаров повседневного спроса. </w:t>
      </w:r>
      <w:r w:rsidR="000A7934" w:rsidRPr="008A41D4">
        <w:rPr>
          <w:rFonts w:ascii="Times New Roman" w:hAnsi="Times New Roman"/>
          <w:sz w:val="28"/>
          <w:szCs w:val="28"/>
        </w:rPr>
        <w:t xml:space="preserve">В итоге на сегодняшний день Казахстан является одним из лидеров в СНГ по основным экономическим показателям, одной из первых на постсоветском пространстве наша республика была признана Европейским союзом и США как государство с рыночной экономикой. Всемирным банком Республика Казахстан включена в число двадцати государств мира, наиболее привлекательных для инвестиций. Таким образом, Казахстан первым из стран СНГ приобрел инвестиционный страновой рейтинг. Подобное признание нашей страны на уровне мировой макроэкономики, влечет за собой </w:t>
      </w:r>
      <w:r w:rsidR="000A7934" w:rsidRPr="008A41D4">
        <w:rPr>
          <w:rFonts w:ascii="Times New Roman" w:hAnsi="Times New Roman"/>
          <w:sz w:val="28"/>
          <w:szCs w:val="28"/>
        </w:rPr>
        <w:lastRenderedPageBreak/>
        <w:t xml:space="preserve">положительные политические последствия. </w:t>
      </w:r>
      <w:r w:rsidR="00763035">
        <w:rPr>
          <w:rFonts w:ascii="Times New Roman" w:hAnsi="Times New Roman"/>
          <w:sz w:val="28"/>
          <w:szCs w:val="28"/>
        </w:rPr>
        <w:t xml:space="preserve">Появились в обиходе новые понятия такие как: </w:t>
      </w:r>
      <w:r w:rsidR="00763035" w:rsidRPr="00DC6E65">
        <w:rPr>
          <w:rFonts w:ascii="Times New Roman" w:hAnsi="Times New Roman" w:cs="Times New Roman"/>
          <w:bCs/>
          <w:sz w:val="28"/>
          <w:szCs w:val="28"/>
        </w:rPr>
        <w:t>рынок товаров повседневного спроса, FMCG, международные стратегии, выход на внешний рынок, экстернализация, интернализация, посредничество, франчайзинг</w:t>
      </w:r>
      <w:r w:rsidR="00763035">
        <w:rPr>
          <w:rFonts w:ascii="Times New Roman" w:hAnsi="Times New Roman" w:cs="Times New Roman"/>
          <w:bCs/>
          <w:sz w:val="28"/>
          <w:szCs w:val="28"/>
        </w:rPr>
        <w:t>, которые являются определенным двигателем не только экономики, но и статуса и положения Казахстана на мировой арене.</w:t>
      </w:r>
    </w:p>
    <w:p w:rsidR="009C1E9A" w:rsidRPr="009C1E9A" w:rsidRDefault="009C1E9A" w:rsidP="000A79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Рынок товаров повседневного спроса </w:t>
      </w:r>
      <w:r w:rsidRPr="009C1E9A">
        <w:rPr>
          <w:rFonts w:ascii="Times New Roman" w:hAnsi="Times New Roman" w:cs="Times New Roman"/>
          <w:bCs/>
          <w:i/>
          <w:sz w:val="28"/>
          <w:szCs w:val="28"/>
          <w:lang w:val="en-US"/>
        </w:rPr>
        <w:t>FMCG</w:t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 w:rsidRPr="009C1E9A">
        <w:rPr>
          <w:rFonts w:ascii="Times New Roman" w:hAnsi="Times New Roman" w:cs="Times New Roman"/>
          <w:bCs/>
          <w:i/>
          <w:sz w:val="28"/>
          <w:szCs w:val="28"/>
          <w:lang w:val="en-US"/>
        </w:rPr>
        <w:t>Fast</w:t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i/>
          <w:sz w:val="28"/>
          <w:szCs w:val="28"/>
          <w:lang w:val="en-US"/>
        </w:rPr>
        <w:t>moving</w:t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i/>
          <w:sz w:val="28"/>
          <w:szCs w:val="28"/>
          <w:lang w:val="en-US"/>
        </w:rPr>
        <w:t>consumer</w:t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i/>
          <w:sz w:val="28"/>
          <w:szCs w:val="28"/>
          <w:lang w:val="en-US"/>
        </w:rPr>
        <w:t>goods</w:t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) </w:t>
      </w:r>
      <w:r w:rsidRPr="009C1E9A">
        <w:rPr>
          <w:rFonts w:ascii="Times New Roman" w:hAnsi="Times New Roman" w:cs="Times New Roman"/>
          <w:bCs/>
          <w:sz w:val="28"/>
          <w:szCs w:val="28"/>
        </w:rPr>
        <w:t>представляет собой экономическую систему, включающую производство, обращение и распределение товаров широкого потребления.</w:t>
      </w:r>
      <w:r w:rsidR="00C749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>Товары повседневного спроса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это экономические блага, предназначенные для широкого потребления. Отличительными особенностями принятия решений о покупке товаров повседневного спроса потребителями являются: частота; быстрота; регулярность; отсутствие продолжительного сравнения с аналогичными товарами </w:t>
      </w:r>
      <w:r w:rsidR="00EE47E0">
        <w:rPr>
          <w:rFonts w:ascii="Times New Roman" w:hAnsi="Times New Roman" w:cs="Times New Roman"/>
          <w:bCs/>
          <w:sz w:val="28"/>
          <w:szCs w:val="28"/>
        </w:rPr>
        <w:t>[1</w:t>
      </w:r>
      <w:r w:rsidRPr="009C1E9A">
        <w:rPr>
          <w:rFonts w:ascii="Times New Roman" w:hAnsi="Times New Roman" w:cs="Times New Roman"/>
          <w:bCs/>
          <w:sz w:val="28"/>
          <w:szCs w:val="28"/>
        </w:rPr>
        <w:t>,</w:t>
      </w:r>
      <w:r w:rsidRPr="009C1E9A">
        <w:rPr>
          <w:rFonts w:ascii="Times New Roman" w:hAnsi="Times New Roman" w:cs="Times New Roman"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с. 51-57]. </w:t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Классификация товаров повседневного спроса </w:t>
      </w:r>
      <w:r w:rsidR="00EE47E0">
        <w:rPr>
          <w:rFonts w:ascii="Times New Roman" w:hAnsi="Times New Roman" w:cs="Times New Roman"/>
          <w:bCs/>
          <w:sz w:val="28"/>
          <w:szCs w:val="28"/>
        </w:rPr>
        <w:t>[2</w:t>
      </w:r>
      <w:r w:rsidRPr="009C1E9A">
        <w:rPr>
          <w:rFonts w:ascii="Times New Roman" w:hAnsi="Times New Roman" w:cs="Times New Roman"/>
          <w:bCs/>
          <w:sz w:val="28"/>
          <w:szCs w:val="28"/>
        </w:rPr>
        <w:t>,</w:t>
      </w:r>
      <w:r w:rsidRPr="009C1E9A">
        <w:rPr>
          <w:rFonts w:ascii="Times New Roman" w:hAnsi="Times New Roman" w:cs="Times New Roman"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sz w:val="28"/>
          <w:szCs w:val="28"/>
        </w:rPr>
        <w:t>с. 17-18]: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Основные товары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это товары, покупаемые регулярно для удовлетворения насущных потребностей потребителя (например, хлеб, сигареты, чай, молоко, сахар и др.);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Товары импульсивной покупки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это товары, покупаемые потребителями спонтанно, для удовлетворения внезапно возникшего желания (например, покупка у кассы в магазине во время оплаты покупок основных товаров, журналов, жевательной резинки или конфеты);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Экстренные товары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это товары, покупаемые без предварительного выбора для удовлетворения внезапной и острой потребности в них (например, покупка электрической батарейки для автосигнализации, покупка зонтика из-за неожиданно начавшегося проливного дождя, покупка необходимых автозапчастей при поломке машины в дороге).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Система стратегического управления</w:t>
      </w:r>
      <w:r w:rsidRPr="009C1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деятельностью компании на рынке товаров повседневного спроса основана на стратегических целях компаний, на будущей структуре компании и ее потенциале. 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Основными факторами, учитываемыми при организации </w:t>
      </w:r>
      <w:r w:rsidR="00AB013C" w:rsidRPr="009C1E9A">
        <w:rPr>
          <w:rFonts w:ascii="Times New Roman" w:hAnsi="Times New Roman" w:cs="Times New Roman"/>
          <w:bCs/>
          <w:i/>
          <w:sz w:val="28"/>
          <w:szCs w:val="28"/>
        </w:rPr>
        <w:t>системы стратегического управления,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9C1E9A" w:rsidRPr="009C1E9A" w:rsidRDefault="009C1E9A" w:rsidP="009C1E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Тенденции развития рынка и внешней маркетинговой среды;</w:t>
      </w:r>
    </w:p>
    <w:p w:rsidR="009C1E9A" w:rsidRPr="009C1E9A" w:rsidRDefault="009C1E9A" w:rsidP="009C1E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Состояние и специфику конкурентной борьбы на целевом международном рынке, стратегические направления деятельности основных компаний-конкурентов;</w:t>
      </w:r>
    </w:p>
    <w:p w:rsidR="009C1E9A" w:rsidRPr="009C1E9A" w:rsidRDefault="009C1E9A" w:rsidP="009C1E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Наличие управленческих ресурсов и возможностей компании (финансовых, торговых, информационных, товарных и др.) путем определения сильных и слабых сторон компании в конкурентной борьбе;</w:t>
      </w:r>
    </w:p>
    <w:p w:rsidR="009C1E9A" w:rsidRPr="009C1E9A" w:rsidRDefault="009C1E9A" w:rsidP="009C1E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Основная концепция развития компании, ее глобальные цели и задачи международной предпринимательской деятельности по основным стратегическим зонам.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lastRenderedPageBreak/>
        <w:t>Успешное проникновение компании на внешний рынок, во-многом, зависит от правильности выбора и тщательности разработки маркетинговой стратегии для достижения поставленных целей международным маркетингом.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Стратегия международного маркетинга представляет собой совокупность правил и методов для принятия решений на всех уровнях менеджмента компании, по которым определяются: отношения фирмы с ее внешней средой; виды выпускаемой продукции и технологии их производства; сбытовая и конкурентная политика; отношения внутри предприятия; результаты деятельности в настоящем и в перспективе.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Стратегия международного маркетинга исходит из основных целей развития предприятия и предусматривает: изучение потребителей; планирование продукции и ее продвижение; ценовую политику; координацию работы различных функциональных подразделений и альтернативные действия в конкретных ситуациях. Таким образом, маркетинговая стратегия на международном рынке представляет собой систему действий предприятия, при которой его внутренняя среда адаптируется к внешним условиям. Выбор стратегии международного маркетинга может быть обусловлен различными причинами, например, необходимостью продления жизненного цикла товара, увеличением потенциала рынка с целью расширения объема производства и экономии на масштабах, использованием сравнительных преимуществ зарубежных рынков по условиям конкуренции и емкости рынка.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Стратегическое управление международной деятельностью компании на рынке товаров повседневного спроса является совокупностью целого ряда подсистем, таких как: ассортиментная стратегия; товарная или продуктовая стратегия; маркетинговая сбытовая стратегия; рыночная конкурентная стратегия; внешнеэкономическая стратегия и многие др. [</w:t>
      </w:r>
      <w:r w:rsidR="00EE47E0">
        <w:rPr>
          <w:rFonts w:ascii="Times New Roman" w:hAnsi="Times New Roman" w:cs="Times New Roman"/>
          <w:bCs/>
          <w:sz w:val="28"/>
          <w:szCs w:val="28"/>
        </w:rPr>
        <w:t>3</w:t>
      </w:r>
      <w:r w:rsidRPr="009C1E9A">
        <w:rPr>
          <w:rFonts w:ascii="Times New Roman" w:hAnsi="Times New Roman" w:cs="Times New Roman"/>
          <w:bCs/>
          <w:sz w:val="28"/>
          <w:szCs w:val="28"/>
        </w:rPr>
        <w:t>, с. 41-49].</w:t>
      </w:r>
    </w:p>
    <w:p w:rsidR="009C1E9A" w:rsidRPr="009C1E9A" w:rsidRDefault="009C1E9A" w:rsidP="009C1E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sz w:val="28"/>
          <w:szCs w:val="28"/>
        </w:rPr>
        <w:tab/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>Товарные стратегии на рынке FMCG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предусматривают простой, усложненный и сложный ассортимент продуктового портфеля, а именно</w:t>
      </w:r>
      <w:r w:rsidR="00EE47E0">
        <w:rPr>
          <w:rFonts w:ascii="Times New Roman" w:hAnsi="Times New Roman" w:cs="Times New Roman"/>
          <w:bCs/>
          <w:sz w:val="28"/>
          <w:szCs w:val="28"/>
        </w:rPr>
        <w:t xml:space="preserve"> [4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, с. 27-28]: 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Простой или моно - продуктовый портфель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состоит из одного вида товара или одной категории товара (например, Coca-Cola или </w:t>
      </w:r>
      <w:r w:rsidRPr="009C1E9A">
        <w:rPr>
          <w:rFonts w:ascii="Times New Roman" w:hAnsi="Times New Roman" w:cs="Times New Roman"/>
          <w:bCs/>
          <w:sz w:val="28"/>
          <w:szCs w:val="28"/>
          <w:lang w:val="en-US"/>
        </w:rPr>
        <w:t>Pepsi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C1E9A">
        <w:rPr>
          <w:rFonts w:ascii="Times New Roman" w:hAnsi="Times New Roman" w:cs="Times New Roman"/>
          <w:bCs/>
          <w:sz w:val="28"/>
          <w:szCs w:val="28"/>
          <w:lang w:val="en-US"/>
        </w:rPr>
        <w:t>Cola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являются брендами одного безалкогольного напитка);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Усложненный продуктовый портфель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состоит из двух или трех видах продуктов (например, Cadbury Schweppes выпускает безалкогольные напитки и кондитерские изделия);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Сложный или мульти-продуктовый портфель </w:t>
      </w:r>
      <w:r w:rsidRPr="009C1E9A">
        <w:rPr>
          <w:rFonts w:ascii="Times New Roman" w:hAnsi="Times New Roman" w:cs="Times New Roman"/>
          <w:bCs/>
          <w:sz w:val="28"/>
          <w:szCs w:val="28"/>
        </w:rPr>
        <w:t>включает более трех видов продуктов (например, разнообразная продукция компаний Procter&amp;Gambel, Nestle, Unilever и др.).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 xml:space="preserve">На рынке FMCG для управления и расширения сбыта применяется, преимущественно, стратегия интенсивного сбыта, при которой вне зависимости от формы деятельности формируются сложные сбытовые цепочки с использованием максимального числа торговых посредников. Важнейшим преимуществом этой стратегии, обеспечивающим </w:t>
      </w:r>
      <w:r w:rsidR="00763035" w:rsidRPr="009C1E9A">
        <w:rPr>
          <w:rFonts w:ascii="Times New Roman" w:hAnsi="Times New Roman" w:cs="Times New Roman"/>
          <w:bCs/>
          <w:sz w:val="28"/>
          <w:szCs w:val="28"/>
        </w:rPr>
        <w:t xml:space="preserve">ее наиболее </w:t>
      </w:r>
      <w:r w:rsidR="00763035" w:rsidRPr="009C1E9A">
        <w:rPr>
          <w:rFonts w:ascii="Times New Roman" w:hAnsi="Times New Roman" w:cs="Times New Roman"/>
          <w:bCs/>
          <w:sz w:val="28"/>
          <w:szCs w:val="28"/>
        </w:rPr>
        <w:lastRenderedPageBreak/>
        <w:t>частое практическое применение,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является максимизация охвата рынка, а недостатком является сложность контроля товарооборота.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Основными рыночными конкурентными стратегиями</w:t>
      </w:r>
      <w:r w:rsidRPr="009C1E9A">
        <w:rPr>
          <w:rFonts w:ascii="Times New Roman" w:hAnsi="Times New Roman" w:cs="Times New Roman"/>
          <w:bCs/>
          <w:sz w:val="28"/>
          <w:szCs w:val="28"/>
        </w:rPr>
        <w:t>, применяемыми на рынке FMCG являются</w:t>
      </w:r>
      <w:r w:rsidR="00EE47E0">
        <w:rPr>
          <w:rFonts w:ascii="Times New Roman" w:hAnsi="Times New Roman" w:cs="Times New Roman"/>
          <w:bCs/>
          <w:sz w:val="28"/>
          <w:szCs w:val="28"/>
        </w:rPr>
        <w:t xml:space="preserve"> [5</w:t>
      </w:r>
      <w:r w:rsidRPr="009C1E9A">
        <w:rPr>
          <w:rFonts w:ascii="Times New Roman" w:hAnsi="Times New Roman" w:cs="Times New Roman"/>
          <w:bCs/>
          <w:sz w:val="28"/>
          <w:szCs w:val="28"/>
        </w:rPr>
        <w:t>,</w:t>
      </w:r>
      <w:r w:rsidRPr="009C1E9A">
        <w:rPr>
          <w:rFonts w:ascii="Times New Roman" w:hAnsi="Times New Roman" w:cs="Times New Roman"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sz w:val="28"/>
          <w:szCs w:val="28"/>
        </w:rPr>
        <w:t>с. 17-19]:</w:t>
      </w:r>
    </w:p>
    <w:p w:rsidR="009C1E9A" w:rsidRPr="009C1E9A" w:rsidRDefault="009C1E9A" w:rsidP="009C1E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Стратегия расширения рынка сбыта путем выхода на внешние рынки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используется в случае максимального охвата национального рынка. Новыми рынками сбыта при применении данной стратегии становятся рынки стран, где отмечается активный экономический рост, повышение благосостояния населения, а, соответственно и рост частоты потребления, а также сдвиг спроса в сторону более дорогих товаров.</w:t>
      </w:r>
    </w:p>
    <w:p w:rsidR="009C1E9A" w:rsidRPr="009C1E9A" w:rsidRDefault="009C1E9A" w:rsidP="009C1E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Стратегия поглощения лидеров в наиболее привлекательных и выгодных сегментах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применяется крупнейшими мировыми компаниями, имеющими большие финансовые и материальные ресурсы.</w:t>
      </w:r>
    </w:p>
    <w:p w:rsidR="009C1E9A" w:rsidRPr="009C1E9A" w:rsidRDefault="009C1E9A" w:rsidP="009C1E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Стратегия поглощения лидеров путем реструктуризации портфеля продуктов бренда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является одним из самых распространенных методов повышения продаж крупных компаний, имеющих сложный мульти-продуктовый портфель.</w:t>
      </w:r>
    </w:p>
    <w:p w:rsidR="009C1E9A" w:rsidRPr="009C1E9A" w:rsidRDefault="009C1E9A" w:rsidP="009C1E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Стратегия образования альянсов с конкурентами </w:t>
      </w:r>
      <w:r w:rsidRPr="009C1E9A">
        <w:rPr>
          <w:rFonts w:ascii="Times New Roman" w:hAnsi="Times New Roman" w:cs="Times New Roman"/>
          <w:bCs/>
          <w:sz w:val="28"/>
          <w:szCs w:val="28"/>
        </w:rPr>
        <w:t>– основным преимуществом использования данной стратегии является трансформация конкурентов в партнеров по бизнесу.</w:t>
      </w:r>
    </w:p>
    <w:p w:rsidR="009C1E9A" w:rsidRPr="009C1E9A" w:rsidRDefault="009C1E9A" w:rsidP="009C1E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Стратегия управления инновациями </w:t>
      </w:r>
      <w:r w:rsidRPr="009C1E9A">
        <w:rPr>
          <w:rFonts w:ascii="Times New Roman" w:hAnsi="Times New Roman" w:cs="Times New Roman"/>
          <w:bCs/>
          <w:sz w:val="28"/>
          <w:szCs w:val="28"/>
        </w:rPr>
        <w:t>– предоставляет возможность эффективного выведения новых товаров на рынок FMCG.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Основными этапами принятия решения компании о выходе на зарубежный рынок являются:</w:t>
      </w:r>
    </w:p>
    <w:p w:rsidR="009C1E9A" w:rsidRPr="009C1E9A" w:rsidRDefault="009C1E9A" w:rsidP="009C1E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Взвешенная оценка стоимости, ресурсов, степени риска, инвестиций, управленческих компетенций и уровня контроля за процессом выхода на зарубежный рынок; </w:t>
      </w:r>
    </w:p>
    <w:p w:rsidR="009C1E9A" w:rsidRPr="009C1E9A" w:rsidRDefault="009C1E9A" w:rsidP="009C1E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 xml:space="preserve">Четкое осознание и понимание своего времени выхода на рынок для принятия решения выбора стратегии, т.е. стать первопроходцем и первым предпринять попытку выхода на новый рынок или стать последователем, следуя за компанией-лидером; </w:t>
      </w:r>
    </w:p>
    <w:p w:rsidR="009C1E9A" w:rsidRPr="009C1E9A" w:rsidRDefault="009C1E9A" w:rsidP="009C1E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Определение масштаба выхода на новый зарубежный рынок путем быстрого агрессивного захвата зарубежного рынка или постепенного последовательного, сегмента за сегментом, расширения бизнеса;</w:t>
      </w:r>
    </w:p>
    <w:p w:rsidR="009C1E9A" w:rsidRPr="009C1E9A" w:rsidRDefault="009C1E9A" w:rsidP="009C1E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Выбор ключевого рынка для последующего выхода на другие международные рынки.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Основными внешнеэкономическими стратегиями </w:t>
      </w:r>
      <w:r w:rsidRPr="009C1E9A">
        <w:rPr>
          <w:rFonts w:ascii="Times New Roman" w:hAnsi="Times New Roman" w:cs="Times New Roman"/>
          <w:bCs/>
          <w:sz w:val="28"/>
          <w:szCs w:val="28"/>
        </w:rPr>
        <w:t>для выхода компании на зарубежный рынок являются: интернализация, посредничество и экстернализация.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Стратегия интернализации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представляет собой инвестиционный способ расширения бизнеса путем иерархического построения бизнеса, предполагающий осуществление полного контроля ведения бизнеса на целевом зарубежном рынке посредством полного владения компанией в иностранном государстве. Основными формами интернализации являются: </w:t>
      </w:r>
      <w:r w:rsidRPr="009C1E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филиал головной компании и отдельное предприятие, независимое от головной компании. Основными инвестиционными стратегиями выхода на зарубежный рынок путем иерархического построения бизнеса являются: покупка уже существующего бизнеса или построение новой компании.  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Покупка уже существующего бизнеса на целевом зарубежном рынке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осуществляется путем слияния или покупки контрольного пакета акций уже существующей компании в целевой стране. Основными преимуществами данной стратегии проникновения на международный рынок являются </w:t>
      </w:r>
      <w:r w:rsidR="00EE47E0">
        <w:rPr>
          <w:rFonts w:ascii="Times New Roman" w:hAnsi="Times New Roman" w:cs="Times New Roman"/>
          <w:bCs/>
          <w:sz w:val="28"/>
          <w:szCs w:val="28"/>
        </w:rPr>
        <w:t>[6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, с.27]: </w:t>
      </w:r>
    </w:p>
    <w:p w:rsidR="009C1E9A" w:rsidRPr="009C1E9A" w:rsidRDefault="009C1E9A" w:rsidP="009C1E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 xml:space="preserve">Обеспечение высокого уровня контроля ведения бизнеса; </w:t>
      </w:r>
    </w:p>
    <w:p w:rsidR="009C1E9A" w:rsidRPr="009C1E9A" w:rsidRDefault="009C1E9A" w:rsidP="009C1E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Меньшие затраты, чем при построении нового бизнеса;</w:t>
      </w:r>
    </w:p>
    <w:p w:rsidR="009C1E9A" w:rsidRPr="009C1E9A" w:rsidRDefault="009C1E9A" w:rsidP="009C1E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Обеспечение компании определенной доли на целевом рынке;</w:t>
      </w:r>
    </w:p>
    <w:p w:rsidR="009C1E9A" w:rsidRPr="009C1E9A" w:rsidRDefault="009C1E9A" w:rsidP="009C1E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 xml:space="preserve">Снижение будущей конкуренции за счет поглощения потенциального конкурента. 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Основная сложность покупки готового бизнеса в другой стране заключается в необходимости знаний всех законодательных ограничений и правил приобретения бизнеса на территории этой страны; наличия достаточного штата специалистов высокой квалификации для проведения слияния и организации интеграционных процессов между компаниями; проведения полного тщательного анализа потенциального объекта для покупки.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Построение новой компании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на территории целевого иностранного государства является еще одной инвестиционной стратегией проникновения на международный рынок и предусматривает расширение бизнеса компании на международном внешнем рынке посредством строительства нового производственного объекта. Основными преимуществами данной инвестиционной стратегии проникновения на международный рынок являются: минимизация рисков; обеспечение полного контроля за ведением бизнеса в целевой стране; максимальная оптимизация бизнес-процессов между головной компанией и компанией, расположенной в целевой стране. Основными недостатками являются высокие затраты на строительство нового производственного объекта и длительность по времени выхода на международный рынок.</w:t>
      </w:r>
    </w:p>
    <w:p w:rsidR="009C1E9A" w:rsidRPr="009C1E9A" w:rsidRDefault="009C1E9A" w:rsidP="009C1E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Таким образом, для иерархического построения бизнеса характерны: высокий уровень контроля над ведением бизнеса в другой стране; высокая степень рисков; низкая гибкость.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Стратегия посредничества на зарубежном рынке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это такой вид международной деятельности на зарубежном рынке, когда компания не полностью — вид работы с внешними рынками, предполагающий разделение компанией и посредником не только владения бизнесом на иностранной территории, но и определенную степень ответственности и контроля, путем передачи компанией посреднику своих знаний опыта, навыков и части ресурсов и получения в обмен от посредника гарантии выполнения на целевом зарубежном рынке стратегии компании и определенной гарантии выполнения плана продаж, установленного компанией </w:t>
      </w:r>
      <w:r w:rsidR="00EE47E0">
        <w:rPr>
          <w:rFonts w:ascii="Times New Roman" w:hAnsi="Times New Roman" w:cs="Times New Roman"/>
          <w:bCs/>
          <w:sz w:val="28"/>
          <w:szCs w:val="28"/>
        </w:rPr>
        <w:t>[7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, с.114-120].  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lastRenderedPageBreak/>
        <w:t>Основные виды посредничества на зарубежном рынке</w:t>
      </w:r>
      <w:r w:rsidRPr="009C1E9A">
        <w:rPr>
          <w:rFonts w:ascii="Times New Roman" w:hAnsi="Times New Roman" w:cs="Times New Roman"/>
          <w:bCs/>
          <w:sz w:val="28"/>
          <w:szCs w:val="28"/>
        </w:rPr>
        <w:t>: лицензирование; совместное предприятие; контрактное производство; франчайзинг.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Лицензирование в международной деятельности компании – </w:t>
      </w:r>
      <w:r w:rsidRPr="009C1E9A">
        <w:rPr>
          <w:rFonts w:ascii="Times New Roman" w:hAnsi="Times New Roman" w:cs="Times New Roman"/>
          <w:bCs/>
          <w:sz w:val="28"/>
          <w:szCs w:val="28"/>
        </w:rPr>
        <w:t>представляет собой такой вид посредничества, при котором компанией одной страны передаются права другой компании (лицензиату) из другой страны по использованию своих уникальных процессов производства, патентов, товарных знаков, технологических достижений и других ценных навыков за вознаграждение, установленное договором. Основными преимуществами лицензирования,</w:t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sz w:val="28"/>
          <w:szCs w:val="28"/>
        </w:rPr>
        <w:t>как организации международной деятельности компании являются: установление компанией для лицензиата жестких условий по соблюдению бизнес-процессов и маркетинговой стратегии компании; оптимизация организации производства на территории иностранного государства является удобным способом организации местного производства на целевом внешнем рынке; низкий уровень капиталовложений. Основными недостатками лицензирования,</w:t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как организации международной деятельности компании являются: возможность при завершении сроков действия контракта с посредником утраты уникальности знаний о бизнесе и самостоятельного применения посредником полученного ценного опыта работы на рынке, что приведет к трансформации посредника из партнера в сильного конкурента; сложность установления контроля за деятельностью лицензиата по соблюдению им маркетинговой стратегии и установленных правил работы компании.  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Контрактное производство</w:t>
      </w:r>
      <w:r w:rsidRPr="009C1E9A">
        <w:rPr>
          <w:rFonts w:ascii="Times New Roman" w:hAnsi="Times New Roman" w:cs="Times New Roman"/>
          <w:bCs/>
          <w:sz w:val="28"/>
          <w:szCs w:val="28"/>
        </w:rPr>
        <w:t>, как форма посредничества на международном рынке, заключается в передачи лицензиату производства компании на целевом международном рынке при сохранении за головной компанией функций маркетинга, продаж, послепродажного сервиса и дистрибуции. Преимуществами контрактного производства являются: отсутствие необходимости в строительстве собственных производственных площадок на зарубежном рынке, что приводит к значительному снижению затрат; сохранение контроля компании за осуществлением самых важных функций маркетинга, продаж, послепродажного сервиса и дистрибуции; преодоление высоких входных барьеров на целевой рынок; отсутствие необходимости адаптации цены под конъюнктуру рынка. Недостатками контрактного производства являются: сложный процесс перевода производства высокотехнологичных продуктов в другую страну; трудность нахождения в другой стране компетентного, надежного партнера, вызывающего доверие; наличие рисков заимствования ценных навыков работы и технологий и их самостоятельное применение бывшим партнером на целевом рынке в долгосрочной перспективе.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Совместное предприятие – </w:t>
      </w:r>
      <w:r w:rsidRPr="009C1E9A">
        <w:rPr>
          <w:rFonts w:ascii="Times New Roman" w:hAnsi="Times New Roman" w:cs="Times New Roman"/>
          <w:bCs/>
          <w:sz w:val="28"/>
          <w:szCs w:val="28"/>
        </w:rPr>
        <w:t>это</w:t>
      </w: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 такая форма посреднической деятельности, когда компания и один из игроков целевого зарубежного рынка создают на территории целевой зарубежной страны предприятие с разделением степени ответственности и рисков между собственниками. Основными преимуществами совместного предприятия для компании </w:t>
      </w:r>
      <w:r w:rsidRPr="009C1E9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являются: доступ к дистрибьюторской сети партнера, к его контактам и знаниям рыночной специфики на целевом рынке, разделении рисков с партнером, производственной базы партнера, снижение затрат на проникновение на зарубежный рынок, устранение высоких входных барьеров на зарубежный рынок. Основными преимуществами совместного предприятия для партнера компании являются: доступ к знаниям, патентам, технологии, ресурсам компании, разделении рисков с компанией.  Недостатками создания совместного предприятия на зарубежном рынке как стратегии выхода на внешние рынки является риск возникновения разногласий и управленческих конфликтов из-за разных приоритетов и целей компании и ее партнера </w:t>
      </w:r>
      <w:r w:rsidR="00EE47E0">
        <w:rPr>
          <w:rFonts w:ascii="Times New Roman" w:hAnsi="Times New Roman" w:cs="Times New Roman"/>
          <w:bCs/>
          <w:sz w:val="28"/>
          <w:szCs w:val="28"/>
        </w:rPr>
        <w:t>[8</w:t>
      </w:r>
      <w:r w:rsidRPr="009C1E9A">
        <w:rPr>
          <w:rFonts w:ascii="Times New Roman" w:hAnsi="Times New Roman" w:cs="Times New Roman"/>
          <w:bCs/>
          <w:sz w:val="28"/>
          <w:szCs w:val="28"/>
        </w:rPr>
        <w:t>, с. 81-88].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Франчайзинг на международном рынке – </w:t>
      </w:r>
      <w:r w:rsidRPr="009C1E9A">
        <w:rPr>
          <w:rFonts w:ascii="Times New Roman" w:hAnsi="Times New Roman" w:cs="Times New Roman"/>
          <w:bCs/>
          <w:sz w:val="28"/>
          <w:szCs w:val="28"/>
        </w:rPr>
        <w:t>это особый вид посреднической деятельности и является разновидностью лицензирования международной деятельности, когда одна компания (франчайзер) предлагает право на конкретный вид бизнеса в виде лицензии на осуществление деятельности под своей торговой маркой другой компании (франчайзи) за оплату (роялти), используя разработанную систему ведения бизнеса</w:t>
      </w:r>
      <w:r w:rsidR="00EE47E0">
        <w:rPr>
          <w:rFonts w:ascii="Times New Roman" w:hAnsi="Times New Roman" w:cs="Times New Roman"/>
          <w:bCs/>
          <w:sz w:val="28"/>
          <w:szCs w:val="28"/>
        </w:rPr>
        <w:t xml:space="preserve"> [9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, с.16]. Через систему франчайзинга крупные фирмы осуществляют захват новых рынков с минимальным </w:t>
      </w:r>
      <w:r w:rsidR="00AB013C" w:rsidRPr="009C1E9A">
        <w:rPr>
          <w:rFonts w:ascii="Times New Roman" w:hAnsi="Times New Roman" w:cs="Times New Roman"/>
          <w:bCs/>
          <w:sz w:val="28"/>
          <w:szCs w:val="28"/>
        </w:rPr>
        <w:t>для риска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для себя. В свою очередь мелкая фирма на целевом рынке, благодаря постоянной поддержке материнской фирмы, использует систему франчайзинга для скорейшего открытия своего дела на своем национальном рынке, а также для быстрого преодоления проблем, возникающих на первоначальном этапе создания предприятия. Однако при внедрении и развитии франчайзинга существуют и недостатки, связанные с определенными рисками, а именно: сложность внедрения франшизы в существующие компании на рынке (освоение новых правил и технологий ведения бизнеса, подчинение стандартам); недостаточное количество специалистов, которые занимаются постановкой на предприятии франшизы; большая степень недоверия к франшизе из-за недостаточной степени осведомленности предпринимателей; необходимость со стороны франчайзера постоянной поддержки и контроля франчайзи. Тем не менее, несмотря на наличие определенных рисков, система франчайзинга дает значительно больше преимуществ, чем недостатков, поэтому активно используется во всем мире. </w:t>
      </w:r>
    </w:p>
    <w:p w:rsidR="009C1E9A" w:rsidRPr="009C1E9A" w:rsidRDefault="009C1E9A" w:rsidP="009C1E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 xml:space="preserve">Таким образом, характерными чертами посредничества, как способа организации международной деятельности предприятия, являются: трансформация потенциальных конкурентов в партнеров; разделение рисков и контроля; снижение затрат на совместную собственность и управление. 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 xml:space="preserve">Стратегия экстернализации – </w:t>
      </w:r>
      <w:r w:rsidRPr="009C1E9A">
        <w:rPr>
          <w:rFonts w:ascii="Times New Roman" w:hAnsi="Times New Roman" w:cs="Times New Roman"/>
          <w:bCs/>
          <w:sz w:val="28"/>
          <w:szCs w:val="28"/>
        </w:rPr>
        <w:t>это экспортная деятельность, предполагающая производство товаров и услуг на основном внутреннем рынке компании и их продажу на целевом зарубежном рынке. Основными направлениями экспортной деятельности, в зависимости от степени делегирования полномочий, являются: прямой; косвенный; совместный экспорт</w:t>
      </w:r>
      <w:r w:rsidR="00EE47E0">
        <w:rPr>
          <w:rFonts w:ascii="Times New Roman" w:hAnsi="Times New Roman" w:cs="Times New Roman"/>
          <w:bCs/>
          <w:sz w:val="28"/>
          <w:szCs w:val="28"/>
        </w:rPr>
        <w:t xml:space="preserve"> [10</w:t>
      </w:r>
      <w:r w:rsidRPr="009C1E9A">
        <w:rPr>
          <w:rFonts w:ascii="Times New Roman" w:hAnsi="Times New Roman" w:cs="Times New Roman"/>
          <w:bCs/>
          <w:sz w:val="28"/>
          <w:szCs w:val="28"/>
        </w:rPr>
        <w:t>, с. 61].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Прямой экспорт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это направление экспортной деятельности при котором продажа товаров компанией на зарубежный рынок осуществляется через заключение прямых контрактов с торговыми посредниками и дилерами зарубежного рынка, причем вся операционная деятельность ведется компанией. 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Косвенный экспорт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является направлением экспортной деятельности при котором продажа товаров компании на целевом зарубежном рынке осуществляется посредником, выбранным компанией на своем национальном рынке, который имеет опыт работы и сеть дилеров на целевом зарубежном рынке. </w:t>
      </w:r>
    </w:p>
    <w:p w:rsidR="009C1E9A" w:rsidRPr="009C1E9A" w:rsidRDefault="009C1E9A" w:rsidP="009C1E9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i/>
          <w:sz w:val="28"/>
          <w:szCs w:val="28"/>
        </w:rPr>
        <w:t>Совместный экспорт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 – представляет собой кооперацию компании с другими компаниями на национальном рынке, чтобы организовать совместными усилиями прямые поставки товара на целевой зарубежный рынок. Такую стратегию предпочитают небольшие компании, не имеющие достаточные ресурсы и масштаб производства для выхода на зарубежные рынки. Преимуществами стратегии экстернализации являются минимальные риски и снижение затрат при выходе на международный рынок, а недостаток заключается в низком уровне контроля выбранных торговых посредников в целевой стране. </w:t>
      </w:r>
    </w:p>
    <w:p w:rsidR="009C1E9A" w:rsidRPr="009C1E9A" w:rsidRDefault="009C1E9A" w:rsidP="00EE47E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 xml:space="preserve">В процессе экспортной деятельности компания формирует понимание реального спроса на товар, определить его слабые стороны с учетом национальной специфики потребления, а затем сменить стратегию на более контролируемую, обусловленную собственным присутствием на рынке. </w:t>
      </w:r>
    </w:p>
    <w:p w:rsidR="009C1E9A" w:rsidRPr="009C1E9A" w:rsidRDefault="009C1E9A" w:rsidP="009C1E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E9A">
        <w:rPr>
          <w:rFonts w:ascii="Times New Roman" w:hAnsi="Times New Roman" w:cs="Times New Roman"/>
          <w:bCs/>
          <w:sz w:val="28"/>
          <w:szCs w:val="28"/>
        </w:rPr>
        <w:t>Таким образом, характерные особенности стратегии экстернализации заключаются в низком уровне контроля; снижение степени рисков и высокой гибкости.</w:t>
      </w:r>
    </w:p>
    <w:p w:rsidR="009C1E9A" w:rsidRDefault="00763035" w:rsidP="00A475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Таким образом, у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спешное проникновение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казахстанских </w:t>
      </w:r>
      <w:r w:rsidRPr="009C1E9A">
        <w:rPr>
          <w:rFonts w:ascii="Times New Roman" w:hAnsi="Times New Roman" w:cs="Times New Roman"/>
          <w:bCs/>
          <w:sz w:val="28"/>
          <w:szCs w:val="28"/>
        </w:rPr>
        <w:t xml:space="preserve">компании на внешний рынок, во-многом, зависит от правильности выбора и тщательности разработки маркетинговой стратегии </w:t>
      </w:r>
      <w:r>
        <w:rPr>
          <w:rFonts w:ascii="Times New Roman" w:hAnsi="Times New Roman" w:cs="Times New Roman"/>
          <w:bCs/>
          <w:sz w:val="28"/>
          <w:szCs w:val="28"/>
        </w:rPr>
        <w:t>государства.</w:t>
      </w:r>
      <w:r w:rsidR="00A475DE">
        <w:rPr>
          <w:rFonts w:ascii="Times New Roman" w:hAnsi="Times New Roman" w:cs="Times New Roman"/>
          <w:bCs/>
          <w:sz w:val="28"/>
          <w:szCs w:val="28"/>
        </w:rPr>
        <w:t xml:space="preserve"> Большое значение в этом процессе уделено р</w:t>
      </w:r>
      <w:r w:rsidR="009C1E9A" w:rsidRPr="009C1E9A">
        <w:rPr>
          <w:rFonts w:ascii="Times New Roman" w:hAnsi="Times New Roman" w:cs="Times New Roman"/>
          <w:bCs/>
          <w:sz w:val="28"/>
          <w:szCs w:val="28"/>
        </w:rPr>
        <w:t>ынк</w:t>
      </w:r>
      <w:r w:rsidR="00A475DE">
        <w:rPr>
          <w:rFonts w:ascii="Times New Roman" w:hAnsi="Times New Roman" w:cs="Times New Roman"/>
          <w:bCs/>
          <w:sz w:val="28"/>
          <w:szCs w:val="28"/>
        </w:rPr>
        <w:t>у</w:t>
      </w:r>
      <w:r w:rsidR="009C1E9A" w:rsidRPr="009C1E9A">
        <w:rPr>
          <w:rFonts w:ascii="Times New Roman" w:hAnsi="Times New Roman" w:cs="Times New Roman"/>
          <w:bCs/>
          <w:sz w:val="28"/>
          <w:szCs w:val="28"/>
        </w:rPr>
        <w:t xml:space="preserve"> тов</w:t>
      </w:r>
      <w:r w:rsidR="00A475DE">
        <w:rPr>
          <w:rFonts w:ascii="Times New Roman" w:hAnsi="Times New Roman" w:cs="Times New Roman"/>
          <w:bCs/>
          <w:sz w:val="28"/>
          <w:szCs w:val="28"/>
        </w:rPr>
        <w:t xml:space="preserve">аров повседневного спроса FMCG </w:t>
      </w:r>
      <w:r w:rsidR="009C1E9A" w:rsidRPr="009C1E9A">
        <w:rPr>
          <w:rFonts w:ascii="Times New Roman" w:hAnsi="Times New Roman" w:cs="Times New Roman"/>
          <w:bCs/>
          <w:sz w:val="28"/>
          <w:szCs w:val="28"/>
        </w:rPr>
        <w:t>представляет собой экономическую систему, включающую производство, обращение и распределение товаров потребления</w:t>
      </w:r>
      <w:r w:rsidR="00A475DE">
        <w:rPr>
          <w:rFonts w:ascii="Times New Roman" w:hAnsi="Times New Roman" w:cs="Times New Roman"/>
          <w:bCs/>
          <w:sz w:val="28"/>
          <w:szCs w:val="28"/>
        </w:rPr>
        <w:t xml:space="preserve"> казахстанцев</w:t>
      </w:r>
      <w:r w:rsidR="009C1E9A" w:rsidRPr="009C1E9A">
        <w:rPr>
          <w:rFonts w:ascii="Times New Roman" w:hAnsi="Times New Roman" w:cs="Times New Roman"/>
          <w:bCs/>
          <w:sz w:val="28"/>
          <w:szCs w:val="28"/>
        </w:rPr>
        <w:t>.</w:t>
      </w:r>
      <w:r w:rsidR="00A475DE">
        <w:rPr>
          <w:rFonts w:ascii="Times New Roman" w:hAnsi="Times New Roman" w:cs="Times New Roman"/>
          <w:bCs/>
          <w:sz w:val="28"/>
          <w:szCs w:val="28"/>
        </w:rPr>
        <w:t xml:space="preserve"> Задача государства создать </w:t>
      </w:r>
      <w:r w:rsidR="009C1E9A" w:rsidRPr="009C1E9A">
        <w:rPr>
          <w:rFonts w:ascii="Times New Roman" w:hAnsi="Times New Roman" w:cs="Times New Roman"/>
          <w:bCs/>
          <w:sz w:val="28"/>
          <w:szCs w:val="28"/>
        </w:rPr>
        <w:t>стратеги</w:t>
      </w:r>
      <w:r w:rsidR="00A475DE">
        <w:rPr>
          <w:rFonts w:ascii="Times New Roman" w:hAnsi="Times New Roman" w:cs="Times New Roman"/>
          <w:bCs/>
          <w:sz w:val="28"/>
          <w:szCs w:val="28"/>
        </w:rPr>
        <w:t>ю</w:t>
      </w:r>
      <w:r w:rsidR="009C1E9A" w:rsidRPr="009C1E9A">
        <w:rPr>
          <w:rFonts w:ascii="Times New Roman" w:hAnsi="Times New Roman" w:cs="Times New Roman"/>
          <w:bCs/>
          <w:sz w:val="28"/>
          <w:szCs w:val="28"/>
        </w:rPr>
        <w:t xml:space="preserve"> интенсивного сбыта, при которой формируются сложные сбытовые цепочки с использованием максимального числа торговых посредников</w:t>
      </w:r>
      <w:r w:rsidR="00A475DE">
        <w:rPr>
          <w:rFonts w:ascii="Times New Roman" w:hAnsi="Times New Roman" w:cs="Times New Roman"/>
          <w:bCs/>
          <w:sz w:val="28"/>
          <w:szCs w:val="28"/>
        </w:rPr>
        <w:t>, использовать к</w:t>
      </w:r>
      <w:r w:rsidR="009C1E9A" w:rsidRPr="009C1E9A">
        <w:rPr>
          <w:rFonts w:ascii="Times New Roman" w:hAnsi="Times New Roman" w:cs="Times New Roman"/>
          <w:bCs/>
          <w:sz w:val="28"/>
          <w:szCs w:val="28"/>
        </w:rPr>
        <w:t>онкурентные стратегии на рынке FMCG: стратегия расширения рынка сбыта путем выхода на внешние рынки; стратегия поглощения лидеров в самых привлекательных сегментах; стратегия образования альянсов с конкурентами; стратегия управления инновациями; стратегия поглощения лидеров и реструктуризации портфеля продуктов</w:t>
      </w:r>
      <w:r w:rsidR="00A475DE">
        <w:rPr>
          <w:rFonts w:ascii="Times New Roman" w:hAnsi="Times New Roman" w:cs="Times New Roman"/>
          <w:bCs/>
          <w:sz w:val="28"/>
          <w:szCs w:val="28"/>
        </w:rPr>
        <w:t>. Отечественным компаниям необходимо знать, что о</w:t>
      </w:r>
      <w:r w:rsidR="009C1E9A" w:rsidRPr="009C1E9A">
        <w:rPr>
          <w:rFonts w:ascii="Times New Roman" w:hAnsi="Times New Roman" w:cs="Times New Roman"/>
          <w:bCs/>
          <w:sz w:val="28"/>
          <w:szCs w:val="28"/>
        </w:rPr>
        <w:t xml:space="preserve">сновными внешнеэкономическими стратегиями выхода компании на зарубежный рынок являются: стратегия интернализации (иерархическое построение бизнеса), стратегия посредничества (лицензирование, франчайзинг, контрактное производство, совместное </w:t>
      </w:r>
      <w:r w:rsidR="009C1E9A" w:rsidRPr="009C1E9A">
        <w:rPr>
          <w:rFonts w:ascii="Times New Roman" w:hAnsi="Times New Roman" w:cs="Times New Roman"/>
          <w:bCs/>
          <w:sz w:val="28"/>
          <w:szCs w:val="28"/>
        </w:rPr>
        <w:lastRenderedPageBreak/>
        <w:t>предприятие) и стратегия экстернализации (прямой, косвенный, совместный экспорт).</w:t>
      </w:r>
    </w:p>
    <w:p w:rsidR="00A475DE" w:rsidRPr="008A41D4" w:rsidRDefault="00A475DE" w:rsidP="00A475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41D4">
        <w:rPr>
          <w:rFonts w:ascii="Times New Roman" w:hAnsi="Times New Roman"/>
          <w:bCs/>
          <w:sz w:val="28"/>
          <w:szCs w:val="28"/>
        </w:rPr>
        <w:t>О</w:t>
      </w:r>
      <w:r w:rsidRPr="008A41D4">
        <w:rPr>
          <w:rFonts w:ascii="Times New Roman" w:hAnsi="Times New Roman"/>
          <w:color w:val="000000"/>
          <w:sz w:val="28"/>
          <w:szCs w:val="28"/>
        </w:rPr>
        <w:t xml:space="preserve">сновные приоритеты Послания Главы </w:t>
      </w:r>
      <w:r>
        <w:rPr>
          <w:rFonts w:ascii="Times New Roman" w:hAnsi="Times New Roman"/>
          <w:color w:val="000000"/>
          <w:sz w:val="28"/>
          <w:szCs w:val="28"/>
        </w:rPr>
        <w:t>государства</w:t>
      </w:r>
      <w:r w:rsidRPr="008A41D4">
        <w:rPr>
          <w:rFonts w:ascii="Times New Roman" w:hAnsi="Times New Roman"/>
          <w:color w:val="000000"/>
          <w:sz w:val="28"/>
          <w:szCs w:val="28"/>
        </w:rPr>
        <w:t xml:space="preserve"> Н.А. Назарбаева, направленные на продвижение нашей страны в число наиболее конкурентоспособных и динамично развивающихся государств мира, несомненно, являются предельно важным этапом в осуществлении стратегических задач</w:t>
      </w:r>
      <w:r w:rsidR="008064EF">
        <w:rPr>
          <w:rFonts w:ascii="Times New Roman" w:hAnsi="Times New Roman"/>
          <w:color w:val="000000"/>
          <w:sz w:val="28"/>
          <w:szCs w:val="28"/>
        </w:rPr>
        <w:t xml:space="preserve"> в области экономики</w:t>
      </w:r>
      <w:r w:rsidRPr="008A41D4">
        <w:rPr>
          <w:rFonts w:ascii="Times New Roman" w:hAnsi="Times New Roman"/>
          <w:color w:val="000000"/>
          <w:sz w:val="28"/>
          <w:szCs w:val="28"/>
        </w:rPr>
        <w:t>, стоящих перед независимой Республикой Казахстан.</w:t>
      </w:r>
    </w:p>
    <w:p w:rsidR="00A475DE" w:rsidRPr="008A41D4" w:rsidRDefault="00A475DE" w:rsidP="00A475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064EF">
        <w:rPr>
          <w:rFonts w:ascii="Times New Roman" w:hAnsi="Times New Roman"/>
          <w:sz w:val="28"/>
          <w:szCs w:val="28"/>
        </w:rPr>
        <w:t xml:space="preserve">Среди </w:t>
      </w:r>
      <w:r w:rsidRPr="008064EF">
        <w:rPr>
          <w:rFonts w:ascii="Times New Roman" w:hAnsi="Times New Roman"/>
          <w:color w:val="000000"/>
          <w:sz w:val="28"/>
          <w:szCs w:val="28"/>
        </w:rPr>
        <w:t xml:space="preserve">главных составляющих, которые позволят Казахстану претендовать на место в группе стран, входящих в верхнюю часть таблицы мирового рейтинга, необходимо отметить его место в мировой </w:t>
      </w:r>
      <w:r w:rsidR="008064EF" w:rsidRPr="008064EF">
        <w:rPr>
          <w:rFonts w:ascii="Times New Roman" w:hAnsi="Times New Roman"/>
          <w:color w:val="000000"/>
          <w:sz w:val="28"/>
          <w:szCs w:val="28"/>
        </w:rPr>
        <w:t>экономике</w:t>
      </w:r>
      <w:r w:rsidRPr="008064EF">
        <w:rPr>
          <w:rFonts w:ascii="Times New Roman" w:hAnsi="Times New Roman"/>
          <w:color w:val="000000"/>
          <w:sz w:val="28"/>
          <w:szCs w:val="28"/>
        </w:rPr>
        <w:t>.</w:t>
      </w:r>
      <w:r w:rsidRPr="008A41D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3BEF" w:rsidRDefault="00AB3BEF" w:rsidP="00AB3B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BEF" w:rsidRDefault="00AB3BEF" w:rsidP="00AB3B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BEF" w:rsidRDefault="00AB3BEF" w:rsidP="00872A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BEF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174C12" w:rsidRDefault="00174C12" w:rsidP="00AB3B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7E0" w:rsidRPr="00EE47E0" w:rsidRDefault="00EE47E0" w:rsidP="00EE47E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0">
        <w:rPr>
          <w:rFonts w:ascii="Times New Roman" w:hAnsi="Times New Roman" w:cs="Times New Roman"/>
          <w:sz w:val="28"/>
          <w:szCs w:val="28"/>
        </w:rPr>
        <w:t>Гоф Л.  FMCG. Продажи товаров широкого потребления. – М.: RINO, перевод с англ. Василькевич К., 2004 г., с. 51-57</w:t>
      </w:r>
    </w:p>
    <w:p w:rsidR="00EE47E0" w:rsidRPr="00EE47E0" w:rsidRDefault="00EE47E0" w:rsidP="00EE47E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0">
        <w:rPr>
          <w:rFonts w:ascii="Times New Roman" w:hAnsi="Times New Roman" w:cs="Times New Roman"/>
          <w:sz w:val="28"/>
          <w:szCs w:val="28"/>
        </w:rPr>
        <w:t>Овчинникова И.В. Торговый маркетинг товаров повседневного спроса. – М.: Спутник +, 2017 г., с. 17-18</w:t>
      </w:r>
    </w:p>
    <w:p w:rsidR="00EE47E0" w:rsidRPr="00EE47E0" w:rsidRDefault="00EE47E0" w:rsidP="00EE47E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0">
        <w:rPr>
          <w:rFonts w:ascii="Times New Roman" w:hAnsi="Times New Roman" w:cs="Times New Roman"/>
          <w:sz w:val="28"/>
          <w:szCs w:val="28"/>
        </w:rPr>
        <w:t>Зотов В. Ассортиментная политика фирмы. – М.: Эксмо, 2007 г., с. 41-49</w:t>
      </w:r>
    </w:p>
    <w:p w:rsidR="00EE47E0" w:rsidRPr="00EE47E0" w:rsidRDefault="00EE47E0" w:rsidP="00EE47E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0">
        <w:rPr>
          <w:rFonts w:ascii="Times New Roman" w:hAnsi="Times New Roman" w:cs="Times New Roman"/>
          <w:sz w:val="28"/>
          <w:szCs w:val="28"/>
        </w:rPr>
        <w:t>Гущин В. FMCG. Как наладить бизнес-процессы, обойти конкурентов, встроиться в матрицу и закрепиться на полке. – Санкт-Петербург: Питер, 2017 г., с. 27-28</w:t>
      </w:r>
    </w:p>
    <w:p w:rsidR="00EE47E0" w:rsidRPr="00EE47E0" w:rsidRDefault="00EE47E0" w:rsidP="00EE47E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0">
        <w:rPr>
          <w:rFonts w:ascii="Times New Roman" w:hAnsi="Times New Roman" w:cs="Times New Roman"/>
          <w:sz w:val="28"/>
          <w:szCs w:val="28"/>
        </w:rPr>
        <w:t>Тейн Г. Брэдли Дж. Торговые войны. Битва за успех на прилавках и онлайн. – М.: Альпина Паблишер, пер. с англ. Андреева А., 2013 г., с. 17-19</w:t>
      </w:r>
    </w:p>
    <w:p w:rsidR="00EE47E0" w:rsidRPr="00EE47E0" w:rsidRDefault="00EE47E0" w:rsidP="00EE47E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0">
        <w:rPr>
          <w:rFonts w:ascii="Times New Roman" w:hAnsi="Times New Roman" w:cs="Times New Roman"/>
          <w:sz w:val="28"/>
          <w:szCs w:val="28"/>
        </w:rPr>
        <w:t>Новицкий М. Покупка готового бизнеса. – М.: Феникс, 2014 г., с. 27</w:t>
      </w:r>
    </w:p>
    <w:p w:rsidR="00EE47E0" w:rsidRPr="00EE47E0" w:rsidRDefault="00EE47E0" w:rsidP="00EE47E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0">
        <w:rPr>
          <w:rFonts w:ascii="Times New Roman" w:hAnsi="Times New Roman" w:cs="Times New Roman"/>
          <w:sz w:val="28"/>
          <w:szCs w:val="28"/>
        </w:rPr>
        <w:t>Арустамов Э. А., Андреева Р.С. Внешнеэкономическая деятельность. – М.: КноРус, 2013 г., с.114-120</w:t>
      </w:r>
    </w:p>
    <w:p w:rsidR="00EE47E0" w:rsidRPr="00EE47E0" w:rsidRDefault="00EE47E0" w:rsidP="00EE47E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0">
        <w:rPr>
          <w:rFonts w:ascii="Times New Roman" w:hAnsi="Times New Roman" w:cs="Times New Roman"/>
          <w:sz w:val="28"/>
          <w:szCs w:val="28"/>
        </w:rPr>
        <w:t>Волков Г.А., Солодков Г.П. Международная торговля. – М.: Феникс, 2008 г., с. 81-88</w:t>
      </w:r>
    </w:p>
    <w:p w:rsidR="00EE47E0" w:rsidRPr="00EE47E0" w:rsidRDefault="00EE47E0" w:rsidP="00EE47E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0">
        <w:rPr>
          <w:rFonts w:ascii="Times New Roman" w:hAnsi="Times New Roman" w:cs="Times New Roman"/>
          <w:sz w:val="28"/>
          <w:szCs w:val="28"/>
        </w:rPr>
        <w:t>Меркулов А., Фокин В. и др. Франчайзинг от А до Я. – М.: Феникс, 2013 г., с.16</w:t>
      </w:r>
    </w:p>
    <w:p w:rsidR="00EE47E0" w:rsidRDefault="00EE47E0" w:rsidP="00EE47E0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7E0">
        <w:rPr>
          <w:rFonts w:ascii="Times New Roman" w:hAnsi="Times New Roman" w:cs="Times New Roman"/>
          <w:sz w:val="28"/>
          <w:szCs w:val="28"/>
        </w:rPr>
        <w:t>Довженко Г. В., Шуниборова А. И. Стратегии выхода предприятий на внешние рынки. Журнал «THESAURUS» (№1), 2015 г., с. 61</w:t>
      </w:r>
    </w:p>
    <w:p w:rsid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522D" w:rsidRPr="0029522D" w:rsidRDefault="0029522D" w:rsidP="0029522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22D" w:rsidRP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29522D">
        <w:rPr>
          <w:rFonts w:ascii="Times New Roman" w:hAnsi="Times New Roman" w:cs="Times New Roman"/>
          <w:sz w:val="28"/>
          <w:szCs w:val="28"/>
          <w:lang w:val="en-US"/>
        </w:rPr>
        <w:tab/>
        <w:t>Gof L.  FMCG. Prodazhi tovarov shirokogo potreblenija. – M.: RINO, perevod s angl. Vasil'kevich K., 2004 g., s. 51-57</w:t>
      </w:r>
    </w:p>
    <w:p w:rsidR="0029522D" w:rsidRP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29522D">
        <w:rPr>
          <w:rFonts w:ascii="Times New Roman" w:hAnsi="Times New Roman" w:cs="Times New Roman"/>
          <w:sz w:val="28"/>
          <w:szCs w:val="28"/>
          <w:lang w:val="en-US"/>
        </w:rPr>
        <w:tab/>
        <w:t>Ovchinnikova I.V. Torgovyj marketing tovarov povsednevnogo sprosa. – M.: Sputnik +, 2017 g., s. 17-18</w:t>
      </w:r>
    </w:p>
    <w:p w:rsidR="0029522D" w:rsidRP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9522D">
        <w:rPr>
          <w:rFonts w:ascii="Times New Roman" w:hAnsi="Times New Roman" w:cs="Times New Roman"/>
          <w:sz w:val="28"/>
          <w:szCs w:val="28"/>
          <w:lang w:val="en-US"/>
        </w:rPr>
        <w:tab/>
        <w:t>Zotov V. Assortimentnaja politika firmy. – M.: Jeksmo, 2007 g., s. 41-49</w:t>
      </w:r>
    </w:p>
    <w:p w:rsidR="0029522D" w:rsidRP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sz w:val="28"/>
          <w:szCs w:val="28"/>
          <w:lang w:val="en-US"/>
        </w:rPr>
        <w:lastRenderedPageBreak/>
        <w:t>4.</w:t>
      </w:r>
      <w:r w:rsidRPr="0029522D">
        <w:rPr>
          <w:rFonts w:ascii="Times New Roman" w:hAnsi="Times New Roman" w:cs="Times New Roman"/>
          <w:sz w:val="28"/>
          <w:szCs w:val="28"/>
          <w:lang w:val="en-US"/>
        </w:rPr>
        <w:tab/>
        <w:t>Gushhin V. FMCG. Kak naladit' biznes-processy, obojti konkurentov, vstroit'sja v matricu i zakrepit'sja na polke. – Sankt-Peterburg: Piter, 2017 g., s. 27-28</w:t>
      </w:r>
    </w:p>
    <w:p w:rsidR="0029522D" w:rsidRP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29522D">
        <w:rPr>
          <w:rFonts w:ascii="Times New Roman" w:hAnsi="Times New Roman" w:cs="Times New Roman"/>
          <w:sz w:val="28"/>
          <w:szCs w:val="28"/>
          <w:lang w:val="en-US"/>
        </w:rPr>
        <w:tab/>
        <w:t>Tejn G. Brjedli Dzh. Torgovye vojny. Bitva za uspeh na prilavkah i onlajn. – M.: Al'pina Pablisher, per. s angl. Andreeva A., 2013 g., s. 17-19</w:t>
      </w:r>
    </w:p>
    <w:p w:rsidR="0029522D" w:rsidRP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29522D">
        <w:rPr>
          <w:rFonts w:ascii="Times New Roman" w:hAnsi="Times New Roman" w:cs="Times New Roman"/>
          <w:sz w:val="28"/>
          <w:szCs w:val="28"/>
          <w:lang w:val="en-US"/>
        </w:rPr>
        <w:tab/>
        <w:t>Novickij M. Pokupka gotovogo biznesa. – M.: Feniks, 2014 g., s. 27</w:t>
      </w:r>
    </w:p>
    <w:p w:rsidR="0029522D" w:rsidRP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9522D">
        <w:rPr>
          <w:rFonts w:ascii="Times New Roman" w:hAnsi="Times New Roman" w:cs="Times New Roman"/>
          <w:sz w:val="28"/>
          <w:szCs w:val="28"/>
          <w:lang w:val="en-US"/>
        </w:rPr>
        <w:tab/>
        <w:t>Arustamov Je. A., Andreeva R.S. Vneshnejekonomicheskaja dejatel'nost'. – M.: KnoRus, 2013 g., s.114-120</w:t>
      </w:r>
    </w:p>
    <w:p w:rsidR="0029522D" w:rsidRP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29522D">
        <w:rPr>
          <w:rFonts w:ascii="Times New Roman" w:hAnsi="Times New Roman" w:cs="Times New Roman"/>
          <w:sz w:val="28"/>
          <w:szCs w:val="28"/>
          <w:lang w:val="en-US"/>
        </w:rPr>
        <w:tab/>
        <w:t>Volkov G.A., Solodkov G.P. Mezhdunarodnaja torgovlja. – M.: Feniks, 2008 g., s. 81-88</w:t>
      </w:r>
    </w:p>
    <w:p w:rsidR="0029522D" w:rsidRP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29522D">
        <w:rPr>
          <w:rFonts w:ascii="Times New Roman" w:hAnsi="Times New Roman" w:cs="Times New Roman"/>
          <w:sz w:val="28"/>
          <w:szCs w:val="28"/>
          <w:lang w:val="en-US"/>
        </w:rPr>
        <w:tab/>
        <w:t>Merkulov A., Fokin V. i dr. Franchajzing ot A do Ja. – M.: Feniks, 2013 g., s.16</w:t>
      </w:r>
    </w:p>
    <w:p w:rsidR="0029522D" w:rsidRPr="0029522D" w:rsidRDefault="0029522D" w:rsidP="00295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522D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29522D">
        <w:rPr>
          <w:rFonts w:ascii="Times New Roman" w:hAnsi="Times New Roman" w:cs="Times New Roman"/>
          <w:sz w:val="28"/>
          <w:szCs w:val="28"/>
          <w:lang w:val="en-US"/>
        </w:rPr>
        <w:tab/>
        <w:t>Dovzhenko G. V., Shuniborova A. I. Strategii vyhoda predprijatij na vneshnie rynki. Zhurnal «THESAURUS» (№1), 2015 g., s. 61</w:t>
      </w:r>
    </w:p>
    <w:p w:rsidR="003B2FE6" w:rsidRDefault="003B2FE6" w:rsidP="009C1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944" w:rsidRPr="00896944" w:rsidRDefault="00896944" w:rsidP="008969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Nurmukhambet</w:t>
      </w:r>
      <w:r w:rsidRPr="0089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89694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89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Sayn</w:t>
      </w:r>
      <w:r w:rsidRPr="0089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9694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89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89694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96944" w:rsidRDefault="00896944" w:rsidP="008969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50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91501">
        <w:rPr>
          <w:rFonts w:ascii="Times New Roman" w:hAnsi="Times New Roman" w:cs="Times New Roman"/>
          <w:b/>
          <w:sz w:val="28"/>
          <w:szCs w:val="28"/>
          <w:lang w:val="en-US"/>
        </w:rPr>
        <w:t>al</w:t>
      </w:r>
      <w:r w:rsidR="00D91501" w:rsidRPr="00D91501">
        <w:rPr>
          <w:rFonts w:ascii="Times New Roman" w:hAnsi="Times New Roman" w:cs="Times New Roman"/>
          <w:b/>
          <w:sz w:val="28"/>
          <w:szCs w:val="28"/>
        </w:rPr>
        <w:t>-</w:t>
      </w:r>
      <w:r w:rsidR="00D91501">
        <w:rPr>
          <w:rFonts w:ascii="Times New Roman" w:hAnsi="Times New Roman" w:cs="Times New Roman"/>
          <w:b/>
          <w:sz w:val="28"/>
          <w:szCs w:val="28"/>
          <w:lang w:val="en-US"/>
        </w:rPr>
        <w:t>Farabi</w:t>
      </w:r>
      <w:r w:rsidR="00D91501" w:rsidRPr="00D9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501">
        <w:rPr>
          <w:rFonts w:ascii="Times New Roman" w:hAnsi="Times New Roman" w:cs="Times New Roman"/>
          <w:b/>
          <w:sz w:val="28"/>
          <w:szCs w:val="28"/>
          <w:lang w:val="en-US"/>
        </w:rPr>
        <w:t>Kazakh</w:t>
      </w:r>
      <w:r w:rsidR="00D91501" w:rsidRPr="00D9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501">
        <w:rPr>
          <w:rFonts w:ascii="Times New Roman" w:hAnsi="Times New Roman" w:cs="Times New Roman"/>
          <w:b/>
          <w:sz w:val="28"/>
          <w:szCs w:val="28"/>
          <w:lang w:val="en-US"/>
        </w:rPr>
        <w:t>National</w:t>
      </w:r>
      <w:r w:rsidR="00D91501" w:rsidRPr="00D91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501">
        <w:rPr>
          <w:rFonts w:ascii="Times New Roman" w:hAnsi="Times New Roman" w:cs="Times New Roman"/>
          <w:b/>
          <w:sz w:val="28"/>
          <w:szCs w:val="28"/>
          <w:lang w:val="en-US"/>
        </w:rPr>
        <w:t>University</w:t>
      </w:r>
      <w:r w:rsidR="00D91501" w:rsidRPr="00D91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944" w:rsidRPr="00D91501" w:rsidRDefault="00D91501" w:rsidP="008969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Almaty, Kazakhstan </w:t>
      </w:r>
    </w:p>
    <w:p w:rsidR="00896944" w:rsidRPr="004C3961" w:rsidRDefault="00896944" w:rsidP="0089694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91501" w:rsidRPr="00D84479" w:rsidRDefault="00D91501" w:rsidP="00D8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501" w:rsidRPr="00D84479" w:rsidRDefault="00D91501" w:rsidP="00D84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479">
        <w:rPr>
          <w:rFonts w:ascii="Times New Roman" w:hAnsi="Times New Roman" w:cs="Times New Roman"/>
          <w:b/>
          <w:sz w:val="28"/>
          <w:szCs w:val="28"/>
          <w:lang w:val="en-US"/>
        </w:rPr>
        <w:t>MARKETING STRATEGIES OF KAZAKHSTAN ENTERPRISES</w:t>
      </w:r>
      <w:r w:rsidR="00D64220" w:rsidRPr="00D844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’ </w:t>
      </w:r>
      <w:r w:rsidR="00D64220" w:rsidRPr="00D84479">
        <w:rPr>
          <w:rFonts w:ascii="Times New Roman" w:hAnsi="Times New Roman" w:cs="Times New Roman"/>
          <w:b/>
          <w:sz w:val="28"/>
          <w:szCs w:val="28"/>
          <w:lang w:val="en-US"/>
        </w:rPr>
        <w:t>INTERNATIONAL ACTIVITIES</w:t>
      </w:r>
    </w:p>
    <w:p w:rsidR="00D91501" w:rsidRPr="00D91501" w:rsidRDefault="00D91501" w:rsidP="00D9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1501" w:rsidRPr="00DA413B" w:rsidRDefault="00D64220" w:rsidP="00D6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413B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:rsidR="00D91501" w:rsidRPr="00D91501" w:rsidRDefault="00D84479" w:rsidP="00D9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article is dedica</w:t>
      </w:r>
      <w:r w:rsidR="00D91501" w:rsidRPr="00D91501">
        <w:rPr>
          <w:rFonts w:ascii="Times New Roman" w:hAnsi="Times New Roman" w:cs="Times New Roman"/>
          <w:sz w:val="28"/>
          <w:szCs w:val="28"/>
          <w:lang w:val="en-US"/>
        </w:rPr>
        <w:t>ted to the history and theoretical aspects of the formation of marketing strategies for the international activities of an enterprise in the market of everyday goods. The concept of a market for consumer goods is given, the classification of consumer goods for the period of independence is defined. The main factors that are ta</w:t>
      </w:r>
      <w:bookmarkStart w:id="0" w:name="_GoBack"/>
      <w:bookmarkEnd w:id="0"/>
      <w:r w:rsidR="00D91501" w:rsidRPr="00D91501">
        <w:rPr>
          <w:rFonts w:ascii="Times New Roman" w:hAnsi="Times New Roman" w:cs="Times New Roman"/>
          <w:sz w:val="28"/>
          <w:szCs w:val="28"/>
          <w:lang w:val="en-US"/>
        </w:rPr>
        <w:t>ken into account when organizing a strategic management system are identified. The main strategies of international marketing are characterized: commodity, marketing, competitive, foreign economic, depending on foreign policy.</w:t>
      </w:r>
    </w:p>
    <w:p w:rsidR="00D91501" w:rsidRPr="00D91501" w:rsidRDefault="00D84479" w:rsidP="00D91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D91501" w:rsidRPr="00D84479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="00D91501" w:rsidRPr="00D91501">
        <w:rPr>
          <w:rFonts w:ascii="Times New Roman" w:hAnsi="Times New Roman" w:cs="Times New Roman"/>
          <w:sz w:val="28"/>
          <w:szCs w:val="28"/>
          <w:lang w:val="en-US"/>
        </w:rPr>
        <w:t xml:space="preserve"> consumer goods market, FMCG, international strategies, independence, access to foreign markets, externalization, internalization, mediation, franchising.</w:t>
      </w:r>
    </w:p>
    <w:sectPr w:rsidR="00D91501" w:rsidRPr="00D915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8C" w:rsidRDefault="009C278C" w:rsidP="00EE47E0">
      <w:pPr>
        <w:spacing w:after="0" w:line="240" w:lineRule="auto"/>
      </w:pPr>
      <w:r>
        <w:separator/>
      </w:r>
    </w:p>
  </w:endnote>
  <w:endnote w:type="continuationSeparator" w:id="0">
    <w:p w:rsidR="009C278C" w:rsidRDefault="009C278C" w:rsidP="00EE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979682"/>
      <w:docPartObj>
        <w:docPartGallery w:val="Page Numbers (Bottom of Page)"/>
        <w:docPartUnique/>
      </w:docPartObj>
    </w:sdtPr>
    <w:sdtEndPr/>
    <w:sdtContent>
      <w:p w:rsidR="00EE47E0" w:rsidRDefault="00EE4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CB0">
          <w:rPr>
            <w:noProof/>
          </w:rPr>
          <w:t>10</w:t>
        </w:r>
        <w:r>
          <w:fldChar w:fldCharType="end"/>
        </w:r>
      </w:p>
    </w:sdtContent>
  </w:sdt>
  <w:p w:rsidR="00EE47E0" w:rsidRDefault="00EE4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8C" w:rsidRDefault="009C278C" w:rsidP="00EE47E0">
      <w:pPr>
        <w:spacing w:after="0" w:line="240" w:lineRule="auto"/>
      </w:pPr>
      <w:r>
        <w:separator/>
      </w:r>
    </w:p>
  </w:footnote>
  <w:footnote w:type="continuationSeparator" w:id="0">
    <w:p w:rsidR="009C278C" w:rsidRDefault="009C278C" w:rsidP="00EE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D0F"/>
    <w:multiLevelType w:val="multilevel"/>
    <w:tmpl w:val="B496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93292"/>
    <w:multiLevelType w:val="hybridMultilevel"/>
    <w:tmpl w:val="873EE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36C54"/>
    <w:multiLevelType w:val="hybridMultilevel"/>
    <w:tmpl w:val="FA52C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67607D"/>
    <w:multiLevelType w:val="multilevel"/>
    <w:tmpl w:val="C1E4C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22F2776"/>
    <w:multiLevelType w:val="hybridMultilevel"/>
    <w:tmpl w:val="231AEF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794AEE"/>
    <w:multiLevelType w:val="hybridMultilevel"/>
    <w:tmpl w:val="28080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617124"/>
    <w:multiLevelType w:val="hybridMultilevel"/>
    <w:tmpl w:val="89EED5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9A"/>
    <w:rsid w:val="000A7934"/>
    <w:rsid w:val="00174C12"/>
    <w:rsid w:val="001B4E06"/>
    <w:rsid w:val="001D349D"/>
    <w:rsid w:val="001E60E3"/>
    <w:rsid w:val="001F2E6C"/>
    <w:rsid w:val="002567FC"/>
    <w:rsid w:val="0029522D"/>
    <w:rsid w:val="00304116"/>
    <w:rsid w:val="003B2FE6"/>
    <w:rsid w:val="003D7ED4"/>
    <w:rsid w:val="003F20F8"/>
    <w:rsid w:val="004C3961"/>
    <w:rsid w:val="004F5F97"/>
    <w:rsid w:val="00534AE6"/>
    <w:rsid w:val="00634CAD"/>
    <w:rsid w:val="006D416F"/>
    <w:rsid w:val="006D7789"/>
    <w:rsid w:val="00763035"/>
    <w:rsid w:val="008009F0"/>
    <w:rsid w:val="008064EF"/>
    <w:rsid w:val="00815BF4"/>
    <w:rsid w:val="0083221E"/>
    <w:rsid w:val="00872A5D"/>
    <w:rsid w:val="00896944"/>
    <w:rsid w:val="009C1E9A"/>
    <w:rsid w:val="009C278C"/>
    <w:rsid w:val="00A475DE"/>
    <w:rsid w:val="00AB013C"/>
    <w:rsid w:val="00AB3BEF"/>
    <w:rsid w:val="00B5498B"/>
    <w:rsid w:val="00B87373"/>
    <w:rsid w:val="00BE1CB0"/>
    <w:rsid w:val="00C74911"/>
    <w:rsid w:val="00D37A0C"/>
    <w:rsid w:val="00D55F87"/>
    <w:rsid w:val="00D64220"/>
    <w:rsid w:val="00D84479"/>
    <w:rsid w:val="00D91501"/>
    <w:rsid w:val="00DA413B"/>
    <w:rsid w:val="00DC1425"/>
    <w:rsid w:val="00DC6E65"/>
    <w:rsid w:val="00E56681"/>
    <w:rsid w:val="00EE47E0"/>
    <w:rsid w:val="00F93C31"/>
    <w:rsid w:val="00F95518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0F76-212F-48B8-9423-03956096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7E0"/>
  </w:style>
  <w:style w:type="paragraph" w:styleId="a5">
    <w:name w:val="footer"/>
    <w:basedOn w:val="a"/>
    <w:link w:val="a6"/>
    <w:uiPriority w:val="99"/>
    <w:unhideWhenUsed/>
    <w:rsid w:val="00EE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7E0"/>
  </w:style>
  <w:style w:type="character" w:styleId="a7">
    <w:name w:val="Hyperlink"/>
    <w:basedOn w:val="a0"/>
    <w:uiPriority w:val="99"/>
    <w:unhideWhenUsed/>
    <w:rsid w:val="00634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Ahmetova Saule</dc:creator>
  <cp:keywords/>
  <dc:description/>
  <cp:lastModifiedBy>R K</cp:lastModifiedBy>
  <cp:revision>2</cp:revision>
  <dcterms:created xsi:type="dcterms:W3CDTF">2019-02-28T07:51:00Z</dcterms:created>
  <dcterms:modified xsi:type="dcterms:W3CDTF">2019-02-28T07:51:00Z</dcterms:modified>
</cp:coreProperties>
</file>