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DE" w:rsidRDefault="009749DE" w:rsidP="009749DE">
      <w:pPr>
        <w:pStyle w:val="a3"/>
        <w:jc w:val="center"/>
        <w:rPr>
          <w:rFonts w:ascii="Times New Roman" w:hAnsi="Times New Roman" w:cs="Times New Roman"/>
          <w:b/>
          <w:sz w:val="24"/>
          <w:szCs w:val="24"/>
          <w:lang w:val="kk-KZ" w:eastAsia="ko-KR"/>
        </w:rPr>
      </w:pPr>
    </w:p>
    <w:p w:rsidR="009749DE" w:rsidRPr="00C1017E" w:rsidRDefault="0003663C" w:rsidP="009749D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Г.Е.</w:t>
      </w:r>
      <w:r w:rsidR="00245CD4">
        <w:rPr>
          <w:rFonts w:ascii="Times New Roman" w:hAnsi="Times New Roman" w:cs="Times New Roman"/>
          <w:b/>
          <w:sz w:val="28"/>
          <w:szCs w:val="28"/>
          <w:lang w:val="kk-KZ"/>
        </w:rPr>
        <w:t xml:space="preserve"> </w:t>
      </w:r>
      <w:r>
        <w:rPr>
          <w:rFonts w:ascii="Times New Roman" w:hAnsi="Times New Roman" w:cs="Times New Roman"/>
          <w:b/>
          <w:sz w:val="28"/>
          <w:szCs w:val="28"/>
          <w:lang w:val="kk-KZ"/>
        </w:rPr>
        <w:t>САБДЕНОВА</w:t>
      </w:r>
    </w:p>
    <w:p w:rsidR="00AF4CD8" w:rsidRDefault="009749DE" w:rsidP="00AF4CD8">
      <w:pPr>
        <w:spacing w:after="0" w:line="240" w:lineRule="auto"/>
        <w:jc w:val="center"/>
        <w:rPr>
          <w:rFonts w:ascii="Times New Roman" w:hAnsi="Times New Roman" w:cs="Times New Roman"/>
          <w:sz w:val="28"/>
          <w:szCs w:val="28"/>
          <w:shd w:val="clear" w:color="auto" w:fill="FFFFFF"/>
          <w:lang w:val="kk-KZ"/>
        </w:rPr>
      </w:pPr>
      <w:r w:rsidRPr="00AF4CD8">
        <w:rPr>
          <w:rFonts w:ascii="Times New Roman" w:hAnsi="Times New Roman" w:cs="Times New Roman"/>
          <w:sz w:val="28"/>
          <w:szCs w:val="28"/>
          <w:lang w:val="kk-KZ"/>
        </w:rPr>
        <w:t>әл-Фараби атындағы ҚазҰУ</w:t>
      </w:r>
      <w:r w:rsidR="0003663C">
        <w:rPr>
          <w:rFonts w:ascii="Times New Roman" w:hAnsi="Times New Roman" w:cs="Times New Roman"/>
          <w:sz w:val="28"/>
          <w:szCs w:val="28"/>
          <w:lang w:val="kk-KZ"/>
        </w:rPr>
        <w:t>,</w:t>
      </w:r>
      <w:r w:rsidRPr="00AF4CD8">
        <w:rPr>
          <w:rFonts w:ascii="Times New Roman" w:hAnsi="Times New Roman" w:cs="Times New Roman"/>
          <w:sz w:val="28"/>
          <w:szCs w:val="28"/>
          <w:lang w:val="kk-KZ"/>
        </w:rPr>
        <w:t xml:space="preserve"> </w:t>
      </w:r>
      <w:r w:rsidR="0003663C">
        <w:rPr>
          <w:rFonts w:ascii="Times New Roman" w:hAnsi="Times New Roman" w:cs="Times New Roman"/>
          <w:sz w:val="28"/>
          <w:szCs w:val="28"/>
          <w:lang w:val="kk-KZ"/>
        </w:rPr>
        <w:t>доцент</w:t>
      </w:r>
      <w:r w:rsidRPr="00AF4CD8">
        <w:rPr>
          <w:rFonts w:ascii="Times New Roman" w:hAnsi="Times New Roman" w:cs="Times New Roman"/>
          <w:sz w:val="28"/>
          <w:szCs w:val="28"/>
          <w:lang w:val="kk-KZ"/>
        </w:rPr>
        <w:t xml:space="preserve">, т.ғ.к., </w:t>
      </w:r>
      <w:r w:rsidR="00AF4CD8" w:rsidRPr="00AF4CD8">
        <w:rPr>
          <w:rFonts w:ascii="Times New Roman" w:hAnsi="Times New Roman" w:cs="Times New Roman"/>
          <w:sz w:val="28"/>
          <w:szCs w:val="28"/>
          <w:shd w:val="clear" w:color="auto" w:fill="FFFFFF"/>
          <w:lang w:val="kk-KZ"/>
        </w:rPr>
        <w:t>Қазақстан, Алматы</w:t>
      </w:r>
    </w:p>
    <w:p w:rsidR="0003663C" w:rsidRPr="00AF4CD8" w:rsidRDefault="0003663C" w:rsidP="00AF4CD8">
      <w:pPr>
        <w:spacing w:after="0" w:line="240" w:lineRule="auto"/>
        <w:jc w:val="center"/>
        <w:rPr>
          <w:rFonts w:ascii="Times New Roman" w:hAnsi="Times New Roman" w:cs="Times New Roman"/>
          <w:sz w:val="28"/>
          <w:szCs w:val="28"/>
          <w:shd w:val="clear" w:color="auto" w:fill="FFFFFF"/>
          <w:lang w:val="kk-KZ"/>
        </w:rPr>
      </w:pPr>
      <w:r>
        <w:rPr>
          <w:rFonts w:ascii="Times New Roman" w:hAnsi="Times New Roman" w:cs="Times New Roman"/>
          <w:b/>
          <w:sz w:val="28"/>
          <w:szCs w:val="28"/>
          <w:lang w:val="kk-KZ"/>
        </w:rPr>
        <w:t>А.Н.</w:t>
      </w:r>
      <w:r w:rsidR="00245CD4">
        <w:rPr>
          <w:rFonts w:ascii="Times New Roman" w:hAnsi="Times New Roman" w:cs="Times New Roman"/>
          <w:b/>
          <w:sz w:val="28"/>
          <w:szCs w:val="28"/>
          <w:lang w:val="kk-KZ"/>
        </w:rPr>
        <w:t xml:space="preserve"> </w:t>
      </w:r>
      <w:r w:rsidRPr="00C1017E">
        <w:rPr>
          <w:rFonts w:ascii="Times New Roman" w:hAnsi="Times New Roman" w:cs="Times New Roman"/>
          <w:b/>
          <w:sz w:val="28"/>
          <w:szCs w:val="28"/>
          <w:lang w:val="kk-KZ"/>
        </w:rPr>
        <w:t>УСЕРОВА</w:t>
      </w:r>
    </w:p>
    <w:p w:rsidR="00AF4CD8" w:rsidRPr="00166122" w:rsidRDefault="0003663C" w:rsidP="00AF4CD8">
      <w:pPr>
        <w:spacing w:after="0" w:line="240" w:lineRule="auto"/>
        <w:jc w:val="center"/>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Орталық Азия Университеті, доцент</w:t>
      </w:r>
      <w:r w:rsidR="009749DE" w:rsidRPr="00AF4CD8">
        <w:rPr>
          <w:rFonts w:ascii="Times New Roman" w:hAnsi="Times New Roman" w:cs="Times New Roman"/>
          <w:sz w:val="28"/>
          <w:szCs w:val="28"/>
          <w:lang w:val="kk-KZ"/>
        </w:rPr>
        <w:t>, з.ғ.к.,</w:t>
      </w:r>
      <w:r w:rsidR="009749DE" w:rsidRPr="00C1017E">
        <w:rPr>
          <w:rFonts w:ascii="Times New Roman" w:hAnsi="Times New Roman" w:cs="Times New Roman"/>
          <w:b/>
          <w:sz w:val="28"/>
          <w:szCs w:val="28"/>
          <w:lang w:val="kk-KZ"/>
        </w:rPr>
        <w:t xml:space="preserve"> </w:t>
      </w:r>
      <w:r w:rsidR="00AF4CD8">
        <w:rPr>
          <w:rFonts w:ascii="Times New Roman" w:hAnsi="Times New Roman" w:cs="Times New Roman"/>
          <w:sz w:val="28"/>
          <w:szCs w:val="28"/>
          <w:shd w:val="clear" w:color="auto" w:fill="FFFFFF"/>
          <w:lang w:val="kk-KZ"/>
        </w:rPr>
        <w:t>Қазақстан, Алматы</w:t>
      </w:r>
    </w:p>
    <w:p w:rsidR="009749DE" w:rsidRPr="00C1017E" w:rsidRDefault="009749DE" w:rsidP="009749DE">
      <w:pPr>
        <w:pStyle w:val="a3"/>
        <w:jc w:val="center"/>
        <w:rPr>
          <w:rFonts w:ascii="Times New Roman" w:hAnsi="Times New Roman" w:cs="Times New Roman"/>
          <w:b/>
          <w:sz w:val="28"/>
          <w:szCs w:val="28"/>
          <w:lang w:val="kk-KZ"/>
        </w:rPr>
      </w:pPr>
    </w:p>
    <w:p w:rsidR="00C1017E" w:rsidRPr="0003663C" w:rsidRDefault="00AF4CD8" w:rsidP="00AF4CD8">
      <w:pPr>
        <w:pStyle w:val="a3"/>
        <w:ind w:right="-284" w:firstLine="567"/>
        <w:rPr>
          <w:rFonts w:ascii="Times New Roman" w:hAnsi="Times New Roman" w:cs="Times New Roman"/>
          <w:bCs/>
          <w:color w:val="252525"/>
          <w:sz w:val="28"/>
          <w:szCs w:val="28"/>
          <w:shd w:val="clear" w:color="auto" w:fill="FFFFFF"/>
          <w:lang w:val="kk-KZ"/>
        </w:rPr>
      </w:pPr>
      <w:r w:rsidRPr="0003663C">
        <w:rPr>
          <w:rFonts w:ascii="Times New Roman" w:hAnsi="Times New Roman" w:cs="Times New Roman"/>
          <w:noProof/>
          <w:sz w:val="28"/>
          <w:szCs w:val="28"/>
          <w:lang w:val="kk-KZ"/>
        </w:rPr>
        <w:t xml:space="preserve">ӘӨЖ </w:t>
      </w:r>
      <w:r w:rsidRPr="0003663C">
        <w:rPr>
          <w:rFonts w:ascii="Times New Roman" w:hAnsi="Times New Roman" w:cs="Times New Roman"/>
          <w:bCs/>
          <w:color w:val="252525"/>
          <w:sz w:val="28"/>
          <w:szCs w:val="28"/>
          <w:shd w:val="clear" w:color="auto" w:fill="FFFFFF"/>
          <w:lang w:val="la-Latn"/>
        </w:rPr>
        <w:t>9</w:t>
      </w:r>
      <w:r w:rsidRPr="00245CD4">
        <w:rPr>
          <w:rFonts w:ascii="Times New Roman" w:hAnsi="Times New Roman" w:cs="Times New Roman"/>
          <w:bCs/>
          <w:color w:val="252525"/>
          <w:sz w:val="28"/>
          <w:szCs w:val="28"/>
          <w:shd w:val="clear" w:color="auto" w:fill="FFFFFF"/>
          <w:lang w:val="kk-KZ"/>
        </w:rPr>
        <w:t>3/94</w:t>
      </w:r>
      <w:bookmarkStart w:id="0" w:name="_GoBack"/>
      <w:bookmarkEnd w:id="0"/>
      <w:r w:rsidRPr="0003663C">
        <w:rPr>
          <w:rFonts w:ascii="Times New Roman" w:hAnsi="Times New Roman" w:cs="Times New Roman"/>
          <w:bCs/>
          <w:color w:val="252525"/>
          <w:sz w:val="28"/>
          <w:szCs w:val="28"/>
          <w:shd w:val="clear" w:color="auto" w:fill="FFFFFF"/>
          <w:lang w:val="kk-KZ"/>
        </w:rPr>
        <w:t xml:space="preserve"> 392.34/34.096</w:t>
      </w:r>
    </w:p>
    <w:p w:rsidR="0064267C" w:rsidRDefault="00661226" w:rsidP="0064267C">
      <w:pPr>
        <w:pStyle w:val="a3"/>
        <w:ind w:right="-284" w:firstLine="567"/>
        <w:jc w:val="center"/>
        <w:rPr>
          <w:rFonts w:ascii="Times New Roman" w:hAnsi="Times New Roman" w:cs="Times New Roman"/>
          <w:b/>
          <w:sz w:val="28"/>
          <w:szCs w:val="28"/>
          <w:lang w:val="kk-KZ" w:eastAsia="ko-KR"/>
        </w:rPr>
      </w:pPr>
      <w:r>
        <w:rPr>
          <w:rFonts w:ascii="Times New Roman" w:hAnsi="Times New Roman" w:cs="Times New Roman"/>
          <w:b/>
          <w:sz w:val="28"/>
          <w:szCs w:val="28"/>
          <w:lang w:val="kk-KZ" w:eastAsia="ko-KR"/>
        </w:rPr>
        <w:t xml:space="preserve">ҚАЗАҚТЫҢ </w:t>
      </w:r>
      <w:r w:rsidR="0064267C" w:rsidRPr="0064267C">
        <w:rPr>
          <w:rFonts w:ascii="Times New Roman" w:hAnsi="Times New Roman" w:cs="Times New Roman"/>
          <w:b/>
          <w:sz w:val="28"/>
          <w:szCs w:val="28"/>
          <w:lang w:val="kk-KZ" w:eastAsia="ko-KR"/>
        </w:rPr>
        <w:t xml:space="preserve">ДӘСТҮРЛІ ҚҰҚЫҚ </w:t>
      </w:r>
      <w:r w:rsidR="0064267C">
        <w:rPr>
          <w:rFonts w:ascii="Times New Roman" w:hAnsi="Times New Roman" w:cs="Times New Roman"/>
          <w:b/>
          <w:sz w:val="28"/>
          <w:szCs w:val="28"/>
          <w:lang w:val="kk-KZ" w:eastAsia="ko-KR"/>
        </w:rPr>
        <w:t xml:space="preserve">МӘДЕНИЕТІ </w:t>
      </w:r>
      <w:r>
        <w:rPr>
          <w:rFonts w:ascii="Times New Roman" w:hAnsi="Times New Roman" w:cs="Times New Roman"/>
          <w:b/>
          <w:sz w:val="28"/>
          <w:szCs w:val="28"/>
          <w:lang w:val="kk-KZ" w:eastAsia="ko-KR"/>
        </w:rPr>
        <w:t>МЕН</w:t>
      </w:r>
      <w:r w:rsidR="0064267C" w:rsidRPr="0064267C">
        <w:rPr>
          <w:rFonts w:ascii="Times New Roman" w:hAnsi="Times New Roman" w:cs="Times New Roman"/>
          <w:b/>
          <w:sz w:val="28"/>
          <w:szCs w:val="28"/>
          <w:lang w:val="kk-KZ" w:eastAsia="ko-KR"/>
        </w:rPr>
        <w:t xml:space="preserve"> ҰЛТТЫҚ ТӘЛІМ-ТӘРБИЕ</w:t>
      </w:r>
      <w:r>
        <w:rPr>
          <w:rFonts w:ascii="Times New Roman" w:hAnsi="Times New Roman" w:cs="Times New Roman"/>
          <w:b/>
          <w:sz w:val="28"/>
          <w:szCs w:val="28"/>
          <w:lang w:val="kk-KZ" w:eastAsia="ko-KR"/>
        </w:rPr>
        <w:t>СІ</w:t>
      </w:r>
      <w:r w:rsidR="00FA12C1">
        <w:rPr>
          <w:rFonts w:ascii="Times New Roman" w:hAnsi="Times New Roman" w:cs="Times New Roman"/>
          <w:b/>
          <w:sz w:val="28"/>
          <w:szCs w:val="28"/>
          <w:lang w:val="kk-KZ" w:eastAsia="ko-KR"/>
        </w:rPr>
        <w:t>НІҢ ТАРИХИ</w:t>
      </w:r>
      <w:r w:rsidR="0064267C" w:rsidRPr="0064267C">
        <w:rPr>
          <w:rFonts w:ascii="Times New Roman" w:hAnsi="Times New Roman" w:cs="Times New Roman"/>
          <w:b/>
          <w:sz w:val="28"/>
          <w:szCs w:val="28"/>
          <w:lang w:val="kk-KZ" w:eastAsia="ko-KR"/>
        </w:rPr>
        <w:t xml:space="preserve"> БАСТАУЛАРЫ</w:t>
      </w:r>
    </w:p>
    <w:p w:rsidR="002328C0" w:rsidRDefault="002328C0" w:rsidP="002328C0">
      <w:pPr>
        <w:pStyle w:val="a3"/>
        <w:ind w:right="-284" w:firstLine="567"/>
        <w:jc w:val="both"/>
        <w:rPr>
          <w:rStyle w:val="a6"/>
          <w:rFonts w:ascii="Times New Roman" w:hAnsi="Times New Roman" w:cs="Times New Roman"/>
          <w:b w:val="0"/>
          <w:sz w:val="28"/>
          <w:szCs w:val="28"/>
          <w:lang w:val="kk-KZ"/>
        </w:rPr>
      </w:pPr>
    </w:p>
    <w:p w:rsidR="007E0541" w:rsidRDefault="002328C0" w:rsidP="00581026">
      <w:pPr>
        <w:pStyle w:val="a3"/>
        <w:ind w:right="-142" w:firstLine="567"/>
        <w:jc w:val="both"/>
        <w:rPr>
          <w:rStyle w:val="a6"/>
          <w:rFonts w:ascii="Times New Roman" w:hAnsi="Times New Roman" w:cs="Times New Roman"/>
          <w:b w:val="0"/>
          <w:sz w:val="28"/>
          <w:szCs w:val="28"/>
          <w:lang w:val="kk-KZ"/>
        </w:rPr>
      </w:pPr>
      <w:r w:rsidRPr="002328C0">
        <w:rPr>
          <w:rStyle w:val="a6"/>
          <w:rFonts w:ascii="Times New Roman" w:hAnsi="Times New Roman" w:cs="Times New Roman"/>
          <w:sz w:val="28"/>
          <w:szCs w:val="28"/>
          <w:lang w:val="kk-KZ"/>
        </w:rPr>
        <w:t>Аңдатпа.</w:t>
      </w:r>
      <w:r>
        <w:rPr>
          <w:rStyle w:val="a6"/>
          <w:rFonts w:ascii="Times New Roman" w:hAnsi="Times New Roman" w:cs="Times New Roman"/>
          <w:b w:val="0"/>
          <w:sz w:val="28"/>
          <w:szCs w:val="28"/>
          <w:lang w:val="kk-KZ"/>
        </w:rPr>
        <w:t xml:space="preserve"> Қазақ халқының дәстүрлі құқықтық мәдениеті өз тамырын ежелгі замандардан алады. Оны қазақ халқы мәдениетіндегі </w:t>
      </w:r>
      <w:r w:rsidR="00360B32">
        <w:rPr>
          <w:rStyle w:val="a6"/>
          <w:rFonts w:ascii="Times New Roman" w:hAnsi="Times New Roman" w:cs="Times New Roman"/>
          <w:b w:val="0"/>
          <w:sz w:val="28"/>
          <w:szCs w:val="28"/>
          <w:lang w:val="kk-KZ"/>
        </w:rPr>
        <w:t xml:space="preserve">үлкен жетістік ретінде бағалауға болады, өйткені ол тұлғаның қалыптасуында ерекше маңызға ие болып келді. Қазақ отбасылары балаға ес білгенінен бастап қоршаған ортаға деген құрметін сіңдіруге тырысты. Өскелең ұрпақ бойына үлкендерді сыйлай білуді </w:t>
      </w:r>
      <w:r w:rsidR="00364A89">
        <w:rPr>
          <w:rStyle w:val="a6"/>
          <w:rFonts w:ascii="Times New Roman" w:hAnsi="Times New Roman" w:cs="Times New Roman"/>
          <w:b w:val="0"/>
          <w:sz w:val="28"/>
          <w:szCs w:val="28"/>
          <w:lang w:val="kk-KZ"/>
        </w:rPr>
        <w:t>ұғындырды</w:t>
      </w:r>
      <w:r w:rsidR="00360B32">
        <w:rPr>
          <w:rStyle w:val="a6"/>
          <w:rFonts w:ascii="Times New Roman" w:hAnsi="Times New Roman" w:cs="Times New Roman"/>
          <w:b w:val="0"/>
          <w:sz w:val="28"/>
          <w:szCs w:val="28"/>
          <w:lang w:val="kk-KZ"/>
        </w:rPr>
        <w:t xml:space="preserve">,  </w:t>
      </w:r>
      <w:r w:rsidR="00364A89">
        <w:rPr>
          <w:rStyle w:val="a6"/>
          <w:rFonts w:ascii="Times New Roman" w:hAnsi="Times New Roman" w:cs="Times New Roman"/>
          <w:b w:val="0"/>
          <w:sz w:val="28"/>
          <w:szCs w:val="28"/>
          <w:lang w:val="kk-KZ"/>
        </w:rPr>
        <w:t xml:space="preserve">барлық нәрсеге </w:t>
      </w:r>
      <w:r w:rsidR="00360B32">
        <w:rPr>
          <w:rStyle w:val="a6"/>
          <w:rFonts w:ascii="Times New Roman" w:hAnsi="Times New Roman" w:cs="Times New Roman"/>
          <w:b w:val="0"/>
          <w:sz w:val="28"/>
          <w:szCs w:val="28"/>
          <w:lang w:val="kk-KZ"/>
        </w:rPr>
        <w:t xml:space="preserve">шыдымдылық пен мейірбандылық танытып, әдет-ғұрып пен дәстүрді ұстанып, өмір сүруді үйретті. Мұның барлығы дәстүрлі қазақ мәдениетінің ажырамас бөлігі болып табылады. Ол өз дамуында </w:t>
      </w:r>
      <w:r w:rsidR="00364A89">
        <w:rPr>
          <w:rStyle w:val="a6"/>
          <w:rFonts w:ascii="Times New Roman" w:hAnsi="Times New Roman" w:cs="Times New Roman"/>
          <w:b w:val="0"/>
          <w:sz w:val="28"/>
          <w:szCs w:val="28"/>
          <w:lang w:val="kk-KZ"/>
        </w:rPr>
        <w:t xml:space="preserve">қоғамдық қатынастар мен халықтың шаруашылық қаракеттеріне сәйкес келетін уақыт тезінен өткен </w:t>
      </w:r>
      <w:r w:rsidR="00360B32">
        <w:rPr>
          <w:rStyle w:val="a6"/>
          <w:rFonts w:ascii="Times New Roman" w:hAnsi="Times New Roman" w:cs="Times New Roman"/>
          <w:b w:val="0"/>
          <w:sz w:val="28"/>
          <w:szCs w:val="28"/>
          <w:lang w:val="kk-KZ"/>
        </w:rPr>
        <w:t>бірін-бірін алмастыр</w:t>
      </w:r>
      <w:r w:rsidR="00364A89">
        <w:rPr>
          <w:rStyle w:val="a6"/>
          <w:rFonts w:ascii="Times New Roman" w:hAnsi="Times New Roman" w:cs="Times New Roman"/>
          <w:b w:val="0"/>
          <w:sz w:val="28"/>
          <w:szCs w:val="28"/>
          <w:lang w:val="kk-KZ"/>
        </w:rPr>
        <w:t>ып отыр</w:t>
      </w:r>
      <w:r w:rsidR="00360B32">
        <w:rPr>
          <w:rStyle w:val="a6"/>
          <w:rFonts w:ascii="Times New Roman" w:hAnsi="Times New Roman" w:cs="Times New Roman"/>
          <w:b w:val="0"/>
          <w:sz w:val="28"/>
          <w:szCs w:val="28"/>
          <w:lang w:val="kk-KZ"/>
        </w:rPr>
        <w:t xml:space="preserve">ған </w:t>
      </w:r>
      <w:r w:rsidR="00364A89">
        <w:rPr>
          <w:rStyle w:val="a6"/>
          <w:rFonts w:ascii="Times New Roman" w:hAnsi="Times New Roman" w:cs="Times New Roman"/>
          <w:b w:val="0"/>
          <w:sz w:val="28"/>
          <w:szCs w:val="28"/>
          <w:lang w:val="kk-KZ"/>
        </w:rPr>
        <w:t>қатпарлы қалыптардан тұрады. Құқықтық тәлім-тәрбие әрдайым танымдық, эстетикалық, өзара қарым-қатынас секілді алуан түрлі қоғамдық қызметтерді атқарып келді.</w:t>
      </w:r>
    </w:p>
    <w:p w:rsidR="002328C0" w:rsidRDefault="007E0541" w:rsidP="00581026">
      <w:pPr>
        <w:pStyle w:val="a3"/>
        <w:ind w:right="-142" w:firstLine="567"/>
        <w:jc w:val="both"/>
        <w:rPr>
          <w:rFonts w:ascii="Times New Roman" w:hAnsi="Times New Roman" w:cs="Times New Roman"/>
          <w:b/>
          <w:sz w:val="28"/>
          <w:szCs w:val="28"/>
          <w:lang w:val="kk-KZ" w:eastAsia="ko-KR"/>
        </w:rPr>
      </w:pPr>
      <w:r w:rsidRPr="007E0541">
        <w:rPr>
          <w:rStyle w:val="a6"/>
          <w:rFonts w:ascii="Times New Roman" w:hAnsi="Times New Roman" w:cs="Times New Roman"/>
          <w:sz w:val="28"/>
          <w:szCs w:val="28"/>
          <w:lang w:val="kk-KZ"/>
        </w:rPr>
        <w:t>Кілт сөздер:</w:t>
      </w:r>
      <w:r>
        <w:rPr>
          <w:rStyle w:val="a6"/>
          <w:rFonts w:ascii="Times New Roman" w:hAnsi="Times New Roman" w:cs="Times New Roman"/>
          <w:b w:val="0"/>
          <w:sz w:val="28"/>
          <w:szCs w:val="28"/>
          <w:lang w:val="kk-KZ"/>
        </w:rPr>
        <w:t xml:space="preserve"> қазақ халқы, этнография, қоғам, құқықтық мәдениет, ұлттық тәрбие, ислам, мәдениет</w:t>
      </w:r>
      <w:r w:rsidR="00364A89">
        <w:rPr>
          <w:rStyle w:val="a6"/>
          <w:rFonts w:ascii="Times New Roman" w:hAnsi="Times New Roman" w:cs="Times New Roman"/>
          <w:b w:val="0"/>
          <w:sz w:val="28"/>
          <w:szCs w:val="28"/>
          <w:lang w:val="kk-KZ"/>
        </w:rPr>
        <w:t xml:space="preserve"> </w:t>
      </w:r>
    </w:p>
    <w:p w:rsidR="0064267C" w:rsidRDefault="0064267C" w:rsidP="00581026">
      <w:pPr>
        <w:pStyle w:val="a3"/>
        <w:ind w:right="-142" w:firstLine="567"/>
        <w:jc w:val="center"/>
        <w:rPr>
          <w:rFonts w:ascii="Times New Roman" w:hAnsi="Times New Roman" w:cs="Times New Roman"/>
          <w:b/>
          <w:sz w:val="28"/>
          <w:szCs w:val="28"/>
          <w:lang w:val="kk-KZ" w:eastAsia="ko-KR"/>
        </w:rPr>
      </w:pPr>
    </w:p>
    <w:p w:rsidR="00C70488" w:rsidRDefault="00090D2F" w:rsidP="00581026">
      <w:pPr>
        <w:pStyle w:val="a3"/>
        <w:ind w:right="-142" w:firstLine="567"/>
        <w:jc w:val="both"/>
        <w:rPr>
          <w:rFonts w:ascii="Times New Roman" w:hAnsi="Times New Roman" w:cs="Times New Roman"/>
          <w:sz w:val="28"/>
          <w:szCs w:val="28"/>
          <w:lang w:val="kk-KZ"/>
        </w:rPr>
      </w:pPr>
      <w:r>
        <w:rPr>
          <w:rFonts w:ascii="Times New Roman" w:hAnsi="Times New Roman" w:cs="Times New Roman"/>
          <w:b/>
          <w:sz w:val="28"/>
          <w:szCs w:val="28"/>
          <w:lang w:val="kk-KZ" w:eastAsia="ko-KR"/>
        </w:rPr>
        <w:t>Кіріспе</w:t>
      </w:r>
      <w:r w:rsidR="00AF4CD8">
        <w:rPr>
          <w:rFonts w:ascii="Times New Roman" w:hAnsi="Times New Roman" w:cs="Times New Roman"/>
          <w:b/>
          <w:sz w:val="28"/>
          <w:szCs w:val="28"/>
          <w:lang w:val="kk-KZ" w:eastAsia="ko-KR"/>
        </w:rPr>
        <w:t xml:space="preserve">. </w:t>
      </w:r>
      <w:r w:rsidR="0064267C">
        <w:rPr>
          <w:rFonts w:ascii="Times New Roman" w:hAnsi="Times New Roman" w:cs="Times New Roman"/>
          <w:sz w:val="28"/>
          <w:szCs w:val="28"/>
          <w:lang w:val="kk-KZ"/>
        </w:rPr>
        <w:t xml:space="preserve">Қазақ тарихымен тікелей астасып жатқан дәстүрлі құқық мәдениеті мен ұлттық тәлім-тәрбие бастаулары сан ғасырлар бойы қалыптасқан </w:t>
      </w:r>
      <w:r w:rsidR="0064267C" w:rsidRPr="0064267C">
        <w:rPr>
          <w:rFonts w:ascii="Times New Roman" w:hAnsi="Times New Roman" w:cs="Times New Roman"/>
          <w:sz w:val="28"/>
          <w:szCs w:val="28"/>
          <w:lang w:val="kk-KZ"/>
        </w:rPr>
        <w:t>рухани мұралар</w:t>
      </w:r>
      <w:r w:rsidR="0064267C">
        <w:rPr>
          <w:rFonts w:ascii="Times New Roman" w:hAnsi="Times New Roman" w:cs="Times New Roman"/>
          <w:sz w:val="28"/>
          <w:szCs w:val="28"/>
          <w:lang w:val="kk-KZ"/>
        </w:rPr>
        <w:t xml:space="preserve"> қатарына кіреді. </w:t>
      </w:r>
      <w:r w:rsidR="0064267C" w:rsidRPr="0064267C">
        <w:rPr>
          <w:rFonts w:ascii="Times New Roman" w:hAnsi="Times New Roman" w:cs="Times New Roman"/>
          <w:sz w:val="28"/>
          <w:szCs w:val="28"/>
          <w:lang w:val="kk-KZ"/>
        </w:rPr>
        <w:t xml:space="preserve">Бұл рухани мұралар </w:t>
      </w:r>
      <w:r w:rsidR="00B80854">
        <w:rPr>
          <w:rFonts w:ascii="Times New Roman" w:hAnsi="Times New Roman" w:cs="Times New Roman"/>
          <w:sz w:val="28"/>
          <w:szCs w:val="28"/>
          <w:lang w:val="kk-KZ"/>
        </w:rPr>
        <w:t>тамыры қазақтың ұлт болып ұйысуына дейінгі кезеңдерден бастау алады да, одан кейінгі тарихи кезеңдерде</w:t>
      </w:r>
      <w:r w:rsidR="00C70488">
        <w:rPr>
          <w:rFonts w:ascii="Times New Roman" w:hAnsi="Times New Roman" w:cs="Times New Roman"/>
          <w:sz w:val="28"/>
          <w:szCs w:val="28"/>
          <w:lang w:val="kk-KZ"/>
        </w:rPr>
        <w:t xml:space="preserve"> дамыды, түрленді және қажеттіліктерге сай жетілдіріліп келд</w:t>
      </w:r>
      <w:r w:rsidR="00B80854">
        <w:rPr>
          <w:rFonts w:ascii="Times New Roman" w:hAnsi="Times New Roman" w:cs="Times New Roman"/>
          <w:sz w:val="28"/>
          <w:szCs w:val="28"/>
          <w:lang w:val="kk-KZ"/>
        </w:rPr>
        <w:t xml:space="preserve">і. </w:t>
      </w:r>
    </w:p>
    <w:p w:rsidR="0064267C" w:rsidRDefault="00B80854" w:rsidP="00581026">
      <w:pPr>
        <w:pStyle w:val="a3"/>
        <w:ind w:righ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Этнографиялық мәліметтерге қарағанда, дәстүрлі құқықтық мәдениет пен ұлттық тәлім-тәрбиенің бастауында күнделікті тіршілік, көшпелілік өмір мен қаракет, ру-тайпалық жүйе секілді халықтың болмыс-бітімі</w:t>
      </w:r>
      <w:r w:rsidR="00C70488">
        <w:rPr>
          <w:rFonts w:ascii="Times New Roman" w:hAnsi="Times New Roman" w:cs="Times New Roman"/>
          <w:sz w:val="28"/>
          <w:szCs w:val="28"/>
          <w:lang w:val="kk-KZ"/>
        </w:rPr>
        <w:t xml:space="preserve"> мен тұтастығын </w:t>
      </w:r>
      <w:r>
        <w:rPr>
          <w:rFonts w:ascii="Times New Roman" w:hAnsi="Times New Roman" w:cs="Times New Roman"/>
          <w:sz w:val="28"/>
          <w:szCs w:val="28"/>
          <w:lang w:val="kk-KZ"/>
        </w:rPr>
        <w:t xml:space="preserve">тікелей көрсететін </w:t>
      </w:r>
      <w:r w:rsidR="00C70488">
        <w:rPr>
          <w:rFonts w:ascii="Times New Roman" w:hAnsi="Times New Roman" w:cs="Times New Roman"/>
          <w:sz w:val="28"/>
          <w:szCs w:val="28"/>
          <w:lang w:val="kk-KZ"/>
        </w:rPr>
        <w:t xml:space="preserve">жайттар тұрды. </w:t>
      </w:r>
      <w:r w:rsidR="0064267C" w:rsidRPr="0064267C">
        <w:rPr>
          <w:rFonts w:ascii="Times New Roman" w:hAnsi="Times New Roman" w:cs="Times New Roman"/>
          <w:sz w:val="28"/>
          <w:szCs w:val="28"/>
          <w:lang w:val="kk-KZ"/>
        </w:rPr>
        <w:t>«Ұлы дала, қуаң табиғат, көшпелі өмір салт маңдайға жазылған соң, сол жазмышқа көндігудің бірден-бір кепілі – адамдар бір-бірін жатсынбай, біріне-бірі арқа сүйеп өмір сүруі. Бұл қажеттілікті терең сезінген көшпелілер «Адамның күні – адаммен» деген принципті тіршіліктеріне тірек еткен. Сондықтан да, әрбір көшпелі қазақ туыстық жүйені тарата білуді өмір сүрудің нормасы, моральдық-этикалық критерийі деп білген» [1, 37 б.].</w:t>
      </w:r>
    </w:p>
    <w:p w:rsidR="00090D2F" w:rsidRDefault="00AF4CD8" w:rsidP="00581026">
      <w:pPr>
        <w:pStyle w:val="a3"/>
        <w:ind w:right="-142" w:firstLine="567"/>
        <w:jc w:val="both"/>
        <w:rPr>
          <w:rFonts w:ascii="Times New Roman" w:hAnsi="Times New Roman" w:cs="Times New Roman"/>
          <w:sz w:val="28"/>
          <w:szCs w:val="28"/>
          <w:shd w:val="clear" w:color="auto" w:fill="FFFFFF"/>
          <w:lang w:val="kk-KZ"/>
        </w:rPr>
      </w:pPr>
      <w:r w:rsidRPr="001D2B38">
        <w:rPr>
          <w:rFonts w:ascii="Times New Roman" w:hAnsi="Times New Roman" w:cs="Times New Roman"/>
          <w:b/>
          <w:sz w:val="28"/>
          <w:szCs w:val="28"/>
          <w:shd w:val="clear" w:color="auto" w:fill="FFFFFF"/>
          <w:lang w:val="kk-KZ"/>
        </w:rPr>
        <w:t>Материалдар мен әдістер.</w:t>
      </w:r>
      <w:r>
        <w:rPr>
          <w:rFonts w:ascii="Times New Roman" w:hAnsi="Times New Roman" w:cs="Times New Roman"/>
          <w:b/>
          <w:sz w:val="28"/>
          <w:szCs w:val="28"/>
          <w:shd w:val="clear" w:color="auto" w:fill="FFFFFF"/>
          <w:lang w:val="kk-KZ"/>
        </w:rPr>
        <w:t xml:space="preserve"> </w:t>
      </w:r>
      <w:r w:rsidRPr="00AF4CD8">
        <w:rPr>
          <w:rFonts w:ascii="Times New Roman" w:hAnsi="Times New Roman" w:cs="Times New Roman"/>
          <w:sz w:val="28"/>
          <w:szCs w:val="28"/>
          <w:shd w:val="clear" w:color="auto" w:fill="FFFFFF"/>
          <w:lang w:val="kk-KZ"/>
        </w:rPr>
        <w:t>Дереккөзі ретінде</w:t>
      </w:r>
      <w:r>
        <w:rPr>
          <w:rFonts w:ascii="Times New Roman" w:hAnsi="Times New Roman" w:cs="Times New Roman"/>
          <w:sz w:val="28"/>
          <w:szCs w:val="28"/>
          <w:shd w:val="clear" w:color="auto" w:fill="FFFFFF"/>
          <w:lang w:val="kk-KZ"/>
        </w:rPr>
        <w:t xml:space="preserve"> ұлттық тәлім-тәрбиеге, құқықтық мәдениетке қатысты </w:t>
      </w:r>
      <w:r w:rsidR="009E62E4">
        <w:rPr>
          <w:rFonts w:ascii="Times New Roman" w:hAnsi="Times New Roman" w:cs="Times New Roman"/>
          <w:sz w:val="28"/>
          <w:szCs w:val="28"/>
          <w:shd w:val="clear" w:color="auto" w:fill="FFFFFF"/>
          <w:lang w:val="kk-KZ"/>
        </w:rPr>
        <w:t xml:space="preserve">бірқатар ауыз әдебиеті, тарихи </w:t>
      </w:r>
      <w:r>
        <w:rPr>
          <w:rFonts w:ascii="Times New Roman" w:hAnsi="Times New Roman" w:cs="Times New Roman"/>
          <w:sz w:val="28"/>
          <w:szCs w:val="28"/>
          <w:shd w:val="clear" w:color="auto" w:fill="FFFFFF"/>
          <w:lang w:val="kk-KZ"/>
        </w:rPr>
        <w:t>материалдар</w:t>
      </w:r>
      <w:r w:rsidR="009E62E4">
        <w:rPr>
          <w:rFonts w:ascii="Times New Roman" w:hAnsi="Times New Roman" w:cs="Times New Roman"/>
          <w:sz w:val="28"/>
          <w:szCs w:val="28"/>
          <w:shd w:val="clear" w:color="auto" w:fill="FFFFFF"/>
          <w:lang w:val="kk-KZ"/>
        </w:rPr>
        <w:t xml:space="preserve"> мен ғылыми еңбектер</w:t>
      </w:r>
      <w:r>
        <w:rPr>
          <w:rFonts w:ascii="Times New Roman" w:hAnsi="Times New Roman" w:cs="Times New Roman"/>
          <w:sz w:val="28"/>
          <w:szCs w:val="28"/>
          <w:shd w:val="clear" w:color="auto" w:fill="FFFFFF"/>
          <w:lang w:val="kk-KZ"/>
        </w:rPr>
        <w:t xml:space="preserve"> алынды.</w:t>
      </w:r>
      <w:r w:rsidR="009E62E4">
        <w:rPr>
          <w:rFonts w:ascii="Times New Roman" w:hAnsi="Times New Roman" w:cs="Times New Roman"/>
          <w:sz w:val="28"/>
          <w:szCs w:val="28"/>
          <w:shd w:val="clear" w:color="auto" w:fill="FFFFFF"/>
          <w:lang w:val="kk-KZ"/>
        </w:rPr>
        <w:t xml:space="preserve"> Ұлттық тәрбиеге, халық тарапынан берілетін тәлімге, ілім-білімге, тәрбиелік мәні бар тәмсілдерге ерекше назар аударылды. </w:t>
      </w:r>
      <w:r w:rsidR="00F636B9">
        <w:rPr>
          <w:rFonts w:ascii="Times New Roman" w:hAnsi="Times New Roman" w:cs="Times New Roman"/>
          <w:sz w:val="28"/>
          <w:szCs w:val="28"/>
          <w:shd w:val="clear" w:color="auto" w:fill="FFFFFF"/>
          <w:lang w:val="kk-KZ"/>
        </w:rPr>
        <w:t xml:space="preserve">Қазақ халқы ойшылдарының тұжырымдары талданды. </w:t>
      </w:r>
      <w:r w:rsidR="009E62E4">
        <w:rPr>
          <w:rFonts w:ascii="Times New Roman" w:hAnsi="Times New Roman" w:cs="Times New Roman"/>
          <w:sz w:val="28"/>
          <w:szCs w:val="28"/>
          <w:shd w:val="clear" w:color="auto" w:fill="FFFFFF"/>
          <w:lang w:val="kk-KZ"/>
        </w:rPr>
        <w:t xml:space="preserve">Діни тәрбиеге, дәстүрлі құқықтық санаға, ұлттық мәдениет пен әдебиетке, тарих пен этнологияға </w:t>
      </w:r>
      <w:r w:rsidR="009E62E4">
        <w:rPr>
          <w:rFonts w:ascii="Times New Roman" w:hAnsi="Times New Roman" w:cs="Times New Roman"/>
          <w:sz w:val="28"/>
          <w:szCs w:val="28"/>
          <w:shd w:val="clear" w:color="auto" w:fill="FFFFFF"/>
          <w:lang w:val="kk-KZ"/>
        </w:rPr>
        <w:lastRenderedPageBreak/>
        <w:t>қатысты қалам тартқан ғалымдардың (Арғынбаев, Зиманов, Аманжолов, Бизақов, Смағұлова, т.б.) еңбектерінде көтерілген материалдар</w:t>
      </w:r>
      <w:r w:rsidR="00F636B9">
        <w:rPr>
          <w:rFonts w:ascii="Times New Roman" w:hAnsi="Times New Roman" w:cs="Times New Roman"/>
          <w:sz w:val="28"/>
          <w:szCs w:val="28"/>
          <w:shd w:val="clear" w:color="auto" w:fill="FFFFFF"/>
          <w:lang w:val="kk-KZ"/>
        </w:rPr>
        <w:t xml:space="preserve"> талдаудан өтті.</w:t>
      </w:r>
      <w:r w:rsidR="00F636B9" w:rsidRPr="00F636B9">
        <w:rPr>
          <w:rFonts w:ascii="Times New Roman" w:hAnsi="Times New Roman" w:cs="Times New Roman"/>
          <w:sz w:val="28"/>
          <w:szCs w:val="28"/>
          <w:lang w:val="kk-KZ" w:eastAsia="ko-KR"/>
        </w:rPr>
        <w:t xml:space="preserve"> </w:t>
      </w:r>
      <w:r w:rsidR="00F636B9" w:rsidRPr="00F636B9">
        <w:rPr>
          <w:rFonts w:ascii="Times New Roman" w:eastAsia="Times New Roman" w:hAnsi="Times New Roman" w:cs="Times New Roman"/>
          <w:sz w:val="28"/>
          <w:szCs w:val="28"/>
          <w:lang w:val="kk-KZ" w:eastAsia="ko-KR"/>
        </w:rPr>
        <w:t>Со</w:t>
      </w:r>
      <w:r w:rsidR="00F636B9">
        <w:rPr>
          <w:rFonts w:ascii="Times New Roman" w:hAnsi="Times New Roman" w:cs="Times New Roman"/>
          <w:sz w:val="28"/>
          <w:szCs w:val="28"/>
          <w:lang w:val="kk-KZ" w:eastAsia="ko-KR"/>
        </w:rPr>
        <w:t xml:space="preserve">ндай-ақ </w:t>
      </w:r>
      <w:r w:rsidR="00F636B9" w:rsidRPr="00F636B9">
        <w:rPr>
          <w:rFonts w:ascii="Times New Roman" w:eastAsia="Times New Roman" w:hAnsi="Times New Roman" w:cs="Times New Roman"/>
          <w:sz w:val="28"/>
          <w:szCs w:val="28"/>
          <w:lang w:val="kk-KZ" w:eastAsia="ko-KR"/>
        </w:rPr>
        <w:t>көптеген философиялық, педагогикалық, этикалық арнаулы ғылыми, ғылыми-көпшілік әдебиеттер, билер сөзі, исламдық шариат заңдары, бұқаралық ақпарат құралдарының мағлұматтары пайдаланылды.</w:t>
      </w:r>
      <w:r w:rsidR="009E62E4">
        <w:rPr>
          <w:rFonts w:ascii="Times New Roman" w:hAnsi="Times New Roman" w:cs="Times New Roman"/>
          <w:sz w:val="28"/>
          <w:szCs w:val="28"/>
          <w:shd w:val="clear" w:color="auto" w:fill="FFFFFF"/>
          <w:lang w:val="kk-KZ"/>
        </w:rPr>
        <w:t xml:space="preserve">  </w:t>
      </w:r>
    </w:p>
    <w:p w:rsidR="00AF4CD8" w:rsidRPr="00F636B9" w:rsidRDefault="00F636B9" w:rsidP="00581026">
      <w:pPr>
        <w:pStyle w:val="a3"/>
        <w:ind w:right="-142" w:firstLine="567"/>
        <w:jc w:val="both"/>
        <w:rPr>
          <w:rFonts w:ascii="Times New Roman" w:hAnsi="Times New Roman" w:cs="Times New Roman"/>
          <w:sz w:val="28"/>
          <w:szCs w:val="28"/>
          <w:shd w:val="clear" w:color="auto" w:fill="FFFFFF"/>
          <w:lang w:val="kk-KZ"/>
        </w:rPr>
      </w:pPr>
      <w:r w:rsidRPr="00F636B9">
        <w:rPr>
          <w:rFonts w:ascii="Times New Roman" w:hAnsi="Times New Roman" w:cs="Times New Roman"/>
          <w:b/>
          <w:sz w:val="28"/>
          <w:szCs w:val="28"/>
          <w:shd w:val="clear" w:color="auto" w:fill="FFFFFF"/>
          <w:lang w:val="kk-KZ"/>
        </w:rPr>
        <w:t>Әдістері:</w:t>
      </w:r>
      <w:r>
        <w:rPr>
          <w:rFonts w:ascii="Times New Roman" w:hAnsi="Times New Roman" w:cs="Times New Roman"/>
          <w:sz w:val="28"/>
          <w:szCs w:val="28"/>
          <w:shd w:val="clear" w:color="auto" w:fill="FFFFFF"/>
          <w:lang w:val="kk-KZ"/>
        </w:rPr>
        <w:t xml:space="preserve"> </w:t>
      </w:r>
      <w:r w:rsidR="00AF4CD8" w:rsidRPr="00F636B9">
        <w:rPr>
          <w:rFonts w:ascii="Times New Roman" w:eastAsia="Times New Roman" w:hAnsi="Times New Roman" w:cs="Times New Roman"/>
          <w:sz w:val="28"/>
          <w:szCs w:val="28"/>
          <w:lang w:val="kk-KZ" w:eastAsia="ko-KR"/>
        </w:rPr>
        <w:t xml:space="preserve">теориялық-қисындылық, нақты-тарихылық, топтастыру-жүйелеу, салыстырмалы-құқықтық, логикалық, талдау әдістері </w:t>
      </w:r>
      <w:r>
        <w:rPr>
          <w:rFonts w:ascii="Times New Roman" w:hAnsi="Times New Roman" w:cs="Times New Roman"/>
          <w:sz w:val="28"/>
          <w:szCs w:val="28"/>
          <w:lang w:val="kk-KZ" w:eastAsia="ko-KR"/>
        </w:rPr>
        <w:t xml:space="preserve">жұмыстың өзегін </w:t>
      </w:r>
      <w:r w:rsidR="00AF4CD8" w:rsidRPr="00F636B9">
        <w:rPr>
          <w:rFonts w:ascii="Times New Roman" w:eastAsia="Times New Roman" w:hAnsi="Times New Roman" w:cs="Times New Roman"/>
          <w:sz w:val="28"/>
          <w:szCs w:val="28"/>
          <w:lang w:val="kk-KZ" w:eastAsia="ko-KR"/>
        </w:rPr>
        <w:t xml:space="preserve">құрайды. Сол секілді </w:t>
      </w:r>
      <w:r>
        <w:rPr>
          <w:rFonts w:ascii="Times New Roman" w:hAnsi="Times New Roman" w:cs="Times New Roman"/>
          <w:sz w:val="28"/>
          <w:szCs w:val="28"/>
          <w:lang w:val="kk-KZ" w:eastAsia="ko-KR"/>
        </w:rPr>
        <w:t>мақалада</w:t>
      </w:r>
      <w:r w:rsidR="00AF4CD8" w:rsidRPr="00F636B9">
        <w:rPr>
          <w:rFonts w:ascii="Times New Roman" w:eastAsia="Times New Roman" w:hAnsi="Times New Roman" w:cs="Times New Roman"/>
          <w:sz w:val="28"/>
          <w:szCs w:val="28"/>
          <w:lang w:val="kk-KZ" w:eastAsia="ko-KR"/>
        </w:rPr>
        <w:t xml:space="preserve"> елімізге белгілі ғалымдардың тұжырымдары негізге алынды. Бұл айтылғандар зерттеудің әдістемелік және теориялық негіздерін құрайды.</w:t>
      </w:r>
      <w:r>
        <w:rPr>
          <w:rFonts w:ascii="Times New Roman" w:hAnsi="Times New Roman" w:cs="Times New Roman"/>
          <w:sz w:val="28"/>
          <w:szCs w:val="28"/>
          <w:lang w:val="kk-KZ" w:eastAsia="ko-KR"/>
        </w:rPr>
        <w:t xml:space="preserve"> Дегенмен ең алдымен мақалада тарихи-құқықтық талдау басшылыққа алынып отыр. Мақала</w:t>
      </w:r>
      <w:r w:rsidR="008B08D2">
        <w:rPr>
          <w:rFonts w:ascii="Times New Roman" w:hAnsi="Times New Roman" w:cs="Times New Roman"/>
          <w:sz w:val="28"/>
          <w:szCs w:val="28"/>
          <w:lang w:val="kk-KZ" w:eastAsia="ko-KR"/>
        </w:rPr>
        <w:t>ның кейбір тұстары</w:t>
      </w:r>
      <w:r>
        <w:rPr>
          <w:rFonts w:ascii="Times New Roman" w:hAnsi="Times New Roman" w:cs="Times New Roman"/>
          <w:sz w:val="28"/>
          <w:szCs w:val="28"/>
          <w:lang w:val="kk-KZ" w:eastAsia="ko-KR"/>
        </w:rPr>
        <w:t xml:space="preserve"> осынысымен де құнды. Өйткені тарихи-құқықтық талдаудан өткен ғылыми ізденістер саны </w:t>
      </w:r>
      <w:r w:rsidR="008B08D2">
        <w:rPr>
          <w:rFonts w:ascii="Times New Roman" w:hAnsi="Times New Roman" w:cs="Times New Roman"/>
          <w:sz w:val="28"/>
          <w:szCs w:val="28"/>
          <w:lang w:val="kk-KZ" w:eastAsia="ko-KR"/>
        </w:rPr>
        <w:t xml:space="preserve">отандық тарихнамада </w:t>
      </w:r>
      <w:r>
        <w:rPr>
          <w:rFonts w:ascii="Times New Roman" w:hAnsi="Times New Roman" w:cs="Times New Roman"/>
          <w:sz w:val="28"/>
          <w:szCs w:val="28"/>
          <w:lang w:val="kk-KZ" w:eastAsia="ko-KR"/>
        </w:rPr>
        <w:t>мейлінше азшылықты құрайтындығы белгілі.</w:t>
      </w:r>
      <w:r w:rsidR="008B08D2">
        <w:rPr>
          <w:rFonts w:ascii="Times New Roman" w:hAnsi="Times New Roman" w:cs="Times New Roman"/>
          <w:sz w:val="28"/>
          <w:szCs w:val="28"/>
          <w:lang w:val="kk-KZ" w:eastAsia="ko-KR"/>
        </w:rPr>
        <w:t xml:space="preserve"> Мұның өзі ғылыми ізденістердегі пәнаралық ұстанымдардың қажеттілігін де аңғартады. </w:t>
      </w:r>
      <w:r>
        <w:rPr>
          <w:rFonts w:ascii="Times New Roman" w:hAnsi="Times New Roman" w:cs="Times New Roman"/>
          <w:sz w:val="28"/>
          <w:szCs w:val="28"/>
          <w:lang w:val="kk-KZ" w:eastAsia="ko-KR"/>
        </w:rPr>
        <w:t xml:space="preserve">  </w:t>
      </w:r>
      <w:r w:rsidR="00AF4CD8" w:rsidRPr="00F636B9">
        <w:rPr>
          <w:rFonts w:ascii="Times New Roman" w:eastAsia="Times New Roman" w:hAnsi="Times New Roman" w:cs="Times New Roman"/>
          <w:sz w:val="28"/>
          <w:szCs w:val="28"/>
          <w:lang w:val="kk-KZ" w:eastAsia="ko-KR"/>
        </w:rPr>
        <w:t xml:space="preserve"> </w:t>
      </w:r>
    </w:p>
    <w:p w:rsidR="00A906DE" w:rsidRDefault="00A906DE" w:rsidP="00581026">
      <w:pPr>
        <w:pStyle w:val="a3"/>
        <w:ind w:right="-142" w:firstLine="567"/>
        <w:jc w:val="both"/>
        <w:rPr>
          <w:rFonts w:ascii="Times New Roman" w:hAnsi="Times New Roman" w:cs="Times New Roman"/>
          <w:sz w:val="28"/>
          <w:szCs w:val="28"/>
          <w:lang w:val="kk-KZ"/>
        </w:rPr>
      </w:pPr>
      <w:r w:rsidRPr="00F14723">
        <w:rPr>
          <w:rFonts w:ascii="Times New Roman" w:hAnsi="Times New Roman" w:cs="Times New Roman"/>
          <w:b/>
          <w:sz w:val="28"/>
          <w:szCs w:val="28"/>
          <w:lang w:val="kk-KZ"/>
        </w:rPr>
        <w:t>Талқылау.</w:t>
      </w:r>
      <w:r w:rsidRPr="00F14723">
        <w:rPr>
          <w:rFonts w:ascii="Times New Roman" w:hAnsi="Times New Roman" w:cs="Times New Roman"/>
          <w:sz w:val="28"/>
          <w:szCs w:val="28"/>
          <w:lang w:val="kk-KZ"/>
        </w:rPr>
        <w:t xml:space="preserve"> </w:t>
      </w:r>
      <w:r w:rsidRPr="00F14723">
        <w:rPr>
          <w:rFonts w:ascii="Times New Roman" w:eastAsia="Times New Roman" w:hAnsi="Times New Roman" w:cs="Times New Roman"/>
          <w:sz w:val="28"/>
          <w:szCs w:val="28"/>
          <w:lang w:val="kk-KZ"/>
        </w:rPr>
        <w:t xml:space="preserve">Бұрын </w:t>
      </w:r>
      <w:r w:rsidRPr="00F14723">
        <w:rPr>
          <w:rFonts w:ascii="Times New Roman" w:hAnsi="Times New Roman" w:cs="Times New Roman"/>
          <w:sz w:val="28"/>
          <w:szCs w:val="28"/>
          <w:lang w:val="kk-KZ"/>
        </w:rPr>
        <w:t xml:space="preserve">тарих, этнология, педагогика, философия, </w:t>
      </w:r>
      <w:r w:rsidR="008B08D2" w:rsidRPr="00F14723">
        <w:rPr>
          <w:rFonts w:ascii="Times New Roman" w:hAnsi="Times New Roman" w:cs="Times New Roman"/>
          <w:sz w:val="28"/>
          <w:szCs w:val="28"/>
          <w:lang w:val="kk-KZ"/>
        </w:rPr>
        <w:t xml:space="preserve">әдебиет, </w:t>
      </w:r>
      <w:r w:rsidRPr="00F14723">
        <w:rPr>
          <w:rFonts w:ascii="Times New Roman" w:hAnsi="Times New Roman" w:cs="Times New Roman"/>
          <w:sz w:val="28"/>
          <w:szCs w:val="28"/>
          <w:lang w:val="kk-KZ"/>
        </w:rPr>
        <w:t xml:space="preserve">т.б. ғылым салаларында бұл мәселе біршама көтерілгенімен, оның көпшілік аспектілері тарихи-құқықтық талдаудан толымды түрде өте қойған жоқ. Мәселенің жекелеген қырлары </w:t>
      </w:r>
      <w:r w:rsidRPr="00F14723">
        <w:rPr>
          <w:rFonts w:ascii="Times New Roman" w:eastAsia="Times New Roman" w:hAnsi="Times New Roman" w:cs="Times New Roman"/>
          <w:sz w:val="28"/>
          <w:szCs w:val="28"/>
          <w:lang w:val="kk-KZ"/>
        </w:rPr>
        <w:t>құқық ғылымы саласында арнайы сөз етіліп, жеке қарастырылмаған</w:t>
      </w:r>
      <w:r w:rsidRPr="00F14723">
        <w:rPr>
          <w:rFonts w:ascii="Times New Roman" w:hAnsi="Times New Roman" w:cs="Times New Roman"/>
          <w:sz w:val="28"/>
          <w:szCs w:val="28"/>
          <w:lang w:val="kk-KZ"/>
        </w:rPr>
        <w:t xml:space="preserve">. Сондықтан да </w:t>
      </w:r>
      <w:r w:rsidRPr="00F14723">
        <w:rPr>
          <w:rFonts w:ascii="Times New Roman" w:eastAsia="Times New Roman" w:hAnsi="Times New Roman" w:cs="Times New Roman"/>
          <w:sz w:val="28"/>
          <w:szCs w:val="28"/>
          <w:lang w:val="kk-KZ"/>
        </w:rPr>
        <w:t xml:space="preserve">осы мәселеге </w:t>
      </w:r>
      <w:r w:rsidRPr="00F14723">
        <w:rPr>
          <w:rFonts w:ascii="Times New Roman" w:hAnsi="Times New Roman" w:cs="Times New Roman"/>
          <w:sz w:val="28"/>
          <w:szCs w:val="28"/>
          <w:lang w:val="kk-KZ"/>
        </w:rPr>
        <w:t xml:space="preserve">қатысты </w:t>
      </w:r>
      <w:r w:rsidRPr="00F14723">
        <w:rPr>
          <w:rFonts w:ascii="Times New Roman" w:eastAsia="Times New Roman" w:hAnsi="Times New Roman" w:cs="Times New Roman"/>
          <w:sz w:val="28"/>
          <w:szCs w:val="28"/>
          <w:lang w:val="kk-KZ"/>
        </w:rPr>
        <w:t xml:space="preserve">бірлі-жарым айтылған тұжырымдар мен ұсыныстарды ескере отырып, ғылыми түрде негізделуі </w:t>
      </w:r>
      <w:r w:rsidRPr="00F14723">
        <w:rPr>
          <w:rFonts w:ascii="Times New Roman" w:hAnsi="Times New Roman" w:cs="Times New Roman"/>
          <w:sz w:val="28"/>
          <w:szCs w:val="28"/>
          <w:lang w:val="kk-KZ"/>
        </w:rPr>
        <w:t>қажет деген ойдамыз. Т</w:t>
      </w:r>
      <w:r w:rsidRPr="00F14723">
        <w:rPr>
          <w:rFonts w:ascii="Times New Roman" w:eastAsia="Times New Roman" w:hAnsi="Times New Roman" w:cs="Times New Roman"/>
          <w:sz w:val="28"/>
          <w:szCs w:val="28"/>
          <w:lang w:val="kk-KZ"/>
        </w:rPr>
        <w:t xml:space="preserve">әлім-тәрбие қай кезде де кез келген қоғамның басты міндеті болған. </w:t>
      </w:r>
      <w:r w:rsidR="008B08D2">
        <w:rPr>
          <w:rFonts w:ascii="Times New Roman" w:hAnsi="Times New Roman" w:cs="Times New Roman"/>
          <w:sz w:val="28"/>
          <w:szCs w:val="28"/>
          <w:lang w:val="kk-KZ"/>
        </w:rPr>
        <w:t xml:space="preserve">Әсіресе оған бұрыннан-ақ гуманитарлық ғылым салалары өз үлестерін қосып келеді. </w:t>
      </w:r>
      <w:r w:rsidRPr="00F14723">
        <w:rPr>
          <w:rFonts w:ascii="Times New Roman" w:eastAsia="Times New Roman" w:hAnsi="Times New Roman" w:cs="Times New Roman"/>
          <w:sz w:val="28"/>
          <w:szCs w:val="28"/>
          <w:lang w:val="kk-KZ"/>
        </w:rPr>
        <w:t xml:space="preserve">Қазір де тәлім-тәрбиеге және құқықтық санаға маңыз беріп, ата-бабаларымыздың ұрпақтарын тәрбиелеудегі тәсілдерін орнықтыру көкейкесті мәселе болып отырғандықтан берілетін ұсынымдардың </w:t>
      </w:r>
      <w:r w:rsidR="008B08D2" w:rsidRPr="00F14723">
        <w:rPr>
          <w:rFonts w:ascii="Times New Roman" w:hAnsi="Times New Roman" w:cs="Times New Roman"/>
          <w:sz w:val="28"/>
          <w:szCs w:val="28"/>
          <w:lang w:val="kk-KZ"/>
        </w:rPr>
        <w:t>маңызы зор</w:t>
      </w:r>
      <w:r w:rsidRPr="00F14723">
        <w:rPr>
          <w:rFonts w:ascii="Times New Roman" w:eastAsia="Times New Roman" w:hAnsi="Times New Roman" w:cs="Times New Roman"/>
          <w:sz w:val="28"/>
          <w:szCs w:val="28"/>
          <w:lang w:val="kk-KZ"/>
        </w:rPr>
        <w:t xml:space="preserve"> деп санауға болады.</w:t>
      </w:r>
    </w:p>
    <w:p w:rsidR="008B08D2" w:rsidRPr="008B08D2" w:rsidRDefault="008B08D2" w:rsidP="00581026">
      <w:pPr>
        <w:pStyle w:val="a3"/>
        <w:ind w:righ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таңда пәнаралық зерттеулер ғылымның барлық салаларына еніп келеді. Сол себепті отандық тарих пен мәдениеттегі барлық мәселелерді кешенді түрде қарастырған абзал. Сонда ғана біз отандық тарих ғылымы мен этнографияның түйінді мәселелерін наұты шешуге қол жеткізе аламыз.  </w:t>
      </w:r>
    </w:p>
    <w:p w:rsidR="00B25575" w:rsidRDefault="008B08D2" w:rsidP="00581026">
      <w:pPr>
        <w:pStyle w:val="a3"/>
        <w:ind w:right="-142" w:firstLine="567"/>
        <w:jc w:val="both"/>
        <w:rPr>
          <w:rFonts w:ascii="Times New Roman" w:hAnsi="Times New Roman" w:cs="Times New Roman"/>
          <w:sz w:val="28"/>
          <w:szCs w:val="28"/>
          <w:lang w:val="kk-KZ" w:eastAsia="ko-KR"/>
        </w:rPr>
      </w:pPr>
      <w:r w:rsidRPr="008B08D2">
        <w:rPr>
          <w:rFonts w:ascii="Times New Roman" w:hAnsi="Times New Roman" w:cs="Times New Roman"/>
          <w:b/>
          <w:sz w:val="28"/>
          <w:szCs w:val="28"/>
          <w:lang w:val="kk-KZ" w:eastAsia="ko-KR"/>
        </w:rPr>
        <w:t>Нәтижесі.</w:t>
      </w:r>
      <w:r>
        <w:rPr>
          <w:rFonts w:ascii="Times New Roman" w:hAnsi="Times New Roman" w:cs="Times New Roman"/>
          <w:sz w:val="28"/>
          <w:szCs w:val="28"/>
          <w:lang w:val="kk-KZ" w:eastAsia="ko-KR"/>
        </w:rPr>
        <w:t xml:space="preserve"> </w:t>
      </w:r>
      <w:r w:rsidR="00C70488">
        <w:rPr>
          <w:rFonts w:ascii="Times New Roman" w:hAnsi="Times New Roman" w:cs="Times New Roman"/>
          <w:sz w:val="28"/>
          <w:szCs w:val="28"/>
          <w:lang w:val="kk-KZ" w:eastAsia="ko-KR"/>
        </w:rPr>
        <w:t xml:space="preserve">Дәстүрлі қазақ қоғамы әрқашан «баланы жастан» тәрбиелеуге ұмтылды. </w:t>
      </w:r>
      <w:r w:rsidR="0064267C" w:rsidRPr="0064267C">
        <w:rPr>
          <w:rFonts w:ascii="Times New Roman" w:hAnsi="Times New Roman" w:cs="Times New Roman"/>
          <w:sz w:val="28"/>
          <w:szCs w:val="28"/>
          <w:lang w:val="kk-KZ" w:eastAsia="ko-KR"/>
        </w:rPr>
        <w:t>Оны</w:t>
      </w:r>
      <w:r w:rsidR="00C70488">
        <w:rPr>
          <w:rFonts w:ascii="Times New Roman" w:hAnsi="Times New Roman" w:cs="Times New Roman"/>
          <w:sz w:val="28"/>
          <w:szCs w:val="28"/>
          <w:lang w:val="kk-KZ" w:eastAsia="ko-KR"/>
        </w:rPr>
        <w:t>ң бойына ертеден-ақ</w:t>
      </w:r>
      <w:r w:rsidR="0064267C" w:rsidRPr="0064267C">
        <w:rPr>
          <w:rFonts w:ascii="Times New Roman" w:hAnsi="Times New Roman" w:cs="Times New Roman"/>
          <w:sz w:val="28"/>
          <w:szCs w:val="28"/>
          <w:lang w:val="kk-KZ" w:eastAsia="ko-KR"/>
        </w:rPr>
        <w:t xml:space="preserve"> ақ пен қара, ақылды мен </w:t>
      </w:r>
      <w:r w:rsidR="00C70488">
        <w:rPr>
          <w:rFonts w:ascii="Times New Roman" w:hAnsi="Times New Roman" w:cs="Times New Roman"/>
          <w:sz w:val="28"/>
          <w:szCs w:val="28"/>
          <w:lang w:val="kk-KZ" w:eastAsia="ko-KR"/>
        </w:rPr>
        <w:t>ақымақ</w:t>
      </w:r>
      <w:r w:rsidR="0064267C" w:rsidRPr="0064267C">
        <w:rPr>
          <w:rFonts w:ascii="Times New Roman" w:hAnsi="Times New Roman" w:cs="Times New Roman"/>
          <w:sz w:val="28"/>
          <w:szCs w:val="28"/>
          <w:lang w:val="kk-KZ" w:eastAsia="ko-KR"/>
        </w:rPr>
        <w:t xml:space="preserve">, жақсы мен жаман, шындық пен өтірік, күшті мен әлсіз, </w:t>
      </w:r>
      <w:r w:rsidR="00B25575">
        <w:rPr>
          <w:rFonts w:ascii="Times New Roman" w:hAnsi="Times New Roman" w:cs="Times New Roman"/>
          <w:sz w:val="28"/>
          <w:szCs w:val="28"/>
          <w:lang w:val="kk-KZ" w:eastAsia="ko-KR"/>
        </w:rPr>
        <w:t xml:space="preserve">ысырап және </w:t>
      </w:r>
      <w:r w:rsidR="0064267C" w:rsidRPr="0064267C">
        <w:rPr>
          <w:rFonts w:ascii="Times New Roman" w:hAnsi="Times New Roman" w:cs="Times New Roman"/>
          <w:sz w:val="28"/>
          <w:szCs w:val="28"/>
          <w:lang w:val="kk-KZ" w:eastAsia="ko-KR"/>
        </w:rPr>
        <w:t>обал</w:t>
      </w:r>
      <w:r w:rsidR="00B25575">
        <w:rPr>
          <w:rFonts w:ascii="Times New Roman" w:hAnsi="Times New Roman" w:cs="Times New Roman"/>
          <w:sz w:val="28"/>
          <w:szCs w:val="28"/>
          <w:lang w:val="kk-KZ" w:eastAsia="ko-KR"/>
        </w:rPr>
        <w:t xml:space="preserve"> мен сауап секілді қарама-қарсы</w:t>
      </w:r>
      <w:r w:rsidR="0064267C" w:rsidRPr="0064267C">
        <w:rPr>
          <w:rFonts w:ascii="Times New Roman" w:hAnsi="Times New Roman" w:cs="Times New Roman"/>
          <w:sz w:val="28"/>
          <w:szCs w:val="28"/>
          <w:lang w:val="kk-KZ" w:eastAsia="ko-KR"/>
        </w:rPr>
        <w:t xml:space="preserve"> категориялар</w:t>
      </w:r>
      <w:r w:rsidR="00C70488">
        <w:rPr>
          <w:rFonts w:ascii="Times New Roman" w:hAnsi="Times New Roman" w:cs="Times New Roman"/>
          <w:sz w:val="28"/>
          <w:szCs w:val="28"/>
          <w:lang w:val="kk-KZ" w:eastAsia="ko-KR"/>
        </w:rPr>
        <w:t xml:space="preserve">ды сіңдіріп, </w:t>
      </w:r>
      <w:r w:rsidR="0064267C" w:rsidRPr="0064267C">
        <w:rPr>
          <w:rFonts w:ascii="Times New Roman" w:hAnsi="Times New Roman" w:cs="Times New Roman"/>
          <w:sz w:val="28"/>
          <w:szCs w:val="28"/>
          <w:lang w:val="kk-KZ" w:eastAsia="ko-KR"/>
        </w:rPr>
        <w:t>жақсылық</w:t>
      </w:r>
      <w:r w:rsidR="00C70488">
        <w:rPr>
          <w:rFonts w:ascii="Times New Roman" w:hAnsi="Times New Roman" w:cs="Times New Roman"/>
          <w:sz w:val="28"/>
          <w:szCs w:val="28"/>
          <w:lang w:val="kk-KZ" w:eastAsia="ko-KR"/>
        </w:rPr>
        <w:t>қа жетелеу</w:t>
      </w:r>
      <w:r w:rsidR="00B25575">
        <w:rPr>
          <w:rFonts w:ascii="Times New Roman" w:hAnsi="Times New Roman" w:cs="Times New Roman"/>
          <w:sz w:val="28"/>
          <w:szCs w:val="28"/>
          <w:lang w:val="kk-KZ" w:eastAsia="ko-KR"/>
        </w:rPr>
        <w:t xml:space="preserve">ге тырысып отырды. </w:t>
      </w:r>
      <w:r w:rsidR="0064267C" w:rsidRPr="00F14723">
        <w:rPr>
          <w:rFonts w:ascii="Times New Roman" w:hAnsi="Times New Roman" w:cs="Times New Roman"/>
          <w:sz w:val="28"/>
          <w:szCs w:val="28"/>
          <w:lang w:val="kk-KZ"/>
        </w:rPr>
        <w:t>Осындай наным-сенімдерді зердесіне ұялатқан ата-бабаларымыз ғаламды басқарушы ғаламат күш бар. Ол – Тәңірі деп ұққан. Жүрсе-тұрса Тәңірісін есінен шығармай, одан күш-қуат беруді тілеген. Өмір бар жерде өлім барын көзімен көріп, өлгендерді қастерлеген. Оларды аруаққа айналдырып, Тәңірі мен адамдар арасындағы тілеуқор ретінде қараған. Барлық жақсылық та, жамандық та отбасынан басталатынына көздері жетіп, тәлім-тәрбие</w:t>
      </w:r>
      <w:r w:rsidR="00C70488" w:rsidRPr="00F14723">
        <w:rPr>
          <w:rFonts w:ascii="Times New Roman" w:hAnsi="Times New Roman" w:cs="Times New Roman"/>
          <w:sz w:val="28"/>
          <w:szCs w:val="28"/>
          <w:lang w:val="kk-KZ"/>
        </w:rPr>
        <w:t xml:space="preserve"> басын отбасынан бастаған.</w:t>
      </w:r>
      <w:r w:rsidR="0064267C" w:rsidRPr="00F14723">
        <w:rPr>
          <w:rFonts w:ascii="Times New Roman" w:hAnsi="Times New Roman" w:cs="Times New Roman"/>
          <w:sz w:val="28"/>
          <w:szCs w:val="28"/>
          <w:lang w:val="kk-KZ"/>
        </w:rPr>
        <w:t xml:space="preserve"> </w:t>
      </w:r>
      <w:r w:rsidR="0064267C" w:rsidRPr="00245CD4">
        <w:rPr>
          <w:rFonts w:ascii="Times New Roman" w:hAnsi="Times New Roman" w:cs="Times New Roman"/>
          <w:sz w:val="28"/>
          <w:szCs w:val="28"/>
          <w:lang w:val="kk-KZ"/>
        </w:rPr>
        <w:t>Тәрбие басы – бесіктен деген қағиданы нық ұстанған. Әлбетте, басқаға тәлім-тәрбие беру үшін оған өзі лайықты болуы керек</w:t>
      </w:r>
      <w:r w:rsidR="00B25575">
        <w:rPr>
          <w:rFonts w:ascii="Times New Roman" w:hAnsi="Times New Roman" w:cs="Times New Roman"/>
          <w:sz w:val="28"/>
          <w:szCs w:val="28"/>
          <w:lang w:val="kk-KZ"/>
        </w:rPr>
        <w:t xml:space="preserve">. </w:t>
      </w:r>
      <w:r w:rsidR="0064267C" w:rsidRPr="0064267C">
        <w:rPr>
          <w:rFonts w:ascii="Times New Roman" w:hAnsi="Times New Roman" w:cs="Times New Roman"/>
          <w:sz w:val="28"/>
          <w:szCs w:val="28"/>
          <w:lang w:val="kk-KZ"/>
        </w:rPr>
        <w:t xml:space="preserve">«Бүкіл әлемнің белгілі бір заңдылықтарымен өмір сүретінін қазіргі заман ғылымы жан-жақты дәлелдеп отырғаны мәлім... Соның ішінде бұл заңдылықтар адамзаттың жан дүниесі мен рухани ішкі өмірін де қамтиды» [2, 3 б.]. Сондықтан да, егер адам қате </w:t>
      </w:r>
      <w:r w:rsidR="0064267C" w:rsidRPr="0064267C">
        <w:rPr>
          <w:rFonts w:ascii="Times New Roman" w:hAnsi="Times New Roman" w:cs="Times New Roman"/>
          <w:sz w:val="28"/>
          <w:szCs w:val="28"/>
          <w:lang w:val="kk-KZ"/>
        </w:rPr>
        <w:lastRenderedPageBreak/>
        <w:t>ұстанымды дұрыс деп қабылдаса, онда сол ұстанымға сай істері де қате, нәтижесі де теріс болады. Сол үшін тәлім-тәрбие о баста дұрыс жол мен ұстанымға сәйкес берілгені жөн</w:t>
      </w:r>
      <w:r w:rsidR="00B25575">
        <w:rPr>
          <w:rFonts w:ascii="Times New Roman" w:hAnsi="Times New Roman" w:cs="Times New Roman"/>
          <w:sz w:val="28"/>
          <w:szCs w:val="28"/>
          <w:lang w:val="kk-KZ"/>
        </w:rPr>
        <w:t xml:space="preserve"> деген тәмсіл халық арасында кеңінен </w:t>
      </w:r>
      <w:r w:rsidR="00B25575">
        <w:rPr>
          <w:rFonts w:ascii="Times New Roman" w:hAnsi="Times New Roman" w:cs="Times New Roman"/>
          <w:sz w:val="28"/>
          <w:szCs w:val="28"/>
          <w:lang w:val="kk-KZ" w:eastAsia="ko-KR"/>
        </w:rPr>
        <w:t xml:space="preserve">таралған. </w:t>
      </w:r>
    </w:p>
    <w:p w:rsidR="0064267C" w:rsidRPr="0064267C" w:rsidRDefault="00B25575" w:rsidP="00581026">
      <w:pPr>
        <w:pStyle w:val="a3"/>
        <w:ind w:righ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қоғамы </w:t>
      </w:r>
      <w:r w:rsidR="0064267C" w:rsidRPr="0064267C">
        <w:rPr>
          <w:rFonts w:ascii="Times New Roman" w:hAnsi="Times New Roman" w:cs="Times New Roman"/>
          <w:sz w:val="28"/>
          <w:szCs w:val="28"/>
          <w:lang w:val="kk-KZ"/>
        </w:rPr>
        <w:t>табиғатты аялау</w:t>
      </w:r>
      <w:r>
        <w:rPr>
          <w:rFonts w:ascii="Times New Roman" w:hAnsi="Times New Roman" w:cs="Times New Roman"/>
          <w:sz w:val="28"/>
          <w:szCs w:val="28"/>
          <w:lang w:val="kk-KZ"/>
        </w:rPr>
        <w:t>,</w:t>
      </w:r>
      <w:r w:rsidR="0064267C" w:rsidRPr="0064267C">
        <w:rPr>
          <w:rFonts w:ascii="Times New Roman" w:hAnsi="Times New Roman" w:cs="Times New Roman"/>
          <w:sz w:val="28"/>
          <w:szCs w:val="28"/>
          <w:lang w:val="kk-KZ"/>
        </w:rPr>
        <w:t xml:space="preserve"> еркіндікті сезіну</w:t>
      </w:r>
      <w:r>
        <w:rPr>
          <w:rFonts w:ascii="Times New Roman" w:hAnsi="Times New Roman" w:cs="Times New Roman"/>
          <w:sz w:val="28"/>
          <w:szCs w:val="28"/>
          <w:lang w:val="kk-KZ"/>
        </w:rPr>
        <w:t>,</w:t>
      </w:r>
      <w:r w:rsidR="0064267C" w:rsidRPr="0064267C">
        <w:rPr>
          <w:rFonts w:ascii="Times New Roman" w:hAnsi="Times New Roman" w:cs="Times New Roman"/>
          <w:sz w:val="28"/>
          <w:szCs w:val="28"/>
          <w:lang w:val="kk-KZ"/>
        </w:rPr>
        <w:t xml:space="preserve"> адамды сыйлау</w:t>
      </w:r>
      <w:r>
        <w:rPr>
          <w:rFonts w:ascii="Times New Roman" w:hAnsi="Times New Roman" w:cs="Times New Roman"/>
          <w:sz w:val="28"/>
          <w:szCs w:val="28"/>
          <w:lang w:val="kk-KZ"/>
        </w:rPr>
        <w:t xml:space="preserve">, </w:t>
      </w:r>
      <w:r w:rsidR="0064267C" w:rsidRPr="0064267C">
        <w:rPr>
          <w:rFonts w:ascii="Times New Roman" w:hAnsi="Times New Roman" w:cs="Times New Roman"/>
          <w:sz w:val="28"/>
          <w:szCs w:val="28"/>
          <w:lang w:val="kk-KZ"/>
        </w:rPr>
        <w:t>намысын сақтау</w:t>
      </w:r>
      <w:r>
        <w:rPr>
          <w:rFonts w:ascii="Times New Roman" w:hAnsi="Times New Roman" w:cs="Times New Roman"/>
          <w:sz w:val="28"/>
          <w:szCs w:val="28"/>
          <w:lang w:val="kk-KZ"/>
        </w:rPr>
        <w:t xml:space="preserve">, </w:t>
      </w:r>
      <w:r w:rsidR="0064267C" w:rsidRPr="0064267C">
        <w:rPr>
          <w:rFonts w:ascii="Times New Roman" w:hAnsi="Times New Roman" w:cs="Times New Roman"/>
          <w:sz w:val="28"/>
          <w:szCs w:val="28"/>
          <w:lang w:val="kk-KZ"/>
        </w:rPr>
        <w:t>адамдық қасиетін жоғалтпау</w:t>
      </w:r>
      <w:r>
        <w:rPr>
          <w:rFonts w:ascii="Times New Roman" w:hAnsi="Times New Roman" w:cs="Times New Roman"/>
          <w:sz w:val="28"/>
          <w:szCs w:val="28"/>
          <w:lang w:val="kk-KZ"/>
        </w:rPr>
        <w:t xml:space="preserve">, </w:t>
      </w:r>
      <w:r w:rsidR="0064267C" w:rsidRPr="0064267C">
        <w:rPr>
          <w:rFonts w:ascii="Times New Roman" w:hAnsi="Times New Roman" w:cs="Times New Roman"/>
          <w:sz w:val="28"/>
          <w:szCs w:val="28"/>
          <w:lang w:val="kk-KZ"/>
        </w:rPr>
        <w:t>сөзде тұру</w:t>
      </w:r>
      <w:r>
        <w:rPr>
          <w:rFonts w:ascii="Times New Roman" w:hAnsi="Times New Roman" w:cs="Times New Roman"/>
          <w:sz w:val="28"/>
          <w:szCs w:val="28"/>
          <w:lang w:val="kk-KZ"/>
        </w:rPr>
        <w:t>, қонақжайлық көрсету, уәдег</w:t>
      </w:r>
      <w:r w:rsidR="00A81E55">
        <w:rPr>
          <w:rFonts w:ascii="Times New Roman" w:hAnsi="Times New Roman" w:cs="Times New Roman"/>
          <w:sz w:val="28"/>
          <w:szCs w:val="28"/>
          <w:lang w:val="kk-KZ"/>
        </w:rPr>
        <w:t>е берік болуы сынды қасиеттерді</w:t>
      </w:r>
      <w:r>
        <w:rPr>
          <w:rFonts w:ascii="Times New Roman" w:hAnsi="Times New Roman" w:cs="Times New Roman"/>
          <w:sz w:val="28"/>
          <w:szCs w:val="28"/>
          <w:lang w:val="kk-KZ"/>
        </w:rPr>
        <w:t xml:space="preserve"> ұрпақтан ұрпаққа сіңдіріп отырды</w:t>
      </w:r>
      <w:r w:rsidR="0064267C" w:rsidRPr="0064267C">
        <w:rPr>
          <w:rFonts w:ascii="Times New Roman" w:hAnsi="Times New Roman" w:cs="Times New Roman"/>
          <w:sz w:val="28"/>
          <w:szCs w:val="28"/>
          <w:lang w:val="kk-KZ"/>
        </w:rPr>
        <w:t xml:space="preserve">. </w:t>
      </w:r>
      <w:r w:rsidR="00A81E55">
        <w:rPr>
          <w:rFonts w:ascii="Times New Roman" w:hAnsi="Times New Roman" w:cs="Times New Roman"/>
          <w:sz w:val="28"/>
          <w:szCs w:val="28"/>
          <w:lang w:val="kk-KZ"/>
        </w:rPr>
        <w:t xml:space="preserve">Мысалы, </w:t>
      </w:r>
      <w:r w:rsidR="0064267C" w:rsidRPr="0064267C">
        <w:rPr>
          <w:rFonts w:ascii="Times New Roman" w:hAnsi="Times New Roman" w:cs="Times New Roman"/>
          <w:sz w:val="28"/>
          <w:szCs w:val="28"/>
          <w:lang w:val="kk-KZ"/>
        </w:rPr>
        <w:t>Н.</w:t>
      </w:r>
      <w:r>
        <w:rPr>
          <w:rFonts w:ascii="Times New Roman" w:hAnsi="Times New Roman" w:cs="Times New Roman"/>
          <w:sz w:val="28"/>
          <w:szCs w:val="28"/>
          <w:lang w:val="kk-KZ"/>
        </w:rPr>
        <w:t>Л.</w:t>
      </w:r>
      <w:r w:rsidR="0064267C" w:rsidRPr="0064267C">
        <w:rPr>
          <w:rFonts w:ascii="Times New Roman" w:hAnsi="Times New Roman" w:cs="Times New Roman"/>
          <w:sz w:val="28"/>
          <w:szCs w:val="28"/>
          <w:lang w:val="kk-KZ"/>
        </w:rPr>
        <w:t>Зеланд (1833-1902) қазақ халқының тұрмысы мен әдет-ғұрып заңдарын зерттеп, өзінің «Қырғыздар» деген этнологиялық очеркінде: «…Жүйке салауаттылығы адамның иманды, өнегелілік бейнесінен де жақсы көрінеді. Жаны жайсаң адам өзгелерге де іш тартады. Қазақ ниетімен ақ көңіл; ол</w:t>
      </w:r>
      <w:r w:rsidR="008B08D2">
        <w:rPr>
          <w:rFonts w:ascii="Times New Roman" w:hAnsi="Times New Roman" w:cs="Times New Roman"/>
          <w:sz w:val="28"/>
          <w:szCs w:val="28"/>
          <w:lang w:val="kk-KZ"/>
        </w:rPr>
        <w:t xml:space="preserve"> сондай-ақ қастерлі қасиеттерге</w:t>
      </w:r>
      <w:r w:rsidR="0064267C" w:rsidRPr="0064267C">
        <w:rPr>
          <w:rFonts w:ascii="Times New Roman" w:hAnsi="Times New Roman" w:cs="Times New Roman"/>
          <w:sz w:val="28"/>
          <w:szCs w:val="28"/>
          <w:lang w:val="kk-KZ"/>
        </w:rPr>
        <w:t xml:space="preserve"> адал, басқаның қайғы-қасиетіне ортақтас, қонақжай, күйзелген, күйінген кезде салауатты және төзімді. Қазақтардың әдептілік тәлім-тәрбиесінің бастаулары көпшілік ұйғарымдарынан, тәжірибе қорытындыларынан тұрады. Атап айтқанда, не нәрсе болса көз жеткізу, иландыру, шындық пен әділдіктен, ақиқаттан айнымау, берген антына берік болу, аманатқа борышта болмау; ар-ождан тазалығын сақтау, ақыл-ойлы, парасатты болу, сөйлеген сөзінен, істеген ісінен, қарым-қатынасынан, көзқарасынан ғибрат исі шығып тұру, үлкендерді тыңдау, құрметтеу, достық пен татулықты сақтау, т.б. Қатыгездік пен кекшілдік қазақтар арасында кездеспейді десе де болады» [3, 235 б.] – деп жазып қалдырған.</w:t>
      </w:r>
    </w:p>
    <w:p w:rsidR="0064267C" w:rsidRPr="0064267C" w:rsidRDefault="00A81E55" w:rsidP="00581026">
      <w:pPr>
        <w:pStyle w:val="a3"/>
        <w:ind w:righ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w:t>
      </w:r>
      <w:r w:rsidR="00B25575">
        <w:rPr>
          <w:rFonts w:ascii="Times New Roman" w:hAnsi="Times New Roman" w:cs="Times New Roman"/>
          <w:sz w:val="28"/>
          <w:szCs w:val="28"/>
          <w:lang w:val="kk-KZ"/>
        </w:rPr>
        <w:t>В.И.</w:t>
      </w:r>
      <w:r w:rsidR="0064267C" w:rsidRPr="0064267C">
        <w:rPr>
          <w:rFonts w:ascii="Times New Roman" w:hAnsi="Times New Roman" w:cs="Times New Roman"/>
          <w:sz w:val="28"/>
          <w:szCs w:val="28"/>
          <w:lang w:val="kk-KZ"/>
        </w:rPr>
        <w:t>Даль: «Қазақ жеріне өттің екен, әмияныңды қалтаңа салып қой. Жылтыратып тиын санап отырғаның бұл елдің (</w:t>
      </w:r>
      <w:r w:rsidR="0064267C" w:rsidRPr="00A81E55">
        <w:rPr>
          <w:rFonts w:ascii="Times New Roman" w:hAnsi="Times New Roman" w:cs="Times New Roman"/>
          <w:sz w:val="28"/>
          <w:szCs w:val="28"/>
          <w:lang w:val="kk-KZ"/>
        </w:rPr>
        <w:t>қазақтардың</w:t>
      </w:r>
      <w:r w:rsidR="0064267C" w:rsidRPr="0064267C">
        <w:rPr>
          <w:rFonts w:ascii="Times New Roman" w:hAnsi="Times New Roman" w:cs="Times New Roman"/>
          <w:sz w:val="28"/>
          <w:szCs w:val="28"/>
          <w:lang w:val="kk-KZ"/>
        </w:rPr>
        <w:t xml:space="preserve"> – </w:t>
      </w:r>
      <w:r w:rsidRPr="00A81E55">
        <w:rPr>
          <w:rFonts w:ascii="Times New Roman" w:hAnsi="Times New Roman" w:cs="Times New Roman"/>
          <w:i/>
          <w:sz w:val="28"/>
          <w:szCs w:val="28"/>
          <w:lang w:val="kk-KZ"/>
        </w:rPr>
        <w:t>авт.</w:t>
      </w:r>
      <w:r w:rsidR="0064267C" w:rsidRPr="0064267C">
        <w:rPr>
          <w:rFonts w:ascii="Times New Roman" w:hAnsi="Times New Roman" w:cs="Times New Roman"/>
          <w:sz w:val="28"/>
          <w:szCs w:val="28"/>
          <w:lang w:val="kk-KZ"/>
        </w:rPr>
        <w:t>) әдет-ғұ</w:t>
      </w:r>
      <w:r>
        <w:rPr>
          <w:rFonts w:ascii="Times New Roman" w:hAnsi="Times New Roman" w:cs="Times New Roman"/>
          <w:sz w:val="28"/>
          <w:szCs w:val="28"/>
          <w:lang w:val="kk-KZ"/>
        </w:rPr>
        <w:t>рпына ерсі, намысына тиеді» дейді. Мұны белгілі этнолог әрі тарихшы Х.А.</w:t>
      </w:r>
      <w:r w:rsidRPr="0064267C">
        <w:rPr>
          <w:rFonts w:ascii="Times New Roman" w:hAnsi="Times New Roman" w:cs="Times New Roman"/>
          <w:sz w:val="28"/>
          <w:szCs w:val="28"/>
          <w:lang w:val="kk-KZ"/>
        </w:rPr>
        <w:t>Арғынбаев [4, 68 б.]</w:t>
      </w:r>
      <w:r>
        <w:rPr>
          <w:rFonts w:ascii="Times New Roman" w:hAnsi="Times New Roman" w:cs="Times New Roman"/>
          <w:sz w:val="28"/>
          <w:szCs w:val="28"/>
          <w:lang w:val="kk-KZ"/>
        </w:rPr>
        <w:t xml:space="preserve"> нақтылай түседі де, </w:t>
      </w:r>
      <w:r w:rsidR="0064267C" w:rsidRPr="0064267C">
        <w:rPr>
          <w:rFonts w:ascii="Times New Roman" w:hAnsi="Times New Roman" w:cs="Times New Roman"/>
          <w:sz w:val="28"/>
          <w:szCs w:val="28"/>
          <w:lang w:val="kk-KZ"/>
        </w:rPr>
        <w:t>қазақтардың қонақжайлығын бұрын-соңды қазақ арасында болған саяхатшылар, ғалымдар және қызмет бабымен келген орыс әкімдері түгелдей бірауыздан жоғары бағала</w:t>
      </w:r>
      <w:r>
        <w:rPr>
          <w:rFonts w:ascii="Times New Roman" w:hAnsi="Times New Roman" w:cs="Times New Roman"/>
          <w:sz w:val="28"/>
          <w:szCs w:val="28"/>
          <w:lang w:val="kk-KZ"/>
        </w:rPr>
        <w:t>ғандығын</w:t>
      </w:r>
      <w:r w:rsidR="0064267C" w:rsidRPr="0064267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олардың ұлттың қонақжайлылығы оның </w:t>
      </w:r>
      <w:r w:rsidR="0064267C" w:rsidRPr="0064267C">
        <w:rPr>
          <w:rFonts w:ascii="Times New Roman" w:hAnsi="Times New Roman" w:cs="Times New Roman"/>
          <w:sz w:val="28"/>
          <w:szCs w:val="28"/>
          <w:lang w:val="kk-KZ"/>
        </w:rPr>
        <w:t>тамаша қа</w:t>
      </w:r>
      <w:r>
        <w:rPr>
          <w:rFonts w:ascii="Times New Roman" w:hAnsi="Times New Roman" w:cs="Times New Roman"/>
          <w:sz w:val="28"/>
          <w:szCs w:val="28"/>
          <w:lang w:val="kk-KZ"/>
        </w:rPr>
        <w:t>сиеттерінің бірі деп есептегендігін жаза</w:t>
      </w:r>
      <w:r w:rsidR="0064267C" w:rsidRPr="0064267C">
        <w:rPr>
          <w:rFonts w:ascii="Times New Roman" w:hAnsi="Times New Roman" w:cs="Times New Roman"/>
          <w:sz w:val="28"/>
          <w:szCs w:val="28"/>
          <w:lang w:val="kk-KZ"/>
        </w:rPr>
        <w:t>ды.</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Қазақ халқының құқықтық әлемін терең білетін заңғар ғалым С.З. Зиманов адамгершілік пен құндылықтарға толы ұлы дала демократиясының институттары негізінен әділ сот пен шешендік ділмарлықтан тұрып, өзін-өзі басқару еркіндігін  сақтағанын айта отырып, оны үш фактормен түсіндіреді.</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Бірінші фактор – Орталық Азияны мекендеген тұрғындардың басым бөлігі үшін ортағасырлық тарихи жағдайда өмір сүрудің бірден-бір негізін құраған мал шаруашылығын дамытуға  барлық жағынан қолайлы болып келген, халқы сирек қоныстанған ірі табиғи кеңістіктің болуы...</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Екінші фактор – осы ұлан-ғайыр жерде еркін психологияға ие көшпелілер бірлестіктерінің өмір сүруі. Оның қайнар көз</w:t>
      </w:r>
      <w:r w:rsidR="00B60573">
        <w:rPr>
          <w:rFonts w:ascii="Times New Roman" w:hAnsi="Times New Roman" w:cs="Times New Roman"/>
          <w:sz w:val="28"/>
          <w:szCs w:val="28"/>
          <w:lang w:val="kk-KZ"/>
        </w:rPr>
        <w:t xml:space="preserve">і мен негізін мыналар құрады: </w:t>
      </w:r>
      <w:r w:rsidRPr="0064267C">
        <w:rPr>
          <w:rFonts w:ascii="Times New Roman" w:hAnsi="Times New Roman" w:cs="Times New Roman"/>
          <w:sz w:val="28"/>
          <w:szCs w:val="28"/>
          <w:lang w:val="kk-KZ"/>
        </w:rPr>
        <w:t>а) көшпелі өмір үрдісі еркіндігі мен оның дәстүрлі мәдениетін қызу  қолдаушылар; ә) ғұн, қыпшақ, монғол және темуридтер империясы қол астындағылардан түрлі себептермен бөлінген қоныс аударушылар...; б) жайылымдық – көшпелі жерлерді және өзін-өзі басқару еркіндігін іздеушілер...</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Үшінші фактор – қыпшақ даласы деп аталатын кең байтақ аймақ көшпелі өркениет пен еркін көшпелілердің көп жағдайларда жалпы адам құндылықтарымен үндес мәдениетін бойына сіңірді. Қоғамда </w:t>
      </w:r>
      <w:r w:rsidR="00FA12C1">
        <w:rPr>
          <w:rFonts w:ascii="Times New Roman" w:hAnsi="Times New Roman" w:cs="Times New Roman"/>
          <w:sz w:val="28"/>
          <w:szCs w:val="28"/>
          <w:lang w:val="kk-KZ"/>
        </w:rPr>
        <w:t>«</w:t>
      </w:r>
      <w:r w:rsidRPr="0064267C">
        <w:rPr>
          <w:rFonts w:ascii="Times New Roman" w:hAnsi="Times New Roman" w:cs="Times New Roman"/>
          <w:sz w:val="28"/>
          <w:szCs w:val="28"/>
          <w:lang w:val="kk-KZ"/>
        </w:rPr>
        <w:t>Сөз құдіреті</w:t>
      </w:r>
      <w:r w:rsidR="00FA12C1">
        <w:rPr>
          <w:rFonts w:ascii="Times New Roman" w:hAnsi="Times New Roman" w:cs="Times New Roman"/>
          <w:sz w:val="28"/>
          <w:szCs w:val="28"/>
          <w:lang w:val="kk-KZ"/>
        </w:rPr>
        <w:t>»</w:t>
      </w:r>
      <w:r w:rsidRPr="0064267C">
        <w:rPr>
          <w:rFonts w:ascii="Times New Roman" w:hAnsi="Times New Roman" w:cs="Times New Roman"/>
          <w:sz w:val="28"/>
          <w:szCs w:val="28"/>
          <w:lang w:val="kk-KZ"/>
        </w:rPr>
        <w:t xml:space="preserve"> мен </w:t>
      </w:r>
      <w:r w:rsidR="00FA12C1">
        <w:rPr>
          <w:rFonts w:ascii="Times New Roman" w:hAnsi="Times New Roman" w:cs="Times New Roman"/>
          <w:sz w:val="28"/>
          <w:szCs w:val="28"/>
          <w:lang w:val="kk-KZ"/>
        </w:rPr>
        <w:lastRenderedPageBreak/>
        <w:t>«</w:t>
      </w:r>
      <w:r w:rsidRPr="0064267C">
        <w:rPr>
          <w:rFonts w:ascii="Times New Roman" w:hAnsi="Times New Roman" w:cs="Times New Roman"/>
          <w:sz w:val="28"/>
          <w:szCs w:val="28"/>
          <w:lang w:val="kk-KZ"/>
        </w:rPr>
        <w:t>Әділ Сот құдіреті</w:t>
      </w:r>
      <w:r w:rsidR="00FA12C1">
        <w:rPr>
          <w:rFonts w:ascii="Times New Roman" w:hAnsi="Times New Roman" w:cs="Times New Roman"/>
          <w:sz w:val="28"/>
          <w:szCs w:val="28"/>
          <w:lang w:val="kk-KZ"/>
        </w:rPr>
        <w:t>»</w:t>
      </w:r>
      <w:r w:rsidRPr="0064267C">
        <w:rPr>
          <w:rFonts w:ascii="Times New Roman" w:hAnsi="Times New Roman" w:cs="Times New Roman"/>
          <w:sz w:val="28"/>
          <w:szCs w:val="28"/>
          <w:lang w:val="kk-KZ"/>
        </w:rPr>
        <w:t xml:space="preserve"> өмірлік күшке ие болды [5, 19-20 бб.]. Міне, осылайша кең байтақ қазақ жері еркіндік пен бостандық аясында өзара теңдік, өзін-өзі басқару, әділдік, адамгершілік, имандылық негізінде қалыптасып, дамыды. Қоғамды реттеуші нормалар басты тұтқаға айналып, өмір болмысының барлық тармақтарын реттеді. Бұл еркін, азат өмір сүрушілерге қолайлы да ыңғайлы болды.</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«Түркі елінің ежелгі тарихы біздің заманымыздан бұрынғы III ғасырдан, ертедегі һундар империясының құрылу кезеңінен басталады да, біздің заманымыздың IX ғасырын қамтиды... Демек, біздің заманымыздан бұрынғы </w:t>
      </w:r>
      <w:r w:rsidRPr="0064267C">
        <w:rPr>
          <w:rFonts w:ascii="Times New Roman" w:hAnsi="Times New Roman" w:cs="Times New Roman"/>
          <w:sz w:val="28"/>
          <w:szCs w:val="28"/>
          <w:lang w:val="kk-KZ"/>
        </w:rPr>
        <w:br/>
        <w:t>III ғасы</w:t>
      </w:r>
      <w:r w:rsidR="00FA12C1">
        <w:rPr>
          <w:rFonts w:ascii="Times New Roman" w:hAnsi="Times New Roman" w:cs="Times New Roman"/>
          <w:sz w:val="28"/>
          <w:szCs w:val="28"/>
          <w:lang w:val="kk-KZ"/>
        </w:rPr>
        <w:t>р мен бергі IX ғасыр арасындағы һундар,</w:t>
      </w:r>
      <w:r w:rsidRPr="0064267C">
        <w:rPr>
          <w:rFonts w:ascii="Times New Roman" w:hAnsi="Times New Roman" w:cs="Times New Roman"/>
          <w:sz w:val="28"/>
          <w:szCs w:val="28"/>
          <w:lang w:val="kk-KZ"/>
        </w:rPr>
        <w:t xml:space="preserve"> түркілер дәуірі – біздің рухани қазыналарымыз, түркі жұртының мәдениет тарихының деректі көздері» [6, 3 б.]. Бұл аталған дәуірдегі өмір сүрген тайпа-рулар қазіргі Қазақстан аумағы мен Орта Азияда, Алтайда тіршілік жасағаны мәлім.</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«Талай ауыр кезеңді, қиын-қыстау заманды бастан кешіріп, тағдыр тауқыметімен тоз-тоз болып, иелік еткен жерінен айырылып қалған түркі тайпаларының рухани болмысы мен халықтық сана-сезімінің жұқара бастаған кезі, игі дәстүрінен көз жазып қала жаздаған тұсы, бір халық ретінде қалыптасудың аз-ақ алдында тұрған жұрттардың бөлек ұлыс болып, ажырап кеткен кезі аз болған жоқ» [7, 5 б.]. Дегенмен,  көшпелі тұрмыспен тіршілік еткен ата-бабаларымыз өзінің бастапқы болмысын жоғалтпады.</w:t>
      </w:r>
    </w:p>
    <w:p w:rsidR="00FA12C1"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Сондықтан да қазақ қоғамында сот функциясы реттеушілік, біріктірушілік, қорғаушылық, басқарушылық, адамгершілік қызметтерді атқарды. Нәтижеде заң да, билік те, қоғамдық болмыс пен өнегеліктің қайнар көзі де, рухани құндылық та болып, қоғам үшін қызмет атқарды. Әрине, қоғамның бір қалыпты тұрмыс-тіршілік етуі басында құқықтық ереже-қағидалар тұрары даусыз. Бірақ, бір ғана құқық, заң немесе сот жүйесіне ғана бәрін телу дұрыс болмас еді. Адамға байланысты көп мәселелерді анықтағанымыз жөн. Соның бірі салауаттылық, яғни  адамның ішкі дүниесімен сәйкестілігі. Өйткені адам үшін оның өзі және өмір сүруі ең</w:t>
      </w:r>
      <w:r w:rsidR="00FA12C1">
        <w:rPr>
          <w:rFonts w:ascii="Times New Roman" w:hAnsi="Times New Roman" w:cs="Times New Roman"/>
          <w:sz w:val="28"/>
          <w:szCs w:val="28"/>
          <w:lang w:val="kk-KZ"/>
        </w:rPr>
        <w:t xml:space="preserve"> негізгі нәрсе болып табылады. </w:t>
      </w:r>
      <w:r w:rsidRPr="0064267C">
        <w:rPr>
          <w:rFonts w:ascii="Times New Roman" w:hAnsi="Times New Roman" w:cs="Times New Roman"/>
          <w:sz w:val="28"/>
          <w:szCs w:val="28"/>
          <w:lang w:val="kk-KZ"/>
        </w:rPr>
        <w:t>Қазақтың</w:t>
      </w:r>
      <w:r w:rsidR="00FA12C1">
        <w:rPr>
          <w:rFonts w:ascii="Times New Roman" w:hAnsi="Times New Roman" w:cs="Times New Roman"/>
          <w:sz w:val="28"/>
          <w:szCs w:val="28"/>
          <w:lang w:val="kk-KZ"/>
        </w:rPr>
        <w:t xml:space="preserve">  ұлы ақыны </w:t>
      </w:r>
      <w:r w:rsidRPr="0064267C">
        <w:rPr>
          <w:rFonts w:ascii="Times New Roman" w:hAnsi="Times New Roman" w:cs="Times New Roman"/>
          <w:sz w:val="28"/>
          <w:szCs w:val="28"/>
          <w:lang w:val="kk-KZ"/>
        </w:rPr>
        <w:t xml:space="preserve">А. Құнанбаев </w:t>
      </w:r>
      <w:r w:rsidR="00FA12C1">
        <w:rPr>
          <w:rFonts w:ascii="Times New Roman" w:hAnsi="Times New Roman" w:cs="Times New Roman"/>
          <w:sz w:val="28"/>
          <w:szCs w:val="28"/>
          <w:lang w:val="kk-KZ"/>
        </w:rPr>
        <w:t>«</w:t>
      </w:r>
      <w:r w:rsidRPr="0064267C">
        <w:rPr>
          <w:rFonts w:ascii="Times New Roman" w:hAnsi="Times New Roman" w:cs="Times New Roman"/>
          <w:sz w:val="28"/>
          <w:szCs w:val="28"/>
          <w:lang w:val="kk-KZ"/>
        </w:rPr>
        <w:t>ақыл, қайрат, жүрек</w:t>
      </w:r>
      <w:r w:rsidR="00FA12C1">
        <w:rPr>
          <w:rFonts w:ascii="Times New Roman" w:hAnsi="Times New Roman" w:cs="Times New Roman"/>
          <w:sz w:val="28"/>
          <w:szCs w:val="28"/>
          <w:lang w:val="kk-KZ"/>
        </w:rPr>
        <w:t>ке»</w:t>
      </w:r>
      <w:r w:rsidRPr="0064267C">
        <w:rPr>
          <w:rFonts w:ascii="Times New Roman" w:hAnsi="Times New Roman" w:cs="Times New Roman"/>
          <w:sz w:val="28"/>
          <w:szCs w:val="28"/>
          <w:lang w:val="kk-KZ"/>
        </w:rPr>
        <w:t xml:space="preserve"> </w:t>
      </w:r>
      <w:r w:rsidR="00FA12C1">
        <w:rPr>
          <w:rFonts w:ascii="Times New Roman" w:hAnsi="Times New Roman" w:cs="Times New Roman"/>
          <w:sz w:val="28"/>
          <w:szCs w:val="28"/>
          <w:lang w:val="kk-KZ"/>
        </w:rPr>
        <w:t>ерекше мән береді</w:t>
      </w:r>
      <w:r w:rsidRPr="0064267C">
        <w:rPr>
          <w:rFonts w:ascii="Times New Roman" w:hAnsi="Times New Roman" w:cs="Times New Roman"/>
          <w:sz w:val="28"/>
          <w:szCs w:val="28"/>
          <w:lang w:val="kk-KZ"/>
        </w:rPr>
        <w:t xml:space="preserve"> [8, 128 б.]. Осы үшеуі нәтижесінде адамның психикасы жетіледі. Мұны терең түсінген ата-бабаларымыз адамның іс-әрекетіне ерекше мән берген. Баланы шыр етіп, жарық дүниеге келген күннен бастап тәрбиелеуге, баланың іс-әрекетінің саналылығы мен мақсаттылығына ден қойған. </w:t>
      </w:r>
    </w:p>
    <w:p w:rsid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Дағды мен әдетті адам өміріне енгізіп, қалыптастырғанда, оның пайдалы жағына көңіл бөлген. Ол ұқыптылық, қажымастық, шыдамдылық, сөзге түсінушілік дағдылары. Олар жиі қайталану барысында әдетке айналады. Мысалы, күнде ұйқыдан тұрғанда бет-қолды жуу, тамақ ішер алдында қол жуу,  пайдаланған құрал-саймандарын орнына қою, т.б. Осылайша тәрбиеленген адам қоғамға үйлесімді болады. «Ұяда не көрсең, ұшқанда соны ілерсің» деген мақал текке айтылмаған. Әрбір отбасы өзі ұшырған ұрпақтарын «сегіз қырлы, бір сырлы» етуге тырысқан. Жақсы қылықтарды бойына үйіп, жаман қылықтардан сақтандырған. Міне, осылардан қазақ халқының қағида-ережелері бастау алып, құқықтарын құраған. </w:t>
      </w:r>
      <w:r w:rsidR="00FA12C1">
        <w:rPr>
          <w:rFonts w:ascii="Times New Roman" w:hAnsi="Times New Roman" w:cs="Times New Roman"/>
          <w:sz w:val="28"/>
          <w:szCs w:val="28"/>
          <w:lang w:val="kk-KZ"/>
        </w:rPr>
        <w:t xml:space="preserve">Мұны </w:t>
      </w:r>
      <w:r w:rsidRPr="0064267C">
        <w:rPr>
          <w:rFonts w:ascii="Times New Roman" w:hAnsi="Times New Roman" w:cs="Times New Roman"/>
          <w:sz w:val="28"/>
          <w:szCs w:val="28"/>
          <w:lang w:val="kk-KZ"/>
        </w:rPr>
        <w:t xml:space="preserve">Асан қайғы </w:t>
      </w:r>
      <w:r w:rsidR="00FA12C1">
        <w:rPr>
          <w:rFonts w:ascii="Times New Roman" w:hAnsi="Times New Roman" w:cs="Times New Roman"/>
          <w:sz w:val="28"/>
          <w:szCs w:val="28"/>
          <w:lang w:val="kk-KZ"/>
        </w:rPr>
        <w:t>секілді Ұлы даланың ұлы тұлғаларының өсиеттерінен</w:t>
      </w:r>
      <w:r w:rsidR="00CB7FE4">
        <w:rPr>
          <w:rFonts w:ascii="Times New Roman" w:hAnsi="Times New Roman" w:cs="Times New Roman"/>
          <w:sz w:val="28"/>
          <w:szCs w:val="28"/>
          <w:lang w:val="kk-KZ"/>
        </w:rPr>
        <w:t xml:space="preserve">, </w:t>
      </w:r>
      <w:r w:rsidR="00090D2F">
        <w:rPr>
          <w:rFonts w:ascii="Times New Roman" w:hAnsi="Times New Roman" w:cs="Times New Roman"/>
          <w:sz w:val="28"/>
          <w:szCs w:val="28"/>
          <w:lang w:val="kk-KZ"/>
        </w:rPr>
        <w:t>н</w:t>
      </w:r>
      <w:r w:rsidR="00CB7FE4">
        <w:rPr>
          <w:rFonts w:ascii="Times New Roman" w:hAnsi="Times New Roman" w:cs="Times New Roman"/>
          <w:sz w:val="28"/>
          <w:szCs w:val="28"/>
          <w:lang w:val="kk-KZ"/>
        </w:rPr>
        <w:t>ақыл сөздерінен</w:t>
      </w:r>
      <w:r w:rsidR="00FA12C1">
        <w:rPr>
          <w:rFonts w:ascii="Times New Roman" w:hAnsi="Times New Roman" w:cs="Times New Roman"/>
          <w:sz w:val="28"/>
          <w:szCs w:val="28"/>
          <w:lang w:val="kk-KZ"/>
        </w:rPr>
        <w:t xml:space="preserve"> </w:t>
      </w:r>
      <w:r w:rsidR="00CB7FE4">
        <w:rPr>
          <w:rFonts w:ascii="Times New Roman" w:hAnsi="Times New Roman" w:cs="Times New Roman"/>
          <w:sz w:val="28"/>
          <w:szCs w:val="28"/>
          <w:lang w:val="kk-KZ"/>
        </w:rPr>
        <w:t xml:space="preserve">де көреміз </w:t>
      </w:r>
      <w:r w:rsidRPr="0064267C">
        <w:rPr>
          <w:rFonts w:ascii="Times New Roman" w:hAnsi="Times New Roman" w:cs="Times New Roman"/>
          <w:sz w:val="28"/>
          <w:szCs w:val="28"/>
          <w:lang w:val="kk-KZ"/>
        </w:rPr>
        <w:t>[9, 24-29 бб.].</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lastRenderedPageBreak/>
        <w:t>Жалпы</w:t>
      </w:r>
      <w:r w:rsidR="00CB7FE4">
        <w:rPr>
          <w:rFonts w:ascii="Times New Roman" w:hAnsi="Times New Roman" w:cs="Times New Roman"/>
          <w:sz w:val="28"/>
          <w:szCs w:val="28"/>
          <w:lang w:val="kk-KZ"/>
        </w:rPr>
        <w:t xml:space="preserve"> алғанда</w:t>
      </w:r>
      <w:r w:rsidRPr="0064267C">
        <w:rPr>
          <w:rFonts w:ascii="Times New Roman" w:hAnsi="Times New Roman" w:cs="Times New Roman"/>
          <w:sz w:val="28"/>
          <w:szCs w:val="28"/>
          <w:lang w:val="kk-KZ"/>
        </w:rPr>
        <w:t>, қазақ қоғамындағы тәлім-тәрбие отбасынан басталып, оны бүкіл қоғам болып қолдап-қуаттап, барлығы бірге тер төккен. Кез келген адам жаман іс-әрекетті көрсе, өре түрегеліп, отты өшіргендей оны өшіруге тырысқан. Өзгелері келіп оған жәрдемдескен. Өйткені, қоғам ішінде жаман іс-әрекет нышан алса, өртше қаулайтынын бәрі де ұққан. Сол үшін ата-ана, аға-жеңгелерден бастап ауыл ақсақалдары, жырау-ақындары, батырлары, билері, ел басшылары оны болдырмауға атсалысқан.</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Қалыңмал мөлшерінде шек болмаған. Қалыңмал алған жақ қызға міндетті түрде жасау берген. Жасау кейде берілген қалыңмалдан да асып түскен. Бұл әрине, екі тараптың өзара сыйластығына байланысты болған. Той қыз ауылында өткен. Мұндағы мақсат қызды өз ауылында сыннан өткізу, тәлім-тәрбиесі мен пәктігін анықтау болып табылады. Қыздың абыройсыз болуы дау-таласқа, тіпті құдалықтың үзілуіне әкеліп соғатын. Сондықтан да қазақ қыздарының абыройсыз болуы тіпті болмаған десек те болады. Өйткені, «Қызға қырық үйден тыю» деп, қыз ата-анасының ғана емес, бүкіл руластарының бақылауында болып, тәлім-тәрбиелі болуға тырысқан.  Тәлім-тәрбие мазмұны мен мәні өте терең әрі бүкіл руластарына тиісті болғандықтан, қыз санасынан бекем орын алған. </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Ислам дінімен бірге неке қию, жұптасу қағида-ережелері мұсылмандық шариат заңымен жүргізілген. Қыз ұзатылып, барар жеріне келгеннен кейін, келген елімен таныстыру рәсіміне арнап той өткізілген. Ол «Беташар тойы» деп аталады. Осы тойда кімнің кім екені таныстырылып, қыз келген жеріне қанығады. Келін күйеуінің етжақын туыстарын, үлкендердің атын атамай, әдемі аттармен атау, көрегендігін көрсету тәлім-тәрбиесінің қаншалықты екенін көрсеткен.</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Қазақ</w:t>
      </w:r>
      <w:r w:rsidR="00090D2F">
        <w:rPr>
          <w:rFonts w:ascii="Times New Roman" w:hAnsi="Times New Roman" w:cs="Times New Roman"/>
          <w:sz w:val="28"/>
          <w:szCs w:val="28"/>
          <w:lang w:val="kk-KZ"/>
        </w:rPr>
        <w:t xml:space="preserve"> қоғамында мұра</w:t>
      </w:r>
      <w:r w:rsidRPr="0064267C">
        <w:rPr>
          <w:rFonts w:ascii="Times New Roman" w:hAnsi="Times New Roman" w:cs="Times New Roman"/>
          <w:sz w:val="28"/>
          <w:szCs w:val="28"/>
          <w:lang w:val="kk-KZ"/>
        </w:rPr>
        <w:t xml:space="preserve"> мен мұрагерлік адамгершілік тұрғыдан ежелден-ақ  шешілгендіктен, мұра мен мұрагерлікке таласу, дау-дамайлар мүлдем кездеспеген. Оны «енші беру» институты атқарған [10, 69 б.].</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«Әмеңгерлік», «көп әйел алу» секілді институттар қазақ қоғамының өз қажетсінулерінен туындаған әрі қоғамдық жүйеге кері әсер етпеген. Қайта жұмыс күшін молайтып, ұрпақ өсіруге, бітімгершілік пен ағайындастыққа ұйтқы бола алған.</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Бала асырап алу қазақ қоғамында мүлдем басқаша, адамгершілік сипатында болған. Қазақтар өзге руларға асырап алуға жетім балаларды мүлдем бермеген. Ал, өзінің етжақыны баласыз болса, онда жас нәрестені етегіне салып, бала етіп алуға берген. Қазақ халқы жас нәрестені жақын абысындары болмаса,  өзгелерге оны емізуге де рұқсат бермеген. Қан, сүт тазалығын сақтаған. Әрине, баланы өзге ру асырап алса, бала өзге руға айналып кетуі мүмкін. Қазақтар рулық дәстүрді  мейлінше сақтаған.</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Қыз алып қашу, зорлап үйлену деген қазақ қоғамына мүлдем жат. Өз ықтиярынсыз қызға ешкім үйленбеген. Қыз алып қашу некен-саяқ кездесіп, ол даулы болған. Ал, зорлап үйлену, зорлау ауыр қылмыс саналып, қатаң жазаланған.</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Азаматтық және қылмыстық құқықтардың басты мақсаты тәлім-тәрбиеге негізделген. Кез келген дау-дамай,  қылмыстық іс-әрекеттер жариялы түрде, </w:t>
      </w:r>
      <w:r w:rsidRPr="0064267C">
        <w:rPr>
          <w:rFonts w:ascii="Times New Roman" w:hAnsi="Times New Roman" w:cs="Times New Roman"/>
          <w:sz w:val="28"/>
          <w:szCs w:val="28"/>
          <w:lang w:val="kk-KZ"/>
        </w:rPr>
        <w:lastRenderedPageBreak/>
        <w:t xml:space="preserve">куәлер қатыстырылып шешілген. Жиналған халыққа бұл сот процестерінің  тәлім-тәрбиелік мәні зор болған. Бір ғана мысал, ата-анасын ренжіткен баланы қара сиырға теріс мінгізіп, бетіне күйе, мойнына құрым іліп, бүкіл ауылды айналдырған. Әрине, мұны көргендер бетіне түкіріп, ұрып-соғып, азаптаған. Өзгелерге мұны сабақ етіп, ата-анасына қарсы шықпайтындай үлгі болған. </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Азаматтық және қылмыстық істерді қарау заңдылық пен әділ сот шеңберінде жүргізіліп, қоғамдық ой мен ұлттық сананы биікке көтеріп, халық тағдырының арашасы, қорғаушысы, тәлімгері рөлін атқарды. Сот шешімдері адамгершілік пен әділеттікті құрады. Бұл көшпелі қазақ қоғамының болмысынан берік орын алды. Әрине, бұл жетістік тәлім-тәрбие  бастауларын дұрыс таңдап, оның механизмдерін сәтті қолдана білулерінде жатыр. Сондықтан да ру ішіндегі және руаралық байланыстарды, мемлекеттік басқару қатынастарында шыншылдық, әділдік және адалдық секілді моральдық құндылықтарды тәрбиелеп, бекітуге ерекше көңіл бөлінді. </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Тәлім-тәрбие қоғамдық идеологияның дәрежесіне ие болып, қоғамдағы игіліктің, құқықтық тәртіп пен бейбітшіліктің күшіне айналды. Тәлім-тәрбие  дұрыс жолға қойылмаса, қабылданған заңдар да, күштеп-мәжбүрлеу де ешнәрсе  бермейді. Сол себепті де қазақ халқының тәлім-тәрбиесінің бастаулары нағыз шынайы қайнар көздерден басталып, оны бүкіл қоғам, басқару жүйелері, сот билігі қолдап, тәлім-тәрбие тағылымдары  өнегеліктің қайнар көзіне, рухани құндылықтарға айналды. Оны көп болып қолдап-қуаттады.</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Қазақ тәлім-тәрбиелерінің моральдық-құқықтық бастамасы халықтың «Атаның баласы болма, адамның  баласы бол» деген қағидасынан бастау алып, бауырластыққа, кешірімділікке, логикалық заңдылыққа сүйенді. Осының  нәтижесінде әр түрлі мемлекеттер мен халықтардың аралас-құраластығына қарамай, өзіне тән сипаттары мен мәнін жоғалтпады. Рас, өзге халықтар мен идеологиялық  әсерлерді ысырып тастамай, қазақи тәлім-тәрбие олардың ең әдемі мәйектерін  өзіне қабыстыра білді. Оны біз исламдық сипаттарды өз бойына әдемі сіңіре алғанынан көре аламыз. Исламдық сипатқа ие болған сан алуан нормалар  мен  институттар қазақи әдет-ғұрып заң, нормаларымен қайшылықсыз, қатар өмір сүре  алды. Сондықтан да кез келген құқықтық нормалар өгейсімей, халық көкейіне нық  орнығып, көпшіліктің қолдауына ие болды. Қайта исламдық сипаттар құқық нормаларын құлпыртып, мәнін тереңдете түсті. </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Құқықтық нормалар өзінің мазмұны  мен мәні жағынан қоғам ішіндегі тәлім-тәрбиенің дұрыс жолға қойылуына түрткі  болып, маңызды рөл атқарды. Кез келген құқықтық нормалар тәлім-тәрбиені нысана етіп, сонымен ұштастырыла жүргізілді. Мейлі отбасына немесе азаматтық және қылмыстық дау-дамайларға ғана емес, әлеуметтік немесе  экономикалық, не болмаса ел басқару мен ел тыныштығы мәселелері де алдымен ел іші  тыныштығы, отбасы беріктігі, адам құқығы мен бостандығы, адам мен адамның, адам мен қоғамның  қатынасының бұзылмауы басты орынға қойылды. Бұл ханның да, қарашаның да  тірегі болды. Бүкіл қазаққа негізделген заң  реттеушілік рөлінен алдын тәлім-тәрбие тағылымдарына айналды. Осыдан барып мемлекеттік жүйе тұрақталып,  </w:t>
      </w:r>
      <w:r w:rsidRPr="0064267C">
        <w:rPr>
          <w:rFonts w:ascii="Times New Roman" w:hAnsi="Times New Roman" w:cs="Times New Roman"/>
          <w:sz w:val="28"/>
          <w:szCs w:val="28"/>
          <w:lang w:val="kk-KZ"/>
        </w:rPr>
        <w:lastRenderedPageBreak/>
        <w:t xml:space="preserve">ел бірлігі артты, ынтымағы күшейді, ұлттық сана толыса түсті. Ұлттық сананың бастауында тәлім-тәрбие жатты десек артық айтпағанымыз.  </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Әлбетте, ұлттық тәлім-тәрбиенің бастауы отбасы</w:t>
      </w:r>
      <w:r w:rsidR="00CB7FE4">
        <w:rPr>
          <w:rFonts w:ascii="Times New Roman" w:hAnsi="Times New Roman" w:cs="Times New Roman"/>
          <w:sz w:val="28"/>
          <w:szCs w:val="28"/>
          <w:lang w:val="kk-KZ"/>
        </w:rPr>
        <w:t xml:space="preserve"> мен </w:t>
      </w:r>
      <w:r w:rsidRPr="0064267C">
        <w:rPr>
          <w:rFonts w:ascii="Times New Roman" w:hAnsi="Times New Roman" w:cs="Times New Roman"/>
          <w:sz w:val="28"/>
          <w:szCs w:val="28"/>
          <w:lang w:val="kk-KZ"/>
        </w:rPr>
        <w:t>оның институттарынан баст</w:t>
      </w:r>
      <w:r w:rsidR="00CB7FE4">
        <w:rPr>
          <w:rFonts w:ascii="Times New Roman" w:hAnsi="Times New Roman" w:cs="Times New Roman"/>
          <w:sz w:val="28"/>
          <w:szCs w:val="28"/>
          <w:lang w:val="kk-KZ"/>
        </w:rPr>
        <w:t>алары даусыз. Отбасындағы басты</w:t>
      </w:r>
      <w:r w:rsidRPr="0064267C">
        <w:rPr>
          <w:rFonts w:ascii="Times New Roman" w:hAnsi="Times New Roman" w:cs="Times New Roman"/>
          <w:sz w:val="28"/>
          <w:szCs w:val="28"/>
          <w:lang w:val="kk-KZ"/>
        </w:rPr>
        <w:t xml:space="preserve"> институттар: некелесу, құда болу, қалыңмал, көп әйел алу, әмеңгерлік, қыз алып қашу, енші беру, мұра мен мұрагерлік, бала асырап алу, қара шаңырақ, т.б. және осылардан туындайтын барымта, дау-дамайлар екендігін жоғарыда айтқан едік. Бұл институттардың  көпшілігі ежелгі дәуірлерден қалыптасып, әр заманның өз кезеңінде өзгерістерге душар болып, алайда бастапқы мәні мен мазмұнын сақтап отырған. Әйел адам тұрмыс құрып, некелескеннен соң барған елінен кетпеген. Бұл – өте дұрыс тағылым. Өйткені, қыз «жатжұрттық», барған жерінде тұрақтап, ұрпақ өсіруге, өз елінің тәлім-тәрбие тағылымдарын өзге жұртқа сіңіру, өз тәртіптілігін көрсете отырып, екі руды жақындастырып, бауырлас ету міндеттеледі. Сол үшін қыз балаға жауапкершілік пен қасиетті парыздар, ұрпақ өсіру артылады. </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Ежелден-ақ  қыз балаға өз отбасы, руы тарапынан тәлім-тәрбие барынша мол беріліп,  ертеңгі күні жұртқа күлкі болмау жағы кең қарастырылған. Қыз бала адамдық қасиеттерді барынша бойына сіңіріп, әдептілік қағидаларын жастайынан меңгерген. Барған жерінде ұялмай өмір тіршілігіне  араласып кете алатын болған.  Қызға құда түсіп, қыздың ризалығын, еркін біліп, содан соң ғана қалыңмал жайлы сөз қозғаған. Қыз ризалығынсыз құда түсу мүлдем болмаған.</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Кешегі кеңестік қызыл империя кезінде кеңестік идеология жоғарыда айтылған жайларды теріс аударып, мүлдем басқаша етіп көрсетті. Қазақ қызын малға сатты, шалдарға берді, тауар ретінде қарады, құқықтарын аяққа басты, көрген күндері күн болмады дегендей қара күйе жағып, шындықты бұрмалады. Қай заманда болмасын қазақ халқы қыздарын әлпештеген, елдің көркі санаған. Ешкім де қызын </w:t>
      </w:r>
      <w:r w:rsidR="00CB7FE4">
        <w:rPr>
          <w:rFonts w:ascii="Times New Roman" w:hAnsi="Times New Roman" w:cs="Times New Roman"/>
          <w:sz w:val="28"/>
          <w:szCs w:val="28"/>
          <w:lang w:val="kk-KZ"/>
        </w:rPr>
        <w:t>бақытсыз болсын демеген. Өздері</w:t>
      </w:r>
      <w:r w:rsidRPr="0064267C">
        <w:rPr>
          <w:rFonts w:ascii="Times New Roman" w:hAnsi="Times New Roman" w:cs="Times New Roman"/>
          <w:sz w:val="28"/>
          <w:szCs w:val="28"/>
          <w:lang w:val="kk-KZ"/>
        </w:rPr>
        <w:t xml:space="preserve"> жетік білетін, тәлім-тәрбиесі мол елге</w:t>
      </w:r>
      <w:r w:rsidR="00CB7FE4">
        <w:rPr>
          <w:rFonts w:ascii="Times New Roman" w:hAnsi="Times New Roman" w:cs="Times New Roman"/>
          <w:sz w:val="28"/>
          <w:szCs w:val="28"/>
          <w:lang w:val="kk-KZ"/>
        </w:rPr>
        <w:t xml:space="preserve"> беруге тырысқан. Сондықтан да</w:t>
      </w:r>
      <w:r w:rsidRPr="0064267C">
        <w:rPr>
          <w:rFonts w:ascii="Times New Roman" w:hAnsi="Times New Roman" w:cs="Times New Roman"/>
          <w:sz w:val="28"/>
          <w:szCs w:val="28"/>
          <w:lang w:val="kk-KZ"/>
        </w:rPr>
        <w:t xml:space="preserve"> қазақ қоғамында отбасы бүлінбеген,  ажыраспаған. </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Ықылым заманалардан келе жатқан тәжірибе бойынша қоғам ішіндегі  тұрақтылық пен ауызбірлік, өзара сыйластық өте жоғары болу</w:t>
      </w:r>
      <w:r w:rsidR="00CB7FE4">
        <w:rPr>
          <w:rFonts w:ascii="Times New Roman" w:hAnsi="Times New Roman" w:cs="Times New Roman"/>
          <w:sz w:val="28"/>
          <w:szCs w:val="28"/>
          <w:lang w:val="kk-KZ"/>
        </w:rPr>
        <w:t xml:space="preserve"> дәрежесі – тәлім-тәрбие арқылы</w:t>
      </w:r>
      <w:r w:rsidRPr="0064267C">
        <w:rPr>
          <w:rFonts w:ascii="Times New Roman" w:hAnsi="Times New Roman" w:cs="Times New Roman"/>
          <w:sz w:val="28"/>
          <w:szCs w:val="28"/>
          <w:lang w:val="kk-KZ"/>
        </w:rPr>
        <w:t xml:space="preserve"> қол жеткізген құқықтық мәдениеттің жоғары дәре</w:t>
      </w:r>
      <w:r w:rsidR="00CB7FE4">
        <w:rPr>
          <w:rFonts w:ascii="Times New Roman" w:hAnsi="Times New Roman" w:cs="Times New Roman"/>
          <w:sz w:val="28"/>
          <w:szCs w:val="28"/>
          <w:lang w:val="kk-KZ"/>
        </w:rPr>
        <w:t>жеде болуы.  Бұл мәселе қазіргі</w:t>
      </w:r>
      <w:r w:rsidRPr="0064267C">
        <w:rPr>
          <w:rFonts w:ascii="Times New Roman" w:hAnsi="Times New Roman" w:cs="Times New Roman"/>
          <w:sz w:val="28"/>
          <w:szCs w:val="28"/>
          <w:lang w:val="kk-KZ"/>
        </w:rPr>
        <w:t xml:space="preserve"> кезде де өз маңызын жоғалтқаны жоқ. Әрине, жоғары дәрежелі құқықтық мәдениетке құқықтық тәлім-тәрбиені дұрыс жолға қою арқылы ғана жетуге болады. Мұны қазақ қоғамы терең түсінген. Баланың шыр етіп жарық көрген кезінен басталған тәлім-тәрбие желісі адам көз жұмғанша әсте тоқтатылмай, үздіксіз жүргізіліп отырған. </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 xml:space="preserve">Тәлім-тәрбиенің кең ұғымдағы және тар ұғымдағы концепциялары – бұлардың алға қойған мақсаты тәлім-тәрбиенің жемісті болуы. Тәлім-тәрбие құқықтық тәрбиесіз шикі болары хақ. Өйткені, тәлім-тәрбиенің негізгі мақсаты  қоғамдық қатынастарды, олар арасындағы құқықтық қатынастарды бұзбау ғой. Сол үшін қоғам мүшелерінің құқықтық санасы мен құқықтық  мәдениетіне жетілдіру үшін субъектілерді, объектілерді, оның механизмдерін ойластырып, былайша айтқанда, тәлім-тәрбиенің құқықтық жүйесінен жан-жақты болуына ерекше мән берген. Мұндайда оның құқықтық ережелерінің адамның құқықтық </w:t>
      </w:r>
      <w:r w:rsidRPr="0064267C">
        <w:rPr>
          <w:rFonts w:ascii="Times New Roman" w:hAnsi="Times New Roman" w:cs="Times New Roman"/>
          <w:sz w:val="28"/>
          <w:szCs w:val="28"/>
          <w:lang w:val="kk-KZ"/>
        </w:rPr>
        <w:lastRenderedPageBreak/>
        <w:t xml:space="preserve">санасына мәжбүрлемей көз жеткізу арқылы сіңіру көзделген. Әсіресе, жастайынан тәлім-тәрбие арқылы бойларына сіңірілген қағида-ережелердің мықтылығы баланы жастайынан тәртіптілікке баулуға дағдыландырған. </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Жалпы</w:t>
      </w:r>
      <w:r w:rsidR="00CB7FE4">
        <w:rPr>
          <w:rFonts w:ascii="Times New Roman" w:hAnsi="Times New Roman" w:cs="Times New Roman"/>
          <w:sz w:val="28"/>
          <w:szCs w:val="28"/>
          <w:lang w:val="kk-KZ"/>
        </w:rPr>
        <w:t xml:space="preserve"> алғанда</w:t>
      </w:r>
      <w:r w:rsidRPr="0064267C">
        <w:rPr>
          <w:rFonts w:ascii="Times New Roman" w:hAnsi="Times New Roman" w:cs="Times New Roman"/>
          <w:sz w:val="28"/>
          <w:szCs w:val="28"/>
          <w:lang w:val="kk-KZ"/>
        </w:rPr>
        <w:t>, қазақ тұрмысының кез келг</w:t>
      </w:r>
      <w:r w:rsidR="00CB7FE4">
        <w:rPr>
          <w:rFonts w:ascii="Times New Roman" w:hAnsi="Times New Roman" w:cs="Times New Roman"/>
          <w:sz w:val="28"/>
          <w:szCs w:val="28"/>
          <w:lang w:val="kk-KZ"/>
        </w:rPr>
        <w:t>ені тәлім-тәрбиемен ұштастырыла</w:t>
      </w:r>
      <w:r w:rsidRPr="0064267C">
        <w:rPr>
          <w:rFonts w:ascii="Times New Roman" w:hAnsi="Times New Roman" w:cs="Times New Roman"/>
          <w:sz w:val="28"/>
          <w:szCs w:val="28"/>
          <w:lang w:val="kk-KZ"/>
        </w:rPr>
        <w:t xml:space="preserve"> жүргізілген. Мал бағу, еңбек ету, ойын</w:t>
      </w:r>
      <w:r w:rsidR="00CB7FE4">
        <w:rPr>
          <w:rFonts w:ascii="Times New Roman" w:hAnsi="Times New Roman" w:cs="Times New Roman"/>
          <w:sz w:val="28"/>
          <w:szCs w:val="28"/>
          <w:lang w:val="kk-KZ"/>
        </w:rPr>
        <w:t>-сауық, әңгіме-дүкен баршасында</w:t>
      </w:r>
      <w:r w:rsidRPr="0064267C">
        <w:rPr>
          <w:rFonts w:ascii="Times New Roman" w:hAnsi="Times New Roman" w:cs="Times New Roman"/>
          <w:sz w:val="28"/>
          <w:szCs w:val="28"/>
          <w:lang w:val="kk-KZ"/>
        </w:rPr>
        <w:t xml:space="preserve"> тәлім-тәрбие маңызды орын алған. Бұл тәлім-тәрбие жемісті болуы жақтары барынша қараластырылып, үйлестірілген. Ақсақал-абыздар, билер, жыраулар өз үлгі-өсиет, нақыл сөздерін, айтыскер ақындар өз жырларын тәлім-тәрбиеге негіздеп айтып отырған. Сондағы мақсат – қоғам ішінде тәртіпке нұқсан  келтіретін іс-әрекеттерді болдырмау. Сол үшін</w:t>
      </w:r>
      <w:r w:rsidR="00CB7FE4">
        <w:rPr>
          <w:rFonts w:ascii="Times New Roman" w:hAnsi="Times New Roman" w:cs="Times New Roman"/>
          <w:sz w:val="28"/>
          <w:szCs w:val="28"/>
          <w:lang w:val="kk-KZ"/>
        </w:rPr>
        <w:t xml:space="preserve"> де жасөспірімдер түні бойы</w:t>
      </w:r>
      <w:r w:rsidRPr="0064267C">
        <w:rPr>
          <w:rFonts w:ascii="Times New Roman" w:hAnsi="Times New Roman" w:cs="Times New Roman"/>
          <w:sz w:val="28"/>
          <w:szCs w:val="28"/>
          <w:lang w:val="kk-KZ"/>
        </w:rPr>
        <w:t xml:space="preserve"> ақсүйек ойнап, алтыбақан тепсе де арамдыққа бармаған. Өйткені, саналарына әбден сіңген «Қыз ауылында той өтіп, қыз пәктігі тексеріледі»  деген қағида бар. Оны бұзу ауыр қылмыс әрі тек өзіне ғана емес, бүкіл руластарына тағылатын қылмыс болатынын баршасы білген. Сөйтіп</w:t>
      </w:r>
      <w:r w:rsidR="00CB7FE4">
        <w:rPr>
          <w:rFonts w:ascii="Times New Roman" w:hAnsi="Times New Roman" w:cs="Times New Roman"/>
          <w:sz w:val="28"/>
          <w:szCs w:val="28"/>
          <w:lang w:val="kk-KZ"/>
        </w:rPr>
        <w:t>, кез келген құқық бұзушылықтың</w:t>
      </w:r>
      <w:r w:rsidRPr="0064267C">
        <w:rPr>
          <w:rFonts w:ascii="Times New Roman" w:hAnsi="Times New Roman" w:cs="Times New Roman"/>
          <w:sz w:val="28"/>
          <w:szCs w:val="28"/>
          <w:lang w:val="kk-KZ"/>
        </w:rPr>
        <w:t xml:space="preserve"> салдары көпке кесірін тигізетінін әрі жауапсыз қалдырылмайтынын түсінген. </w:t>
      </w:r>
    </w:p>
    <w:p w:rsidR="00090D2F"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Қазақ халқының тәлім-тәрбиесі сөйлеген сөз, жүріс-тұрыс, іс-әрекетпен бағаланған. Тәлім-тәрбие жұмысына бүкіл қоғам араласып, оның қадағалануы баршаға жүктелген. Қазіргі кезде бұл желінің үзіліп қалғаны тіпті өкінішті. Заң емес, көп қорқытатынын, терең батыратынын естен әсте шығаруға болмайды.</w:t>
      </w:r>
    </w:p>
    <w:p w:rsidR="0064267C" w:rsidRPr="0064267C" w:rsidRDefault="00CB7FE4" w:rsidP="00581026">
      <w:pPr>
        <w:pStyle w:val="a3"/>
        <w:ind w:right="-142" w:firstLine="567"/>
        <w:jc w:val="both"/>
        <w:rPr>
          <w:rFonts w:ascii="Times New Roman" w:hAnsi="Times New Roman" w:cs="Times New Roman"/>
          <w:sz w:val="28"/>
          <w:szCs w:val="28"/>
          <w:lang w:val="kk-KZ"/>
        </w:rPr>
      </w:pPr>
      <w:r w:rsidRPr="00CB7FE4">
        <w:rPr>
          <w:rFonts w:ascii="Times New Roman" w:hAnsi="Times New Roman" w:cs="Times New Roman"/>
          <w:b/>
          <w:sz w:val="28"/>
          <w:szCs w:val="28"/>
          <w:lang w:val="kk-KZ"/>
        </w:rPr>
        <w:t>Қорытынды</w:t>
      </w:r>
      <w:r w:rsidR="00A4408C">
        <w:rPr>
          <w:rFonts w:ascii="Times New Roman" w:hAnsi="Times New Roman" w:cs="Times New Roman"/>
          <w:b/>
          <w:sz w:val="28"/>
          <w:szCs w:val="28"/>
          <w:lang w:val="kk-KZ"/>
        </w:rPr>
        <w:t xml:space="preserve">. </w:t>
      </w:r>
      <w:r w:rsidR="0064267C" w:rsidRPr="0064267C">
        <w:rPr>
          <w:rFonts w:ascii="Times New Roman" w:hAnsi="Times New Roman" w:cs="Times New Roman"/>
          <w:sz w:val="28"/>
          <w:szCs w:val="28"/>
          <w:lang w:val="kk-KZ"/>
        </w:rPr>
        <w:t>Тәлім-тәрбие кез келген қоғамда адамның іс-әрекетінің өлшемі болып саналатыны  даусыз. Сондықтан да тұрақты қоғам деп тәрбиелі адамдардың өмір сүретін қоғамын айтамыз. Сол халықтың қалыптасқан әрі сан ғасырлар бойы ұрпақтан-ұрпаққа ауысып келе жатқан құндылығының сақталуы сол қоғамның даму деңгейін, өзара байланысын және бір жүйеліктің бар екендігін көрсетеді.</w:t>
      </w:r>
    </w:p>
    <w:p w:rsidR="0064267C" w:rsidRPr="0064267C" w:rsidRDefault="0064267C" w:rsidP="00581026">
      <w:pPr>
        <w:pStyle w:val="a3"/>
        <w:ind w:right="-142" w:firstLine="567"/>
        <w:jc w:val="both"/>
        <w:rPr>
          <w:rFonts w:ascii="Times New Roman" w:hAnsi="Times New Roman" w:cs="Times New Roman"/>
          <w:sz w:val="28"/>
          <w:szCs w:val="28"/>
          <w:lang w:val="kk-KZ"/>
        </w:rPr>
      </w:pPr>
      <w:r w:rsidRPr="0064267C">
        <w:rPr>
          <w:rFonts w:ascii="Times New Roman" w:hAnsi="Times New Roman" w:cs="Times New Roman"/>
          <w:sz w:val="28"/>
          <w:szCs w:val="28"/>
          <w:lang w:val="kk-KZ"/>
        </w:rPr>
        <w:t>Ал, адамның белгілі бір қоғам сатысында немесе жеке тұлға деңгейінде өз іс-әрекеті</w:t>
      </w:r>
      <w:r w:rsidR="00CB7FE4">
        <w:rPr>
          <w:rFonts w:ascii="Times New Roman" w:hAnsi="Times New Roman" w:cs="Times New Roman"/>
          <w:sz w:val="28"/>
          <w:szCs w:val="28"/>
          <w:lang w:val="kk-KZ"/>
        </w:rPr>
        <w:t>н басқарып тұратын біртұтас әдеп-</w:t>
      </w:r>
      <w:r w:rsidRPr="0064267C">
        <w:rPr>
          <w:rFonts w:ascii="Times New Roman" w:hAnsi="Times New Roman" w:cs="Times New Roman"/>
          <w:sz w:val="28"/>
          <w:szCs w:val="28"/>
          <w:lang w:val="kk-KZ"/>
        </w:rPr>
        <w:t xml:space="preserve">тәлімі болмайынша өмір сүре алмайды. Тәлім-тәрбиенің көзі әр алуан, бір-біріне кереғар болса, онда қоғам қирайды. Адам іс-әрекетінің біртұтас, бірегей басқаруда болуы оның басқалардан айырмашылығын көрсетеді. Бұл о бастан-ақ тәлім-тәрбие біртұтас, бірқалыпты, өнегелі істерге жетелейтін санасы бар тәлім-тәрбие болғанын дәлелдейді әрі ғасырлар бойы сол тәлім-тәрбиенің арқауы үзілмей келе жатқанын көрсетеді. Тәрбиенің түп қазығы адам болу жолында әркімнің ата-ана тілін алу, зұлымдық пен қиянат істеуден және өтірік айтудан бойын алшақ ұстау, қайырымды болып, әділдік пен шындықты тұтқа етуден тұрады. Әрине, бұл әрбір халыққа тиесілі, тұрақты тәрбие. Бұл – адамзат баласы пайда болғалы бері қолданылып келе жатқан абсолюттік тәрбие. Сол себепті де тәлім-тәрбиенің алға қойған мақсаты барша адамзат баласына ортақ. Алайда, бұл принципке адам баласының дамуы мен технологиялық, инновациялық үрдістер кері әсерін тигізеді. Өйткені, жаһандасу өзге дәстүрлер мен салттарды, діни сенімдерді, пайда табу жолындағы айла-әдістерді қоса әкеледі. Бұл біртұтас қалыптасқан тәлім-тәрбиеге дұрыс та, </w:t>
      </w:r>
      <w:r w:rsidR="00CB7FE4">
        <w:rPr>
          <w:rFonts w:ascii="Times New Roman" w:hAnsi="Times New Roman" w:cs="Times New Roman"/>
          <w:sz w:val="28"/>
          <w:szCs w:val="28"/>
          <w:lang w:val="kk-KZ"/>
        </w:rPr>
        <w:t>бұрыс-та әсер етері ақиқат. Оны</w:t>
      </w:r>
      <w:r w:rsidRPr="0064267C">
        <w:rPr>
          <w:rFonts w:ascii="Times New Roman" w:hAnsi="Times New Roman" w:cs="Times New Roman"/>
          <w:sz w:val="28"/>
          <w:szCs w:val="28"/>
          <w:lang w:val="kk-KZ"/>
        </w:rPr>
        <w:t xml:space="preserve"> біз  қазірдің өзінде көріп те жатырмыз. </w:t>
      </w:r>
    </w:p>
    <w:p w:rsidR="0064267C" w:rsidRDefault="00CB7FE4" w:rsidP="00581026">
      <w:pPr>
        <w:pStyle w:val="a3"/>
        <w:ind w:righ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Түптеп келгенде, </w:t>
      </w:r>
      <w:r w:rsidR="0064267C" w:rsidRPr="0064267C">
        <w:rPr>
          <w:rFonts w:ascii="Times New Roman" w:hAnsi="Times New Roman" w:cs="Times New Roman"/>
          <w:sz w:val="28"/>
          <w:szCs w:val="28"/>
          <w:lang w:val="kk-KZ"/>
        </w:rPr>
        <w:t>әдеп дегеніміз «адамдармен қатынас барысында сыпайылық шегінен шықпау, адамның жеке ерекшеліктерін ескеру, өзгенің де, өзінің де ар-намысын қадірлеумен бірге, шама мен шекті де сезіне білу». Бұл  қағиданы терең түсінген қазақтар әрбір адамды өзімен тең көрген. «Осынау рухани мұралар жүйесі жинақтала келе ұлттық болмыс ерекшелігін құрайды. Бұл – бір халықтың есте жоқ ескі заманаларды бедерлеген даналық сүрлеуі. Бұл – бірінші жағы, екінші тұсы дәл осынау ұғымдар мен пайымдарды, уақыт тезінен, ғасырлар сарасынан өткен ойларды ана сүтімен бойына сіңіріп өскен өскін-болашақтың парасатты азаматы болары анық» [11, 5-6 бб.]. Міне, осы бастаулардың тамыры тереңге кеткендіктен, қазақ халқы басынан небір зобалаңдарды өткізсе де, сол бастаулардан ешуақытта да қол үзген емес.</w:t>
      </w:r>
    </w:p>
    <w:p w:rsidR="00090D2F" w:rsidRPr="00581026" w:rsidRDefault="0071608E" w:rsidP="00581026">
      <w:pPr>
        <w:pStyle w:val="a3"/>
        <w:ind w:right="-142"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Сайып келгенде, дәстүрлі құқықтық мәдениет пен ұлттық тәлім-тәрбиенің өзегі, тарихи тамырлары халықтың этнографиясынды, өткенінде, болмыс-бітімі мен рухани әлемінде, шаруашылық қаракеттерінде, әдеті мен ғұрпында, дәстүрі мен жосын-жоралғыларында жатыр.</w:t>
      </w:r>
      <w:r w:rsidR="00581026" w:rsidRPr="00245CD4">
        <w:rPr>
          <w:rFonts w:ascii="Times New Roman" w:hAnsi="Times New Roman" w:cs="Times New Roman"/>
          <w:sz w:val="28"/>
          <w:szCs w:val="28"/>
          <w:lang w:val="kk-KZ"/>
        </w:rPr>
        <w:t xml:space="preserve"> </w:t>
      </w:r>
      <w:r w:rsidR="00581026">
        <w:rPr>
          <w:rFonts w:ascii="Times New Roman" w:hAnsi="Times New Roman" w:cs="Times New Roman"/>
          <w:sz w:val="28"/>
          <w:szCs w:val="28"/>
          <w:lang w:val="kk-KZ"/>
        </w:rPr>
        <w:t>Бүгінгі күні м</w:t>
      </w:r>
      <w:r w:rsidR="00581026" w:rsidRPr="00581026">
        <w:rPr>
          <w:rFonts w:ascii="Times New Roman" w:hAnsi="Times New Roman" w:cs="Times New Roman"/>
          <w:sz w:val="28"/>
          <w:szCs w:val="28"/>
          <w:lang w:val="kk-KZ" w:eastAsia="ko-KR"/>
        </w:rPr>
        <w:t>емлекетіміз</w:t>
      </w:r>
      <w:r w:rsidR="00581026">
        <w:rPr>
          <w:rFonts w:ascii="Times New Roman" w:hAnsi="Times New Roman" w:cs="Times New Roman"/>
          <w:sz w:val="28"/>
          <w:szCs w:val="28"/>
          <w:lang w:val="kk-KZ" w:eastAsia="ko-KR"/>
        </w:rPr>
        <w:t>де</w:t>
      </w:r>
      <w:r w:rsidR="00581026" w:rsidRPr="00581026">
        <w:rPr>
          <w:rFonts w:ascii="Times New Roman" w:hAnsi="Times New Roman" w:cs="Times New Roman"/>
          <w:sz w:val="28"/>
          <w:szCs w:val="28"/>
          <w:lang w:val="kk-KZ" w:eastAsia="ko-KR"/>
        </w:rPr>
        <w:t xml:space="preserve"> мәдени мұраларға ерекше мән бері</w:t>
      </w:r>
      <w:r w:rsidR="00581026">
        <w:rPr>
          <w:rFonts w:ascii="Times New Roman" w:hAnsi="Times New Roman" w:cs="Times New Roman"/>
          <w:sz w:val="28"/>
          <w:szCs w:val="28"/>
          <w:lang w:val="kk-KZ" w:eastAsia="ko-KR"/>
        </w:rPr>
        <w:t>лі</w:t>
      </w:r>
      <w:r w:rsidR="00581026" w:rsidRPr="00581026">
        <w:rPr>
          <w:rFonts w:ascii="Times New Roman" w:hAnsi="Times New Roman" w:cs="Times New Roman"/>
          <w:sz w:val="28"/>
          <w:szCs w:val="28"/>
          <w:lang w:val="kk-KZ" w:eastAsia="ko-KR"/>
        </w:rPr>
        <w:t>п отырған</w:t>
      </w:r>
      <w:r w:rsidR="00581026">
        <w:rPr>
          <w:rFonts w:ascii="Times New Roman" w:hAnsi="Times New Roman" w:cs="Times New Roman"/>
          <w:sz w:val="28"/>
          <w:szCs w:val="28"/>
          <w:lang w:val="kk-KZ" w:eastAsia="ko-KR"/>
        </w:rPr>
        <w:t xml:space="preserve"> кезде</w:t>
      </w:r>
      <w:r w:rsidR="00581026" w:rsidRPr="00581026">
        <w:rPr>
          <w:rFonts w:ascii="Times New Roman" w:hAnsi="Times New Roman" w:cs="Times New Roman"/>
          <w:sz w:val="28"/>
          <w:szCs w:val="28"/>
          <w:lang w:val="kk-KZ" w:eastAsia="ko-KR"/>
        </w:rPr>
        <w:t xml:space="preserve"> халқымыздың әдет-ғұрпындағы тәлім-тәрбиелік қағида-ережелерді қайта түлету, оның негізгі принциптерін тәжірибеде қолдану қоғамымызда тәлім-тәрбиені жетілдіруге септігі</w:t>
      </w:r>
      <w:r w:rsidR="00581026">
        <w:rPr>
          <w:rFonts w:ascii="Times New Roman" w:hAnsi="Times New Roman" w:cs="Times New Roman"/>
          <w:sz w:val="28"/>
          <w:szCs w:val="28"/>
          <w:lang w:val="kk-KZ" w:eastAsia="ko-KR"/>
        </w:rPr>
        <w:t>н</w:t>
      </w:r>
      <w:r w:rsidR="00581026" w:rsidRPr="00581026">
        <w:rPr>
          <w:rFonts w:ascii="Times New Roman" w:hAnsi="Times New Roman" w:cs="Times New Roman"/>
          <w:sz w:val="28"/>
          <w:szCs w:val="28"/>
          <w:lang w:val="kk-KZ" w:eastAsia="ko-KR"/>
        </w:rPr>
        <w:t xml:space="preserve"> ти</w:t>
      </w:r>
      <w:r w:rsidR="00581026">
        <w:rPr>
          <w:rFonts w:ascii="Times New Roman" w:hAnsi="Times New Roman" w:cs="Times New Roman"/>
          <w:sz w:val="28"/>
          <w:szCs w:val="28"/>
          <w:lang w:val="kk-KZ" w:eastAsia="ko-KR"/>
        </w:rPr>
        <w:t>гіз</w:t>
      </w:r>
      <w:r w:rsidR="00581026" w:rsidRPr="00581026">
        <w:rPr>
          <w:rFonts w:ascii="Times New Roman" w:hAnsi="Times New Roman" w:cs="Times New Roman"/>
          <w:sz w:val="28"/>
          <w:szCs w:val="28"/>
          <w:lang w:val="kk-KZ" w:eastAsia="ko-KR"/>
        </w:rPr>
        <w:t>еді әрі кіршіксіз пәк, адамгершілік-имандылықтарды бойына сіңірген қоғам мүшелерін қалыптастыруға игі әсер</w:t>
      </w:r>
      <w:r w:rsidR="00581026">
        <w:rPr>
          <w:rFonts w:ascii="Times New Roman" w:hAnsi="Times New Roman" w:cs="Times New Roman"/>
          <w:sz w:val="28"/>
          <w:szCs w:val="28"/>
          <w:lang w:val="kk-KZ" w:eastAsia="ko-KR"/>
        </w:rPr>
        <w:t>ін, өзіндік тарихи-этнографиялық ықпалын тигізеді деген ойдамыз</w:t>
      </w:r>
      <w:r w:rsidR="00581026" w:rsidRPr="00581026">
        <w:rPr>
          <w:rFonts w:ascii="Times New Roman" w:hAnsi="Times New Roman" w:cs="Times New Roman"/>
          <w:sz w:val="28"/>
          <w:szCs w:val="28"/>
          <w:lang w:val="kk-KZ" w:eastAsia="ko-KR"/>
        </w:rPr>
        <w:t>.</w:t>
      </w:r>
      <w:r w:rsidR="00581026" w:rsidRPr="00581026">
        <w:rPr>
          <w:rFonts w:ascii="Times New Roman" w:hAnsi="Times New Roman" w:cs="Times New Roman"/>
          <w:b/>
          <w:sz w:val="28"/>
          <w:szCs w:val="28"/>
          <w:lang w:val="kk-KZ"/>
        </w:rPr>
        <w:t xml:space="preserve"> </w:t>
      </w:r>
    </w:p>
    <w:p w:rsidR="00A4408C" w:rsidRPr="00581026" w:rsidRDefault="00A4408C" w:rsidP="0064267C">
      <w:pPr>
        <w:pStyle w:val="a3"/>
        <w:ind w:right="-284" w:firstLine="567"/>
        <w:jc w:val="both"/>
        <w:rPr>
          <w:rFonts w:ascii="Times New Roman" w:hAnsi="Times New Roman" w:cs="Times New Roman"/>
          <w:b/>
          <w:sz w:val="28"/>
          <w:szCs w:val="28"/>
          <w:lang w:val="kk-KZ"/>
        </w:rPr>
      </w:pPr>
    </w:p>
    <w:p w:rsidR="0071608E" w:rsidRDefault="00A4408C" w:rsidP="00A4408C">
      <w:pPr>
        <w:pStyle w:val="a3"/>
        <w:ind w:right="-284" w:firstLine="567"/>
        <w:jc w:val="center"/>
        <w:rPr>
          <w:rFonts w:ascii="Times New Roman" w:hAnsi="Times New Roman" w:cs="Times New Roman"/>
          <w:b/>
          <w:sz w:val="28"/>
          <w:szCs w:val="28"/>
          <w:lang w:val="kk-KZ"/>
        </w:rPr>
      </w:pPr>
      <w:r w:rsidRPr="00A4408C">
        <w:rPr>
          <w:rFonts w:ascii="Times New Roman" w:hAnsi="Times New Roman" w:cs="Times New Roman"/>
          <w:b/>
          <w:sz w:val="28"/>
          <w:szCs w:val="28"/>
          <w:lang w:val="kk-KZ"/>
        </w:rPr>
        <w:t>Әдебиеттер:</w:t>
      </w:r>
    </w:p>
    <w:p w:rsidR="00A4408C" w:rsidRPr="00A4408C" w:rsidRDefault="00A4408C" w:rsidP="00A4408C">
      <w:pPr>
        <w:pStyle w:val="a3"/>
        <w:ind w:right="-284" w:firstLine="567"/>
        <w:jc w:val="center"/>
        <w:rPr>
          <w:rFonts w:ascii="Times New Roman" w:hAnsi="Times New Roman" w:cs="Times New Roman"/>
          <w:b/>
          <w:sz w:val="28"/>
          <w:szCs w:val="28"/>
          <w:lang w:val="kk-KZ"/>
        </w:rPr>
      </w:pP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1. </w:t>
      </w:r>
      <w:r w:rsidR="00943B71">
        <w:rPr>
          <w:rFonts w:ascii="Times New Roman" w:hAnsi="Times New Roman"/>
          <w:sz w:val="28"/>
          <w:szCs w:val="28"/>
          <w:lang w:val="kk-KZ"/>
        </w:rPr>
        <w:t xml:space="preserve">Тарақты А. Қазақ. Оқу құралы. </w:t>
      </w:r>
      <w:r w:rsidR="00245CD4">
        <w:rPr>
          <w:rFonts w:ascii="Times New Roman" w:hAnsi="Times New Roman"/>
          <w:sz w:val="28"/>
          <w:szCs w:val="28"/>
          <w:lang w:val="kk-KZ"/>
        </w:rPr>
        <w:softHyphen/>
      </w:r>
      <w:r w:rsidR="00245CD4">
        <w:rPr>
          <w:rFonts w:ascii="Times New Roman" w:hAnsi="Times New Roman"/>
          <w:sz w:val="28"/>
          <w:szCs w:val="28"/>
          <w:lang w:val="kk-KZ"/>
        </w:rPr>
        <w:softHyphen/>
      </w:r>
      <w:r w:rsidR="00245CD4">
        <w:rPr>
          <w:rFonts w:ascii="Times New Roman" w:hAnsi="Times New Roman"/>
          <w:sz w:val="28"/>
          <w:szCs w:val="28"/>
          <w:lang w:val="kk-KZ"/>
        </w:rPr>
        <w:softHyphen/>
      </w:r>
      <w:r w:rsidR="00245CD4">
        <w:rPr>
          <w:rFonts w:ascii="Times New Roman" w:hAnsi="Times New Roman"/>
          <w:sz w:val="28"/>
          <w:szCs w:val="28"/>
          <w:lang w:val="kk-KZ"/>
        </w:rPr>
        <w:softHyphen/>
        <w:t xml:space="preserve">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Алматы</w:t>
      </w:r>
      <w:r>
        <w:rPr>
          <w:rFonts w:ascii="Times New Roman" w:hAnsi="Times New Roman"/>
          <w:sz w:val="28"/>
          <w:szCs w:val="28"/>
          <w:lang w:val="kk-KZ"/>
        </w:rPr>
        <w:t>: Санат</w:t>
      </w:r>
      <w:r w:rsidR="00943B71">
        <w:rPr>
          <w:rFonts w:ascii="Times New Roman" w:hAnsi="Times New Roman"/>
          <w:sz w:val="28"/>
          <w:szCs w:val="28"/>
          <w:lang w:val="kk-KZ"/>
        </w:rPr>
        <w:t xml:space="preserve">, 1994.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176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2. </w:t>
      </w:r>
      <w:r w:rsidR="0064267C">
        <w:rPr>
          <w:rFonts w:ascii="Times New Roman" w:hAnsi="Times New Roman"/>
          <w:sz w:val="28"/>
          <w:szCs w:val="28"/>
          <w:lang w:val="kk-KZ"/>
        </w:rPr>
        <w:t xml:space="preserve">Құран және ахлақ. Мұсылманның рухани тіректері. </w:t>
      </w:r>
      <w:r w:rsidR="00245CD4">
        <w:rPr>
          <w:rFonts w:ascii="Times New Roman" w:hAnsi="Times New Roman"/>
          <w:sz w:val="28"/>
          <w:szCs w:val="28"/>
          <w:lang w:val="kk-KZ"/>
        </w:rPr>
        <w:t xml:space="preserve">/ </w:t>
      </w:r>
      <w:r w:rsidR="0064267C">
        <w:rPr>
          <w:rFonts w:ascii="Times New Roman" w:hAnsi="Times New Roman"/>
          <w:sz w:val="28"/>
          <w:szCs w:val="28"/>
          <w:lang w:val="kk-KZ"/>
        </w:rPr>
        <w:t xml:space="preserve">Кітапты баспаға дайындап шығарушы </w:t>
      </w:r>
      <w:r w:rsidR="00943B71">
        <w:rPr>
          <w:rFonts w:ascii="Times New Roman" w:hAnsi="Times New Roman"/>
          <w:sz w:val="28"/>
          <w:szCs w:val="28"/>
          <w:lang w:val="kk-KZ"/>
        </w:rPr>
        <w:t xml:space="preserve">Халифа Алтай.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943B71">
        <w:rPr>
          <w:rFonts w:ascii="Times New Roman" w:hAnsi="Times New Roman"/>
          <w:sz w:val="28"/>
          <w:szCs w:val="28"/>
          <w:lang w:val="kk-KZ"/>
        </w:rPr>
        <w:t xml:space="preserve">Алматы, 2003.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60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3. </w:t>
      </w:r>
      <w:r w:rsidR="0064267C">
        <w:rPr>
          <w:rFonts w:ascii="Times New Roman" w:hAnsi="Times New Roman"/>
          <w:sz w:val="28"/>
          <w:szCs w:val="28"/>
          <w:lang w:val="kk-KZ"/>
        </w:rPr>
        <w:t>Еуропа ғалымдарының қазақ м</w:t>
      </w:r>
      <w:r w:rsidR="00943B71">
        <w:rPr>
          <w:rFonts w:ascii="Times New Roman" w:hAnsi="Times New Roman"/>
          <w:sz w:val="28"/>
          <w:szCs w:val="28"/>
          <w:lang w:val="kk-KZ"/>
        </w:rPr>
        <w:t xml:space="preserve">әдениеті туралы ой-пікірлері.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Алматы</w:t>
      </w:r>
      <w:r>
        <w:rPr>
          <w:rFonts w:ascii="Times New Roman" w:hAnsi="Times New Roman"/>
          <w:sz w:val="28"/>
          <w:szCs w:val="28"/>
          <w:lang w:val="kk-KZ"/>
        </w:rPr>
        <w:t>:</w:t>
      </w:r>
      <w:r w:rsidR="001707BD">
        <w:rPr>
          <w:rFonts w:ascii="Times New Roman" w:hAnsi="Times New Roman"/>
          <w:sz w:val="28"/>
          <w:szCs w:val="28"/>
          <w:lang w:val="kk-KZ"/>
        </w:rPr>
        <w:t xml:space="preserve"> </w:t>
      </w:r>
      <w:r>
        <w:rPr>
          <w:rFonts w:ascii="Times New Roman" w:hAnsi="Times New Roman"/>
          <w:sz w:val="28"/>
          <w:szCs w:val="28"/>
          <w:lang w:val="kk-KZ"/>
        </w:rPr>
        <w:t xml:space="preserve">1992.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335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4. </w:t>
      </w:r>
      <w:r w:rsidR="0064267C">
        <w:rPr>
          <w:rFonts w:ascii="Times New Roman" w:hAnsi="Times New Roman"/>
          <w:sz w:val="28"/>
          <w:szCs w:val="28"/>
          <w:lang w:val="kk-KZ"/>
        </w:rPr>
        <w:t>Арғынбаев Х.А. Қазақ халқындағы семья мен неке</w:t>
      </w:r>
      <w:r w:rsidR="001707BD">
        <w:rPr>
          <w:rFonts w:ascii="Times New Roman" w:hAnsi="Times New Roman"/>
          <w:sz w:val="28"/>
          <w:szCs w:val="28"/>
          <w:lang w:val="kk-KZ"/>
        </w:rPr>
        <w:t xml:space="preserve"> (тарихи-этнографиялық шолу)</w:t>
      </w:r>
      <w:r w:rsidR="00943B71">
        <w:rPr>
          <w:rFonts w:ascii="Times New Roman" w:hAnsi="Times New Roman"/>
          <w:sz w:val="28"/>
          <w:szCs w:val="28"/>
          <w:lang w:val="kk-KZ"/>
        </w:rPr>
        <w:t xml:space="preserve">.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Алматы</w:t>
      </w:r>
      <w:r w:rsidR="00943B71">
        <w:rPr>
          <w:rFonts w:ascii="Times New Roman" w:hAnsi="Times New Roman"/>
          <w:sz w:val="28"/>
          <w:szCs w:val="28"/>
          <w:lang w:val="kk-KZ"/>
        </w:rPr>
        <w:t xml:space="preserve">: Ғылым, 1973.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328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5. </w:t>
      </w:r>
      <w:r w:rsidR="0064267C">
        <w:rPr>
          <w:rFonts w:ascii="Times New Roman" w:hAnsi="Times New Roman"/>
          <w:sz w:val="28"/>
          <w:szCs w:val="28"/>
          <w:lang w:val="kk-KZ"/>
        </w:rPr>
        <w:t xml:space="preserve">Зиманов С.З. Қазақ хандары заңдарына шолу және олардың </w:t>
      </w:r>
      <w:r w:rsidR="0064267C">
        <w:rPr>
          <w:rFonts w:ascii="Times New Roman" w:hAnsi="Times New Roman"/>
          <w:sz w:val="28"/>
          <w:szCs w:val="28"/>
          <w:lang w:val="kk-KZ"/>
        </w:rPr>
        <w:br/>
        <w:t>ерекшеліктері // Қазақтың Ата Заңдары: 10 т.</w:t>
      </w:r>
      <w:r w:rsidR="00943B71">
        <w:rPr>
          <w:rFonts w:asciiTheme="minorHAnsi" w:hAnsiTheme="minorHAnsi"/>
          <w:sz w:val="28"/>
          <w:szCs w:val="28"/>
          <w:lang w:val="kk-KZ"/>
        </w:rPr>
        <w:t xml:space="preserve">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943B71">
        <w:rPr>
          <w:rFonts w:ascii="Times New Roman" w:hAnsi="Times New Roman"/>
          <w:sz w:val="28"/>
          <w:szCs w:val="28"/>
          <w:lang w:val="kk-KZ"/>
        </w:rPr>
        <w:t xml:space="preserve">Алматы: Жеті жарғы, 2004.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 xml:space="preserve">Т.4.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552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6. </w:t>
      </w:r>
      <w:r w:rsidR="0064267C">
        <w:rPr>
          <w:rFonts w:ascii="Times New Roman" w:hAnsi="Times New Roman"/>
          <w:sz w:val="28"/>
          <w:szCs w:val="28"/>
          <w:lang w:val="kk-KZ"/>
        </w:rPr>
        <w:t xml:space="preserve">Аманжолов К., Рахметов </w:t>
      </w:r>
      <w:r>
        <w:rPr>
          <w:rFonts w:ascii="Times New Roman" w:hAnsi="Times New Roman"/>
          <w:sz w:val="28"/>
          <w:szCs w:val="28"/>
          <w:lang w:val="kk-KZ"/>
        </w:rPr>
        <w:t>Қ. Түркі халықтарының тарих</w:t>
      </w:r>
      <w:r w:rsidR="00943B71">
        <w:rPr>
          <w:rFonts w:ascii="Times New Roman" w:hAnsi="Times New Roman"/>
          <w:sz w:val="28"/>
          <w:szCs w:val="28"/>
          <w:lang w:val="kk-KZ"/>
        </w:rPr>
        <w:t xml:space="preserve">ы.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943B71">
        <w:rPr>
          <w:rFonts w:ascii="Times New Roman" w:hAnsi="Times New Roman"/>
          <w:sz w:val="28"/>
          <w:szCs w:val="28"/>
          <w:lang w:val="kk-KZ"/>
        </w:rPr>
        <w:t xml:space="preserve">Алматы: Білім, </w:t>
      </w:r>
      <w:r w:rsidR="00943B71">
        <w:rPr>
          <w:rFonts w:ascii="Times New Roman" w:hAnsi="Times New Roman"/>
          <w:sz w:val="28"/>
          <w:szCs w:val="28"/>
          <w:lang w:val="kk-KZ"/>
        </w:rPr>
        <w:br/>
        <w:t xml:space="preserve">1996.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272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7. </w:t>
      </w:r>
      <w:r w:rsidR="00943B71">
        <w:rPr>
          <w:rFonts w:ascii="Times New Roman" w:hAnsi="Times New Roman"/>
          <w:sz w:val="28"/>
          <w:szCs w:val="28"/>
          <w:lang w:val="kk-KZ"/>
        </w:rPr>
        <w:t xml:space="preserve">Бизақов С. Түбі бір түркілер.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Алматы</w:t>
      </w:r>
      <w:r>
        <w:rPr>
          <w:rFonts w:ascii="Times New Roman" w:hAnsi="Times New Roman"/>
          <w:sz w:val="28"/>
          <w:szCs w:val="28"/>
          <w:lang w:val="kk-KZ"/>
        </w:rPr>
        <w:t>: Қазақ энциклопедиясы</w:t>
      </w:r>
      <w:r w:rsidR="00943B71">
        <w:rPr>
          <w:rFonts w:ascii="Times New Roman" w:hAnsi="Times New Roman"/>
          <w:sz w:val="28"/>
          <w:szCs w:val="28"/>
          <w:lang w:val="kk-KZ"/>
        </w:rPr>
        <w:t xml:space="preserve">, 2000.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320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8. </w:t>
      </w:r>
      <w:r w:rsidR="00943B71">
        <w:rPr>
          <w:rFonts w:ascii="Times New Roman" w:hAnsi="Times New Roman"/>
          <w:sz w:val="28"/>
          <w:szCs w:val="28"/>
          <w:lang w:val="kk-KZ"/>
        </w:rPr>
        <w:t xml:space="preserve">Абай. Қара сөз, поэмалар.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Алматы</w:t>
      </w:r>
      <w:r>
        <w:rPr>
          <w:rFonts w:ascii="Times New Roman" w:hAnsi="Times New Roman"/>
          <w:sz w:val="28"/>
          <w:szCs w:val="28"/>
          <w:lang w:val="kk-KZ"/>
        </w:rPr>
        <w:t>: Жазушы</w:t>
      </w:r>
      <w:r w:rsidR="00943B71">
        <w:rPr>
          <w:rFonts w:ascii="Times New Roman" w:hAnsi="Times New Roman"/>
          <w:sz w:val="28"/>
          <w:szCs w:val="28"/>
          <w:lang w:val="kk-KZ"/>
        </w:rPr>
        <w:t xml:space="preserve">, 1993.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272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9. Асан Қайғ</w:t>
      </w:r>
      <w:r w:rsidR="0064267C">
        <w:rPr>
          <w:rFonts w:ascii="Times New Roman" w:hAnsi="Times New Roman"/>
          <w:sz w:val="28"/>
          <w:szCs w:val="28"/>
          <w:lang w:val="kk-KZ"/>
        </w:rPr>
        <w:t>ы. Б</w:t>
      </w:r>
      <w:r w:rsidR="00943B71">
        <w:rPr>
          <w:rFonts w:ascii="Times New Roman" w:hAnsi="Times New Roman"/>
          <w:sz w:val="28"/>
          <w:szCs w:val="28"/>
          <w:lang w:val="kk-KZ"/>
        </w:rPr>
        <w:t xml:space="preserve">ес ғасыр жырлайды: Үш томдық.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Алматы</w:t>
      </w:r>
      <w:r w:rsidR="00943B71">
        <w:rPr>
          <w:rFonts w:ascii="Times New Roman" w:hAnsi="Times New Roman"/>
          <w:sz w:val="28"/>
          <w:szCs w:val="28"/>
          <w:lang w:val="kk-KZ"/>
        </w:rPr>
        <w:t>: Жазушы</w:t>
      </w:r>
      <w:r w:rsidR="0064267C">
        <w:rPr>
          <w:rFonts w:ascii="Times New Roman" w:hAnsi="Times New Roman"/>
          <w:sz w:val="28"/>
          <w:szCs w:val="28"/>
          <w:lang w:val="kk-KZ"/>
        </w:rPr>
        <w:t xml:space="preserve">, 1984. </w:t>
      </w:r>
      <w:r w:rsidR="00245CD4" w:rsidRPr="0064267C">
        <w:rPr>
          <w:rFonts w:ascii="Times New Roman" w:hAnsi="Times New Roman"/>
          <w:sz w:val="28"/>
          <w:szCs w:val="28"/>
          <w:lang w:val="kk-KZ"/>
        </w:rPr>
        <w:t>–</w:t>
      </w:r>
      <w:r w:rsidR="0003663C">
        <w:rPr>
          <w:rFonts w:ascii="Times New Roman" w:hAnsi="Times New Roman"/>
          <w:sz w:val="28"/>
          <w:szCs w:val="28"/>
          <w:lang w:val="kk-KZ"/>
        </w:rPr>
        <w:t>Т.</w:t>
      </w:r>
      <w:r w:rsidR="0064267C">
        <w:rPr>
          <w:rFonts w:ascii="Times New Roman" w:hAnsi="Times New Roman"/>
          <w:sz w:val="28"/>
          <w:szCs w:val="28"/>
          <w:lang w:val="kk-KZ"/>
        </w:rPr>
        <w:t xml:space="preserve">1.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256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10. </w:t>
      </w:r>
      <w:r w:rsidR="0064267C">
        <w:rPr>
          <w:rFonts w:ascii="Times New Roman" w:hAnsi="Times New Roman"/>
          <w:sz w:val="28"/>
          <w:szCs w:val="28"/>
          <w:lang w:val="kk-KZ"/>
        </w:rPr>
        <w:t xml:space="preserve">Смағұлова А. Қазақ әдет-ғұрып құқығындағы мұра мен мұрагерлік. </w:t>
      </w:r>
      <w:r w:rsidR="00245CD4" w:rsidRPr="0064267C">
        <w:rPr>
          <w:rFonts w:ascii="Times New Roman" w:hAnsi="Times New Roman"/>
          <w:sz w:val="28"/>
          <w:szCs w:val="28"/>
          <w:lang w:val="kk-KZ"/>
        </w:rPr>
        <w:t>–</w:t>
      </w:r>
      <w:r>
        <w:rPr>
          <w:rFonts w:ascii="Times New Roman" w:hAnsi="Times New Roman"/>
          <w:sz w:val="28"/>
          <w:szCs w:val="28"/>
          <w:lang w:val="kk-KZ"/>
        </w:rPr>
        <w:t xml:space="preserve">Алматы: </w:t>
      </w:r>
      <w:r w:rsidRPr="00245CD4">
        <w:rPr>
          <w:rStyle w:val="st"/>
          <w:rFonts w:ascii="Times New Roman" w:hAnsi="Times New Roman"/>
          <w:sz w:val="28"/>
          <w:szCs w:val="28"/>
          <w:lang w:val="kk-KZ"/>
        </w:rPr>
        <w:t>LEM</w:t>
      </w:r>
      <w:r>
        <w:rPr>
          <w:rFonts w:ascii="Times New Roman" w:hAnsi="Times New Roman"/>
          <w:sz w:val="28"/>
          <w:szCs w:val="28"/>
          <w:lang w:val="kk-KZ"/>
        </w:rPr>
        <w:t xml:space="preserve">, 2005.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168 б.</w:t>
      </w:r>
    </w:p>
    <w:p w:rsidR="0064267C" w:rsidRDefault="0071608E" w:rsidP="00245CD4">
      <w:pPr>
        <w:pStyle w:val="2"/>
        <w:tabs>
          <w:tab w:val="left" w:pos="851"/>
        </w:tabs>
        <w:spacing w:line="238" w:lineRule="auto"/>
        <w:ind w:right="0" w:firstLine="426"/>
        <w:jc w:val="both"/>
        <w:rPr>
          <w:rFonts w:ascii="Times New Roman" w:hAnsi="Times New Roman"/>
          <w:sz w:val="28"/>
          <w:szCs w:val="28"/>
          <w:lang w:val="kk-KZ"/>
        </w:rPr>
      </w:pPr>
      <w:r>
        <w:rPr>
          <w:rFonts w:ascii="Times New Roman" w:hAnsi="Times New Roman"/>
          <w:sz w:val="28"/>
          <w:szCs w:val="28"/>
          <w:lang w:val="kk-KZ"/>
        </w:rPr>
        <w:t xml:space="preserve">11. Хикмет К. Даналық сүрлеуі.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Pr>
          <w:rFonts w:ascii="Times New Roman" w:hAnsi="Times New Roman"/>
          <w:sz w:val="28"/>
          <w:szCs w:val="28"/>
          <w:lang w:val="kk-KZ"/>
        </w:rPr>
        <w:t xml:space="preserve">Алматы, 2005. </w:t>
      </w:r>
      <w:r w:rsidR="00245CD4" w:rsidRPr="0064267C">
        <w:rPr>
          <w:rFonts w:ascii="Times New Roman" w:hAnsi="Times New Roman"/>
          <w:sz w:val="28"/>
          <w:szCs w:val="28"/>
          <w:lang w:val="kk-KZ"/>
        </w:rPr>
        <w:t>–</w:t>
      </w:r>
      <w:r w:rsidR="00245CD4">
        <w:rPr>
          <w:rFonts w:ascii="Times New Roman" w:hAnsi="Times New Roman"/>
          <w:sz w:val="28"/>
          <w:szCs w:val="28"/>
          <w:lang w:val="kk-KZ"/>
        </w:rPr>
        <w:t xml:space="preserve"> </w:t>
      </w:r>
      <w:r w:rsidR="0064267C">
        <w:rPr>
          <w:rFonts w:ascii="Times New Roman" w:hAnsi="Times New Roman"/>
          <w:sz w:val="28"/>
          <w:szCs w:val="28"/>
          <w:lang w:val="kk-KZ"/>
        </w:rPr>
        <w:t>48 б.</w:t>
      </w:r>
    </w:p>
    <w:p w:rsidR="0064267C" w:rsidRDefault="0064267C" w:rsidP="0064267C">
      <w:pPr>
        <w:pStyle w:val="a3"/>
        <w:ind w:right="-284" w:firstLine="567"/>
        <w:jc w:val="both"/>
        <w:rPr>
          <w:rFonts w:ascii="Times New Roman" w:hAnsi="Times New Roman" w:cs="Times New Roman"/>
          <w:sz w:val="28"/>
          <w:szCs w:val="28"/>
          <w:lang w:val="kk-KZ"/>
        </w:rPr>
      </w:pPr>
    </w:p>
    <w:p w:rsidR="0003663C" w:rsidRPr="00581026" w:rsidRDefault="0003663C" w:rsidP="0003663C">
      <w:pPr>
        <w:pStyle w:val="a3"/>
        <w:ind w:right="-284" w:firstLine="567"/>
        <w:jc w:val="center"/>
        <w:rPr>
          <w:rFonts w:ascii="Times New Roman" w:hAnsi="Times New Roman" w:cs="Times New Roman"/>
          <w:b/>
          <w:sz w:val="28"/>
          <w:szCs w:val="28"/>
          <w:lang w:val="kk-KZ"/>
        </w:rPr>
      </w:pPr>
      <w:r w:rsidRPr="00245CD4">
        <w:rPr>
          <w:rFonts w:ascii="Times New Roman" w:hAnsi="Times New Roman" w:cs="Times New Roman"/>
          <w:b/>
          <w:sz w:val="28"/>
          <w:szCs w:val="28"/>
          <w:lang w:val="kk-KZ"/>
        </w:rPr>
        <w:lastRenderedPageBreak/>
        <w:t>Referen</w:t>
      </w:r>
      <w:r w:rsidR="00581026">
        <w:rPr>
          <w:rFonts w:ascii="Times New Roman" w:hAnsi="Times New Roman" w:cs="Times New Roman"/>
          <w:b/>
          <w:sz w:val="28"/>
          <w:szCs w:val="28"/>
          <w:lang w:val="kk-KZ"/>
        </w:rPr>
        <w:t>се</w:t>
      </w:r>
      <w:r w:rsidRPr="00245CD4">
        <w:rPr>
          <w:rFonts w:ascii="Times New Roman" w:hAnsi="Times New Roman" w:cs="Times New Roman"/>
          <w:b/>
          <w:sz w:val="28"/>
          <w:szCs w:val="28"/>
          <w:lang w:val="kk-KZ"/>
        </w:rPr>
        <w:t>s</w:t>
      </w:r>
      <w:r w:rsidR="00581026">
        <w:rPr>
          <w:rFonts w:ascii="Times New Roman" w:hAnsi="Times New Roman" w:cs="Times New Roman"/>
          <w:b/>
          <w:sz w:val="28"/>
          <w:szCs w:val="28"/>
          <w:lang w:val="kk-KZ"/>
        </w:rPr>
        <w:t>:</w:t>
      </w:r>
    </w:p>
    <w:p w:rsidR="0003663C" w:rsidRPr="00245CD4" w:rsidRDefault="0003663C" w:rsidP="0003663C">
      <w:pPr>
        <w:pStyle w:val="a3"/>
        <w:ind w:right="-284" w:firstLine="567"/>
        <w:jc w:val="center"/>
        <w:rPr>
          <w:rFonts w:ascii="Times New Roman" w:hAnsi="Times New Roman" w:cs="Times New Roman"/>
          <w:b/>
          <w:sz w:val="28"/>
          <w:szCs w:val="28"/>
          <w:lang w:val="kk-KZ"/>
        </w:rPr>
      </w:pPr>
    </w:p>
    <w:p w:rsidR="00245CD4" w:rsidRPr="00245CD4" w:rsidRDefault="0003663C"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 xml:space="preserve">1. </w:t>
      </w:r>
      <w:r w:rsidR="00245CD4" w:rsidRPr="00245CD4">
        <w:rPr>
          <w:rFonts w:ascii="Times New Roman" w:hAnsi="Times New Roman" w:cs="Times New Roman"/>
          <w:sz w:val="28"/>
          <w:szCs w:val="28"/>
          <w:lang w:val="kk-KZ"/>
        </w:rPr>
        <w:t xml:space="preserve"> Taraqty A. Qazaq. Oqý quraly.  – Almaty: Sanat, 1994. – 176 b.</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2. Quran jáne ahlaq. Musylmannyń rýhanı tirekteri. / Kitapty baspaǵa daıyndap shyǵarýshy Halıfa Altaı. – Almaty, 2003. – 60 b.</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3. Eýropa ǵalymdarynyń qazaq mádenıeti týraly oı-pikirleri. – Almaty: 1992. – 335 b.</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4. Arǵynbaev H.A. Qazaq halqyndaǵy semıa men neke (tarıhı-etnografııalyq sholý). – Almaty: Ǵylym, 1973. – 328 b.</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 xml:space="preserve">5. Zımanov S.Z. Qazaq handary zańdaryna sholý jáne olardyń </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erekshelikteri // Qazaqtyń Ata Zańdary: 10 t. – Almaty: Jeti jarǵy, 2004. – T.4. – 552 b.</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 xml:space="preserve">6. Amanjolov K., Rahmetov Q. Túrki halyqtarynyń tarıhy. – Almaty: Bilim, </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1996. – 272 b.</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7. Bızaqov S. Túbi bir túrkiler. – Almaty: Qazaq entsıklopedııasy, 2000. – 320 b.</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8. Abaı. Qara sóz, poemalar. – Almaty: Jazýshy, 1993. – 272 b.</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9. Asan Qaıǵy. Bes ǵasyr jyrlaıdy: Úsh tomdyq. – Almaty: Jazýshy, 1984. –T.1. – 256 b.</w:t>
      </w:r>
    </w:p>
    <w:p w:rsidR="00245CD4" w:rsidRPr="00245CD4"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10. Smaǵulova A. Qazaq ádet-ǵuryp quqyǵyndaǵy mura men muragerlik. –Almaty: LEM, 2005. – 168 b.</w:t>
      </w:r>
    </w:p>
    <w:p w:rsidR="00661226" w:rsidRPr="0003663C" w:rsidRDefault="00245CD4" w:rsidP="00245CD4">
      <w:pPr>
        <w:pStyle w:val="a3"/>
        <w:ind w:right="-284" w:firstLine="567"/>
        <w:jc w:val="both"/>
        <w:rPr>
          <w:rFonts w:ascii="Times New Roman" w:hAnsi="Times New Roman" w:cs="Times New Roman"/>
          <w:sz w:val="28"/>
          <w:szCs w:val="28"/>
          <w:lang w:val="kk-KZ"/>
        </w:rPr>
      </w:pPr>
      <w:r w:rsidRPr="00245CD4">
        <w:rPr>
          <w:rFonts w:ascii="Times New Roman" w:hAnsi="Times New Roman" w:cs="Times New Roman"/>
          <w:sz w:val="28"/>
          <w:szCs w:val="28"/>
          <w:lang w:val="kk-KZ"/>
        </w:rPr>
        <w:t>11. Hıkmet K. Danalyq súrleýi. – Almaty, 2005. – 48 b.</w:t>
      </w:r>
    </w:p>
    <w:p w:rsidR="00245CD4" w:rsidRDefault="00245CD4" w:rsidP="00CD05BE">
      <w:pPr>
        <w:pStyle w:val="a3"/>
        <w:jc w:val="center"/>
        <w:rPr>
          <w:rFonts w:ascii="Times New Roman" w:hAnsi="Times New Roman" w:cs="Times New Roman"/>
          <w:b/>
          <w:sz w:val="28"/>
          <w:szCs w:val="28"/>
          <w:lang w:val="kk-KZ"/>
        </w:rPr>
      </w:pPr>
    </w:p>
    <w:p w:rsidR="00CD05BE" w:rsidRPr="00943B71" w:rsidRDefault="00581026" w:rsidP="00CD05B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Г.Е.</w:t>
      </w:r>
      <w:r w:rsidRPr="00943B71">
        <w:rPr>
          <w:rFonts w:ascii="Times New Roman" w:hAnsi="Times New Roman" w:cs="Times New Roman"/>
          <w:b/>
          <w:sz w:val="28"/>
          <w:szCs w:val="28"/>
          <w:lang w:val="kk-KZ"/>
        </w:rPr>
        <w:t xml:space="preserve">САБДЕНОВА </w:t>
      </w:r>
    </w:p>
    <w:p w:rsidR="00CD05BE" w:rsidRPr="00245CD4" w:rsidRDefault="00CD05BE" w:rsidP="00CD05BE">
      <w:pPr>
        <w:pStyle w:val="a3"/>
        <w:jc w:val="center"/>
        <w:rPr>
          <w:rFonts w:ascii="Times New Roman" w:hAnsi="Times New Roman" w:cs="Times New Roman"/>
          <w:sz w:val="28"/>
          <w:szCs w:val="28"/>
        </w:rPr>
      </w:pPr>
      <w:r w:rsidRPr="00943B71">
        <w:rPr>
          <w:rFonts w:ascii="Times New Roman" w:hAnsi="Times New Roman" w:cs="Times New Roman"/>
          <w:sz w:val="28"/>
          <w:szCs w:val="28"/>
          <w:lang w:val="kk-KZ"/>
        </w:rPr>
        <w:t xml:space="preserve">КазНУ им. аль-Фараби, </w:t>
      </w:r>
      <w:r w:rsidR="0003663C" w:rsidRPr="00245CD4">
        <w:rPr>
          <w:rFonts w:ascii="Times New Roman" w:hAnsi="Times New Roman" w:cs="Times New Roman"/>
          <w:sz w:val="28"/>
          <w:szCs w:val="28"/>
        </w:rPr>
        <w:t xml:space="preserve">доцент, </w:t>
      </w:r>
      <w:r w:rsidRPr="00943B71">
        <w:rPr>
          <w:rFonts w:ascii="Times New Roman" w:hAnsi="Times New Roman" w:cs="Times New Roman"/>
          <w:sz w:val="28"/>
          <w:szCs w:val="28"/>
          <w:lang w:val="kk-KZ"/>
        </w:rPr>
        <w:t xml:space="preserve">к.и.н., </w:t>
      </w:r>
      <w:r w:rsidR="0003663C">
        <w:rPr>
          <w:rFonts w:ascii="Times New Roman" w:hAnsi="Times New Roman" w:cs="Times New Roman"/>
          <w:sz w:val="28"/>
          <w:szCs w:val="28"/>
          <w:lang w:val="kk-KZ"/>
        </w:rPr>
        <w:t xml:space="preserve">Казахстан, </w:t>
      </w:r>
      <w:r w:rsidRPr="00943B71">
        <w:rPr>
          <w:rFonts w:ascii="Times New Roman" w:hAnsi="Times New Roman" w:cs="Times New Roman"/>
          <w:sz w:val="28"/>
          <w:szCs w:val="28"/>
          <w:lang w:val="kk-KZ"/>
        </w:rPr>
        <w:t>Алматы</w:t>
      </w:r>
    </w:p>
    <w:p w:rsidR="0003663C" w:rsidRPr="00245CD4" w:rsidRDefault="00581026" w:rsidP="00CD05BE">
      <w:pPr>
        <w:pStyle w:val="a3"/>
        <w:jc w:val="center"/>
        <w:rPr>
          <w:rFonts w:ascii="Times New Roman" w:hAnsi="Times New Roman" w:cs="Times New Roman"/>
          <w:sz w:val="28"/>
          <w:szCs w:val="28"/>
        </w:rPr>
      </w:pPr>
      <w:r w:rsidRPr="00943B71">
        <w:rPr>
          <w:rFonts w:ascii="Times New Roman" w:hAnsi="Times New Roman" w:cs="Times New Roman"/>
          <w:b/>
          <w:sz w:val="28"/>
          <w:szCs w:val="28"/>
          <w:lang w:val="kk-KZ"/>
        </w:rPr>
        <w:t xml:space="preserve">А.Н.УСЕРОВА </w:t>
      </w:r>
    </w:p>
    <w:p w:rsidR="00CD05BE" w:rsidRPr="00943B71" w:rsidRDefault="00CD05BE" w:rsidP="00CD05BE">
      <w:pPr>
        <w:pStyle w:val="a3"/>
        <w:jc w:val="center"/>
        <w:rPr>
          <w:rFonts w:ascii="Times New Roman" w:hAnsi="Times New Roman" w:cs="Times New Roman"/>
          <w:sz w:val="28"/>
          <w:szCs w:val="28"/>
          <w:lang w:val="kk-KZ"/>
        </w:rPr>
      </w:pPr>
      <w:r w:rsidRPr="00943B71">
        <w:rPr>
          <w:rFonts w:ascii="Times New Roman" w:hAnsi="Times New Roman" w:cs="Times New Roman"/>
          <w:sz w:val="28"/>
          <w:szCs w:val="28"/>
          <w:lang w:val="kk-KZ"/>
        </w:rPr>
        <w:t>Центрально-Азиатск</w:t>
      </w:r>
      <w:r w:rsidR="0003663C">
        <w:rPr>
          <w:rFonts w:ascii="Times New Roman" w:hAnsi="Times New Roman" w:cs="Times New Roman"/>
          <w:sz w:val="28"/>
          <w:szCs w:val="28"/>
          <w:lang w:val="kk-KZ"/>
        </w:rPr>
        <w:t>ий</w:t>
      </w:r>
      <w:r w:rsidRPr="00943B71">
        <w:rPr>
          <w:rFonts w:ascii="Times New Roman" w:hAnsi="Times New Roman" w:cs="Times New Roman"/>
          <w:sz w:val="28"/>
          <w:szCs w:val="28"/>
          <w:lang w:val="kk-KZ"/>
        </w:rPr>
        <w:t xml:space="preserve"> Университет, </w:t>
      </w:r>
      <w:r w:rsidR="0003663C">
        <w:rPr>
          <w:rFonts w:ascii="Times New Roman" w:hAnsi="Times New Roman" w:cs="Times New Roman"/>
          <w:sz w:val="28"/>
          <w:szCs w:val="28"/>
          <w:lang w:val="kk-KZ"/>
        </w:rPr>
        <w:t>д</w:t>
      </w:r>
      <w:r w:rsidR="0003663C" w:rsidRPr="00943B71">
        <w:rPr>
          <w:rFonts w:ascii="Times New Roman" w:hAnsi="Times New Roman" w:cs="Times New Roman"/>
          <w:sz w:val="28"/>
          <w:szCs w:val="28"/>
          <w:lang w:val="kk-KZ"/>
        </w:rPr>
        <w:t>оцент</w:t>
      </w:r>
      <w:r w:rsidR="0003663C">
        <w:rPr>
          <w:rFonts w:ascii="Times New Roman" w:hAnsi="Times New Roman" w:cs="Times New Roman"/>
          <w:sz w:val="28"/>
          <w:szCs w:val="28"/>
          <w:lang w:val="kk-KZ"/>
        </w:rPr>
        <w:t xml:space="preserve">, </w:t>
      </w:r>
      <w:r w:rsidRPr="00943B71">
        <w:rPr>
          <w:rFonts w:ascii="Times New Roman" w:hAnsi="Times New Roman" w:cs="Times New Roman"/>
          <w:sz w:val="28"/>
          <w:szCs w:val="28"/>
          <w:lang w:val="kk-KZ"/>
        </w:rPr>
        <w:t>к.ю.н.,</w:t>
      </w:r>
      <w:r w:rsidR="0003663C">
        <w:rPr>
          <w:rFonts w:ascii="Times New Roman" w:hAnsi="Times New Roman" w:cs="Times New Roman"/>
          <w:sz w:val="28"/>
          <w:szCs w:val="28"/>
          <w:lang w:val="kk-KZ"/>
        </w:rPr>
        <w:t xml:space="preserve"> Казахстан,</w:t>
      </w:r>
      <w:r w:rsidRPr="00943B71">
        <w:rPr>
          <w:rFonts w:ascii="Times New Roman" w:hAnsi="Times New Roman" w:cs="Times New Roman"/>
          <w:sz w:val="28"/>
          <w:szCs w:val="28"/>
          <w:lang w:val="kk-KZ"/>
        </w:rPr>
        <w:t xml:space="preserve"> Алматы</w:t>
      </w:r>
    </w:p>
    <w:p w:rsidR="00CD05BE" w:rsidRDefault="00CD05BE" w:rsidP="0064267C">
      <w:pPr>
        <w:pStyle w:val="a3"/>
        <w:ind w:right="-284" w:firstLine="567"/>
        <w:jc w:val="both"/>
        <w:rPr>
          <w:rFonts w:ascii="Times New Roman" w:hAnsi="Times New Roman" w:cs="Times New Roman"/>
          <w:sz w:val="28"/>
          <w:szCs w:val="28"/>
          <w:lang w:val="kk-KZ"/>
        </w:rPr>
      </w:pPr>
    </w:p>
    <w:p w:rsidR="00661226" w:rsidRPr="00661226" w:rsidRDefault="00581026" w:rsidP="007E0541">
      <w:pPr>
        <w:pStyle w:val="a3"/>
        <w:ind w:firstLine="708"/>
        <w:jc w:val="both"/>
        <w:rPr>
          <w:rFonts w:ascii="Times New Roman" w:hAnsi="Times New Roman" w:cs="Times New Roman"/>
          <w:b/>
          <w:sz w:val="28"/>
          <w:szCs w:val="28"/>
          <w:lang w:val="kk-KZ"/>
        </w:rPr>
      </w:pPr>
      <w:r w:rsidRPr="00661226">
        <w:rPr>
          <w:rFonts w:ascii="Times New Roman" w:hAnsi="Times New Roman" w:cs="Times New Roman"/>
          <w:b/>
          <w:sz w:val="28"/>
          <w:szCs w:val="28"/>
          <w:lang w:val="kk-KZ"/>
        </w:rPr>
        <w:t xml:space="preserve">ИСТОРИЧЕСКИЕ КОРНИ ТРАДИЦИОННОЙ ПРАВОВОЙ КУЛЬТУРЫ И НАЦИОНАЛЬНОГО ВОСПИТАНИЯ КАЗАХОВ </w:t>
      </w:r>
      <w:r w:rsidR="00661226" w:rsidRPr="00661226">
        <w:rPr>
          <w:rFonts w:ascii="Times New Roman" w:hAnsi="Times New Roman" w:cs="Times New Roman"/>
          <w:b/>
          <w:sz w:val="28"/>
          <w:szCs w:val="28"/>
          <w:lang w:val="kk-KZ"/>
        </w:rPr>
        <w:t xml:space="preserve"> </w:t>
      </w:r>
    </w:p>
    <w:p w:rsidR="00661226" w:rsidRDefault="00661226" w:rsidP="007E0541">
      <w:pPr>
        <w:pStyle w:val="a3"/>
        <w:ind w:firstLine="708"/>
        <w:jc w:val="both"/>
        <w:rPr>
          <w:rFonts w:ascii="Times New Roman" w:hAnsi="Times New Roman" w:cs="Times New Roman"/>
          <w:sz w:val="28"/>
          <w:szCs w:val="28"/>
          <w:lang w:val="kk-KZ"/>
        </w:rPr>
      </w:pPr>
      <w:r w:rsidRPr="00AD4169">
        <w:rPr>
          <w:rStyle w:val="a6"/>
          <w:rFonts w:ascii="Times New Roman" w:hAnsi="Times New Roman" w:cs="Times New Roman"/>
          <w:b w:val="0"/>
          <w:sz w:val="28"/>
          <w:szCs w:val="28"/>
        </w:rPr>
        <w:t>Т</w:t>
      </w:r>
      <w:r w:rsidR="00AD4169">
        <w:rPr>
          <w:rStyle w:val="a6"/>
          <w:rFonts w:ascii="Times New Roman" w:hAnsi="Times New Roman" w:cs="Times New Roman"/>
          <w:b w:val="0"/>
          <w:sz w:val="28"/>
          <w:szCs w:val="28"/>
          <w:lang w:val="kk-KZ"/>
        </w:rPr>
        <w:t xml:space="preserve">радиционная правовая </w:t>
      </w:r>
      <w:r w:rsidRPr="00AD4169">
        <w:rPr>
          <w:rStyle w:val="a6"/>
          <w:rFonts w:ascii="Times New Roman" w:hAnsi="Times New Roman" w:cs="Times New Roman"/>
          <w:b w:val="0"/>
          <w:sz w:val="28"/>
          <w:szCs w:val="28"/>
        </w:rPr>
        <w:t>культура казахского народа</w:t>
      </w:r>
      <w:r w:rsidRPr="00AD4169">
        <w:rPr>
          <w:rFonts w:ascii="Times New Roman" w:hAnsi="Times New Roman" w:cs="Times New Roman"/>
          <w:sz w:val="28"/>
          <w:szCs w:val="28"/>
        </w:rPr>
        <w:t xml:space="preserve"> </w:t>
      </w:r>
      <w:r w:rsidR="00AD4169">
        <w:rPr>
          <w:rFonts w:ascii="Times New Roman" w:hAnsi="Times New Roman" w:cs="Times New Roman"/>
          <w:sz w:val="28"/>
          <w:szCs w:val="28"/>
          <w:lang w:val="kk-KZ"/>
        </w:rPr>
        <w:t>берет свои корни</w:t>
      </w:r>
      <w:r w:rsidRPr="00AD4169">
        <w:rPr>
          <w:rFonts w:ascii="Times New Roman" w:hAnsi="Times New Roman" w:cs="Times New Roman"/>
          <w:sz w:val="28"/>
          <w:szCs w:val="28"/>
        </w:rPr>
        <w:t xml:space="preserve"> с древних времен.</w:t>
      </w:r>
      <w:r w:rsidRPr="00AD4169">
        <w:rPr>
          <w:rFonts w:ascii="Times New Roman" w:hAnsi="Times New Roman" w:cs="Times New Roman"/>
          <w:sz w:val="28"/>
          <w:szCs w:val="28"/>
          <w:lang w:val="kk-KZ"/>
        </w:rPr>
        <w:t xml:space="preserve"> </w:t>
      </w:r>
      <w:r w:rsidRPr="00AD4169">
        <w:rPr>
          <w:rFonts w:ascii="Times New Roman" w:hAnsi="Times New Roman" w:cs="Times New Roman"/>
          <w:sz w:val="28"/>
          <w:szCs w:val="28"/>
        </w:rPr>
        <w:t xml:space="preserve">Ее можно отнести к большому достижению </w:t>
      </w:r>
      <w:r w:rsidR="00AD4169">
        <w:rPr>
          <w:rFonts w:ascii="Times New Roman" w:hAnsi="Times New Roman" w:cs="Times New Roman"/>
          <w:sz w:val="28"/>
          <w:szCs w:val="28"/>
          <w:lang w:val="kk-KZ"/>
        </w:rPr>
        <w:t>духовной</w:t>
      </w:r>
      <w:r w:rsidRPr="00AD4169">
        <w:rPr>
          <w:rFonts w:ascii="Times New Roman" w:hAnsi="Times New Roman" w:cs="Times New Roman"/>
          <w:sz w:val="28"/>
          <w:szCs w:val="28"/>
        </w:rPr>
        <w:t xml:space="preserve"> </w:t>
      </w:r>
      <w:r w:rsidRPr="00AD4169">
        <w:rPr>
          <w:rStyle w:val="a6"/>
          <w:rFonts w:ascii="Times New Roman" w:hAnsi="Times New Roman" w:cs="Times New Roman"/>
          <w:b w:val="0"/>
          <w:sz w:val="28"/>
          <w:szCs w:val="28"/>
        </w:rPr>
        <w:t>культуры казахского народа</w:t>
      </w:r>
      <w:r w:rsidR="00AD4169">
        <w:rPr>
          <w:rStyle w:val="a6"/>
          <w:rFonts w:ascii="Times New Roman" w:hAnsi="Times New Roman" w:cs="Times New Roman"/>
          <w:b w:val="0"/>
          <w:sz w:val="28"/>
          <w:szCs w:val="28"/>
          <w:lang w:val="kk-KZ"/>
        </w:rPr>
        <w:t>, которая стояла у истоков формирования личности</w:t>
      </w:r>
      <w:r w:rsidRPr="00AD4169">
        <w:rPr>
          <w:rFonts w:ascii="Times New Roman" w:hAnsi="Times New Roman" w:cs="Times New Roman"/>
          <w:b/>
          <w:sz w:val="28"/>
          <w:szCs w:val="28"/>
        </w:rPr>
        <w:t>.</w:t>
      </w:r>
      <w:r w:rsidRPr="00AD4169">
        <w:rPr>
          <w:rFonts w:ascii="Times New Roman" w:hAnsi="Times New Roman" w:cs="Times New Roman"/>
          <w:sz w:val="28"/>
          <w:szCs w:val="28"/>
          <w:lang w:val="kk-KZ"/>
        </w:rPr>
        <w:t xml:space="preserve"> </w:t>
      </w:r>
      <w:r w:rsidRPr="00AD4169">
        <w:rPr>
          <w:rFonts w:ascii="Times New Roman" w:hAnsi="Times New Roman" w:cs="Times New Roman"/>
          <w:sz w:val="28"/>
          <w:szCs w:val="28"/>
        </w:rPr>
        <w:t xml:space="preserve">С детства в казахских семьях </w:t>
      </w:r>
      <w:r w:rsidR="00AD4169">
        <w:rPr>
          <w:rFonts w:ascii="Times New Roman" w:hAnsi="Times New Roman" w:cs="Times New Roman"/>
          <w:sz w:val="28"/>
          <w:szCs w:val="28"/>
          <w:lang w:val="kk-KZ"/>
        </w:rPr>
        <w:t>каждому ребенку независимо от пола</w:t>
      </w:r>
      <w:r w:rsidRPr="00AD4169">
        <w:rPr>
          <w:rFonts w:ascii="Times New Roman" w:hAnsi="Times New Roman" w:cs="Times New Roman"/>
          <w:sz w:val="28"/>
          <w:szCs w:val="28"/>
        </w:rPr>
        <w:t xml:space="preserve"> прививается уважение к </w:t>
      </w:r>
      <w:r w:rsidR="00AD4169">
        <w:rPr>
          <w:rFonts w:ascii="Times New Roman" w:hAnsi="Times New Roman" w:cs="Times New Roman"/>
          <w:sz w:val="28"/>
          <w:szCs w:val="28"/>
          <w:lang w:val="kk-KZ"/>
        </w:rPr>
        <w:t xml:space="preserve">окружающему миру. </w:t>
      </w:r>
      <w:r w:rsidR="002328C0">
        <w:rPr>
          <w:rFonts w:ascii="Times New Roman" w:hAnsi="Times New Roman" w:cs="Times New Roman"/>
          <w:sz w:val="28"/>
          <w:szCs w:val="28"/>
          <w:lang w:val="kk-KZ"/>
        </w:rPr>
        <w:t xml:space="preserve">Молодому поколению показывают как уважать </w:t>
      </w:r>
      <w:proofErr w:type="spellStart"/>
      <w:r w:rsidR="002328C0">
        <w:rPr>
          <w:rFonts w:ascii="Times New Roman" w:hAnsi="Times New Roman" w:cs="Times New Roman"/>
          <w:sz w:val="28"/>
          <w:szCs w:val="28"/>
        </w:rPr>
        <w:t>старши</w:t>
      </w:r>
      <w:proofErr w:type="spellEnd"/>
      <w:r w:rsidR="002328C0">
        <w:rPr>
          <w:rFonts w:ascii="Times New Roman" w:hAnsi="Times New Roman" w:cs="Times New Roman"/>
          <w:sz w:val="28"/>
          <w:szCs w:val="28"/>
          <w:lang w:val="kk-KZ"/>
        </w:rPr>
        <w:t>х</w:t>
      </w:r>
      <w:r w:rsidRPr="00AD4169">
        <w:rPr>
          <w:rFonts w:ascii="Times New Roman" w:hAnsi="Times New Roman" w:cs="Times New Roman"/>
          <w:sz w:val="28"/>
          <w:szCs w:val="28"/>
        </w:rPr>
        <w:t xml:space="preserve">, </w:t>
      </w:r>
      <w:r w:rsidR="002328C0">
        <w:rPr>
          <w:rFonts w:ascii="Times New Roman" w:hAnsi="Times New Roman" w:cs="Times New Roman"/>
          <w:sz w:val="28"/>
          <w:szCs w:val="28"/>
          <w:lang w:val="kk-KZ"/>
        </w:rPr>
        <w:t xml:space="preserve">быть </w:t>
      </w:r>
      <w:r w:rsidR="002328C0">
        <w:rPr>
          <w:rFonts w:ascii="Times New Roman" w:hAnsi="Times New Roman" w:cs="Times New Roman"/>
          <w:sz w:val="28"/>
          <w:szCs w:val="28"/>
        </w:rPr>
        <w:t>терпелив</w:t>
      </w:r>
      <w:r w:rsidR="002328C0">
        <w:rPr>
          <w:rFonts w:ascii="Times New Roman" w:hAnsi="Times New Roman" w:cs="Times New Roman"/>
          <w:sz w:val="28"/>
          <w:szCs w:val="28"/>
          <w:lang w:val="kk-KZ"/>
        </w:rPr>
        <w:t>ым</w:t>
      </w:r>
      <w:r w:rsidR="002328C0">
        <w:rPr>
          <w:rFonts w:ascii="Times New Roman" w:hAnsi="Times New Roman" w:cs="Times New Roman"/>
          <w:sz w:val="28"/>
          <w:szCs w:val="28"/>
        </w:rPr>
        <w:t xml:space="preserve"> и </w:t>
      </w:r>
      <w:proofErr w:type="spellStart"/>
      <w:r w:rsidR="002328C0">
        <w:rPr>
          <w:rFonts w:ascii="Times New Roman" w:hAnsi="Times New Roman" w:cs="Times New Roman"/>
          <w:sz w:val="28"/>
          <w:szCs w:val="28"/>
        </w:rPr>
        <w:t>доброжелательн</w:t>
      </w:r>
      <w:proofErr w:type="spellEnd"/>
      <w:r w:rsidR="002328C0">
        <w:rPr>
          <w:rFonts w:ascii="Times New Roman" w:hAnsi="Times New Roman" w:cs="Times New Roman"/>
          <w:sz w:val="28"/>
          <w:szCs w:val="28"/>
          <w:lang w:val="kk-KZ"/>
        </w:rPr>
        <w:t xml:space="preserve">ым, следовать и соблюдать </w:t>
      </w:r>
      <w:proofErr w:type="spellStart"/>
      <w:r w:rsidR="002328C0">
        <w:rPr>
          <w:rFonts w:ascii="Times New Roman" w:hAnsi="Times New Roman" w:cs="Times New Roman"/>
          <w:sz w:val="28"/>
          <w:szCs w:val="28"/>
        </w:rPr>
        <w:t>традици</w:t>
      </w:r>
      <w:proofErr w:type="spellEnd"/>
      <w:r w:rsidR="002328C0">
        <w:rPr>
          <w:rFonts w:ascii="Times New Roman" w:hAnsi="Times New Roman" w:cs="Times New Roman"/>
          <w:sz w:val="28"/>
          <w:szCs w:val="28"/>
          <w:lang w:val="kk-KZ"/>
        </w:rPr>
        <w:t>й</w:t>
      </w:r>
      <w:r w:rsidRPr="00AD4169">
        <w:rPr>
          <w:rFonts w:ascii="Times New Roman" w:hAnsi="Times New Roman" w:cs="Times New Roman"/>
          <w:sz w:val="28"/>
          <w:szCs w:val="28"/>
        </w:rPr>
        <w:t xml:space="preserve">. </w:t>
      </w:r>
      <w:r w:rsidR="002328C0">
        <w:rPr>
          <w:rFonts w:ascii="Times New Roman" w:hAnsi="Times New Roman" w:cs="Times New Roman"/>
          <w:sz w:val="28"/>
          <w:szCs w:val="28"/>
          <w:lang w:val="kk-KZ"/>
        </w:rPr>
        <w:t>Все это</w:t>
      </w:r>
      <w:r w:rsidR="002328C0">
        <w:rPr>
          <w:rFonts w:ascii="Times New Roman" w:hAnsi="Times New Roman" w:cs="Times New Roman"/>
          <w:sz w:val="28"/>
          <w:szCs w:val="28"/>
        </w:rPr>
        <w:t xml:space="preserve"> включает в себя </w:t>
      </w:r>
      <w:proofErr w:type="spellStart"/>
      <w:r w:rsidR="002328C0">
        <w:rPr>
          <w:rFonts w:ascii="Times New Roman" w:hAnsi="Times New Roman" w:cs="Times New Roman"/>
          <w:sz w:val="28"/>
          <w:szCs w:val="28"/>
        </w:rPr>
        <w:t>традицион</w:t>
      </w:r>
      <w:proofErr w:type="spellEnd"/>
      <w:r w:rsidR="002328C0">
        <w:rPr>
          <w:rFonts w:ascii="Times New Roman" w:hAnsi="Times New Roman" w:cs="Times New Roman"/>
          <w:sz w:val="28"/>
          <w:szCs w:val="28"/>
          <w:lang w:val="kk-KZ"/>
        </w:rPr>
        <w:t>ную</w:t>
      </w:r>
      <w:r w:rsidR="002328C0">
        <w:rPr>
          <w:rFonts w:ascii="Times New Roman" w:hAnsi="Times New Roman" w:cs="Times New Roman"/>
          <w:sz w:val="28"/>
          <w:szCs w:val="28"/>
        </w:rPr>
        <w:t xml:space="preserve"> </w:t>
      </w:r>
      <w:proofErr w:type="spellStart"/>
      <w:r w:rsidR="002328C0">
        <w:rPr>
          <w:rFonts w:ascii="Times New Roman" w:hAnsi="Times New Roman" w:cs="Times New Roman"/>
          <w:sz w:val="28"/>
          <w:szCs w:val="28"/>
        </w:rPr>
        <w:t>казахск</w:t>
      </w:r>
      <w:proofErr w:type="spellEnd"/>
      <w:r w:rsidR="002328C0">
        <w:rPr>
          <w:rFonts w:ascii="Times New Roman" w:hAnsi="Times New Roman" w:cs="Times New Roman"/>
          <w:sz w:val="28"/>
          <w:szCs w:val="28"/>
          <w:lang w:val="kk-KZ"/>
        </w:rPr>
        <w:t>ую</w:t>
      </w:r>
      <w:r w:rsidR="002328C0">
        <w:rPr>
          <w:rFonts w:ascii="Times New Roman" w:hAnsi="Times New Roman" w:cs="Times New Roman"/>
          <w:sz w:val="28"/>
          <w:szCs w:val="28"/>
        </w:rPr>
        <w:t xml:space="preserve"> культур</w:t>
      </w:r>
      <w:r w:rsidR="002328C0">
        <w:rPr>
          <w:rFonts w:ascii="Times New Roman" w:hAnsi="Times New Roman" w:cs="Times New Roman"/>
          <w:sz w:val="28"/>
          <w:szCs w:val="28"/>
          <w:lang w:val="kk-KZ"/>
        </w:rPr>
        <w:t>у. Она в</w:t>
      </w:r>
      <w:r w:rsidR="00AD4169" w:rsidRPr="00AD4169">
        <w:rPr>
          <w:rFonts w:ascii="Times New Roman" w:hAnsi="Times New Roman" w:cs="Times New Roman"/>
          <w:sz w:val="28"/>
          <w:szCs w:val="28"/>
        </w:rPr>
        <w:t xml:space="preserve"> своем развитии </w:t>
      </w:r>
      <w:proofErr w:type="spellStart"/>
      <w:r w:rsidR="002328C0">
        <w:rPr>
          <w:rFonts w:ascii="Times New Roman" w:hAnsi="Times New Roman" w:cs="Times New Roman"/>
          <w:sz w:val="28"/>
          <w:szCs w:val="28"/>
        </w:rPr>
        <w:t>прошл</w:t>
      </w:r>
      <w:proofErr w:type="spellEnd"/>
      <w:r w:rsidR="002328C0">
        <w:rPr>
          <w:rFonts w:ascii="Times New Roman" w:hAnsi="Times New Roman" w:cs="Times New Roman"/>
          <w:sz w:val="28"/>
          <w:szCs w:val="28"/>
          <w:lang w:val="kk-KZ"/>
        </w:rPr>
        <w:t>а</w:t>
      </w:r>
      <w:r w:rsidR="00AD4169" w:rsidRPr="00AD4169">
        <w:rPr>
          <w:rFonts w:ascii="Times New Roman" w:hAnsi="Times New Roman" w:cs="Times New Roman"/>
          <w:sz w:val="28"/>
          <w:szCs w:val="28"/>
        </w:rPr>
        <w:t xml:space="preserve"> ряд последовательно сменявшихся форм, соответствовавшим общественным отношениям и хозяйственной деятельности народа. </w:t>
      </w:r>
      <w:r w:rsidR="002328C0">
        <w:rPr>
          <w:rFonts w:ascii="Times New Roman" w:hAnsi="Times New Roman" w:cs="Times New Roman"/>
          <w:sz w:val="28"/>
          <w:szCs w:val="28"/>
          <w:lang w:val="kk-KZ"/>
        </w:rPr>
        <w:t xml:space="preserve">Правовое воспитание всегда </w:t>
      </w:r>
      <w:r w:rsidR="002328C0">
        <w:rPr>
          <w:rFonts w:ascii="Times New Roman" w:hAnsi="Times New Roman" w:cs="Times New Roman"/>
          <w:sz w:val="28"/>
          <w:szCs w:val="28"/>
        </w:rPr>
        <w:t>выполнял</w:t>
      </w:r>
      <w:r w:rsidR="002328C0">
        <w:rPr>
          <w:rFonts w:ascii="Times New Roman" w:hAnsi="Times New Roman" w:cs="Times New Roman"/>
          <w:sz w:val="28"/>
          <w:szCs w:val="28"/>
          <w:lang w:val="kk-KZ"/>
        </w:rPr>
        <w:t>о</w:t>
      </w:r>
      <w:r w:rsidR="00AD4169" w:rsidRPr="00AD4169">
        <w:rPr>
          <w:rFonts w:ascii="Times New Roman" w:hAnsi="Times New Roman" w:cs="Times New Roman"/>
          <w:sz w:val="28"/>
          <w:szCs w:val="28"/>
        </w:rPr>
        <w:t xml:space="preserve"> общественные функции, такие как </w:t>
      </w:r>
      <w:r w:rsidR="002328C0">
        <w:rPr>
          <w:rFonts w:ascii="Times New Roman" w:hAnsi="Times New Roman" w:cs="Times New Roman"/>
          <w:sz w:val="28"/>
          <w:szCs w:val="28"/>
          <w:lang w:val="kk-KZ"/>
        </w:rPr>
        <w:t xml:space="preserve">познавательные, </w:t>
      </w:r>
      <w:r w:rsidR="00AD4169" w:rsidRPr="00AD4169">
        <w:rPr>
          <w:rFonts w:ascii="Times New Roman" w:hAnsi="Times New Roman" w:cs="Times New Roman"/>
          <w:sz w:val="28"/>
          <w:szCs w:val="28"/>
        </w:rPr>
        <w:t xml:space="preserve">эстетические, коммуникативные и </w:t>
      </w:r>
      <w:proofErr w:type="spellStart"/>
      <w:r w:rsidR="00AD4169" w:rsidRPr="00AD4169">
        <w:rPr>
          <w:rFonts w:ascii="Times New Roman" w:hAnsi="Times New Roman" w:cs="Times New Roman"/>
          <w:sz w:val="28"/>
          <w:szCs w:val="28"/>
        </w:rPr>
        <w:t>др</w:t>
      </w:r>
      <w:proofErr w:type="spellEnd"/>
      <w:r w:rsidR="002328C0">
        <w:rPr>
          <w:rFonts w:ascii="Times New Roman" w:hAnsi="Times New Roman" w:cs="Times New Roman"/>
          <w:sz w:val="28"/>
          <w:szCs w:val="28"/>
          <w:lang w:val="kk-KZ"/>
        </w:rPr>
        <w:t>угие</w:t>
      </w:r>
      <w:r w:rsidR="00AD4169" w:rsidRPr="00AD4169">
        <w:rPr>
          <w:rFonts w:ascii="Times New Roman" w:hAnsi="Times New Roman" w:cs="Times New Roman"/>
          <w:sz w:val="28"/>
          <w:szCs w:val="28"/>
        </w:rPr>
        <w:t>.</w:t>
      </w:r>
    </w:p>
    <w:p w:rsidR="007E0541" w:rsidRPr="007E0541" w:rsidRDefault="007E0541" w:rsidP="007E0541">
      <w:pPr>
        <w:pStyle w:val="a3"/>
        <w:ind w:firstLine="708"/>
        <w:jc w:val="both"/>
        <w:rPr>
          <w:rFonts w:ascii="Times New Roman" w:hAnsi="Times New Roman" w:cs="Times New Roman"/>
          <w:sz w:val="28"/>
          <w:szCs w:val="28"/>
          <w:lang w:val="kk-KZ"/>
        </w:rPr>
      </w:pPr>
      <w:proofErr w:type="gramStart"/>
      <w:r w:rsidRPr="007E0541">
        <w:rPr>
          <w:rStyle w:val="tlid-translation"/>
          <w:rFonts w:ascii="Times New Roman" w:hAnsi="Times New Roman" w:cs="Times New Roman"/>
          <w:b/>
          <w:sz w:val="28"/>
          <w:szCs w:val="28"/>
        </w:rPr>
        <w:t>Ключевые слова:</w:t>
      </w:r>
      <w:r w:rsidRPr="007E0541">
        <w:rPr>
          <w:rStyle w:val="tlid-translation"/>
          <w:rFonts w:ascii="Times New Roman" w:hAnsi="Times New Roman" w:cs="Times New Roman"/>
          <w:sz w:val="28"/>
          <w:szCs w:val="28"/>
        </w:rPr>
        <w:t xml:space="preserve"> казахский народ, этнография, общество, правовая культура, национальное </w:t>
      </w:r>
      <w:r w:rsidRPr="007E0541">
        <w:rPr>
          <w:rStyle w:val="tlid-translation"/>
          <w:rFonts w:ascii="Times New Roman" w:hAnsi="Times New Roman" w:cs="Times New Roman"/>
          <w:sz w:val="28"/>
          <w:szCs w:val="28"/>
          <w:lang w:val="kk-KZ"/>
        </w:rPr>
        <w:t>воспитание</w:t>
      </w:r>
      <w:r w:rsidRPr="007E0541">
        <w:rPr>
          <w:rStyle w:val="tlid-translation"/>
          <w:rFonts w:ascii="Times New Roman" w:hAnsi="Times New Roman" w:cs="Times New Roman"/>
          <w:sz w:val="28"/>
          <w:szCs w:val="28"/>
        </w:rPr>
        <w:t>, ислам, культура</w:t>
      </w:r>
      <w:proofErr w:type="gramEnd"/>
    </w:p>
    <w:p w:rsidR="002938FA" w:rsidRPr="00F14723" w:rsidRDefault="002938FA" w:rsidP="002938FA">
      <w:pPr>
        <w:pStyle w:val="normal"/>
        <w:jc w:val="center"/>
        <w:rPr>
          <w:b/>
        </w:rPr>
      </w:pPr>
    </w:p>
    <w:p w:rsidR="00581026" w:rsidRPr="00F14723" w:rsidRDefault="00581026" w:rsidP="002938FA">
      <w:pPr>
        <w:pStyle w:val="normal"/>
        <w:jc w:val="center"/>
        <w:rPr>
          <w:b/>
        </w:rPr>
      </w:pPr>
    </w:p>
    <w:p w:rsidR="00CD05BE" w:rsidRPr="00CD05BE" w:rsidRDefault="00581026" w:rsidP="00CD05BE">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G.E.</w:t>
      </w:r>
      <w:r w:rsidRPr="00CD05BE">
        <w:rPr>
          <w:rFonts w:ascii="Times New Roman" w:hAnsi="Times New Roman" w:cs="Times New Roman"/>
          <w:b/>
          <w:sz w:val="28"/>
          <w:szCs w:val="28"/>
          <w:lang w:val="kk-KZ"/>
        </w:rPr>
        <w:t xml:space="preserve">SABDENOVA </w:t>
      </w:r>
    </w:p>
    <w:p w:rsidR="00CD05BE" w:rsidRPr="00943B71" w:rsidRDefault="00CD05BE" w:rsidP="00CD05BE">
      <w:pPr>
        <w:pStyle w:val="a3"/>
        <w:jc w:val="center"/>
        <w:rPr>
          <w:rFonts w:ascii="Times New Roman" w:hAnsi="Times New Roman" w:cs="Times New Roman"/>
          <w:sz w:val="28"/>
          <w:szCs w:val="28"/>
          <w:lang w:val="kk-KZ"/>
        </w:rPr>
      </w:pPr>
      <w:r w:rsidRPr="00943B71">
        <w:rPr>
          <w:rFonts w:ascii="Times New Roman" w:hAnsi="Times New Roman" w:cs="Times New Roman"/>
          <w:sz w:val="28"/>
          <w:szCs w:val="28"/>
          <w:lang w:val="kk-KZ"/>
        </w:rPr>
        <w:lastRenderedPageBreak/>
        <w:t xml:space="preserve">KazNU Al-Farabi, </w:t>
      </w:r>
      <w:r w:rsidR="00581026" w:rsidRPr="00943B71">
        <w:rPr>
          <w:rFonts w:ascii="Times New Roman" w:hAnsi="Times New Roman" w:cs="Times New Roman"/>
          <w:sz w:val="28"/>
          <w:szCs w:val="28"/>
          <w:lang w:val="kk-KZ"/>
        </w:rPr>
        <w:t>Acting Professor</w:t>
      </w:r>
      <w:r w:rsidR="00581026">
        <w:rPr>
          <w:rFonts w:ascii="Times New Roman" w:hAnsi="Times New Roman" w:cs="Times New Roman"/>
          <w:sz w:val="28"/>
          <w:szCs w:val="28"/>
          <w:lang w:val="kk-KZ"/>
        </w:rPr>
        <w:t xml:space="preserve">, </w:t>
      </w:r>
      <w:r w:rsidRPr="00943B71">
        <w:rPr>
          <w:rFonts w:ascii="Times New Roman" w:hAnsi="Times New Roman" w:cs="Times New Roman"/>
          <w:sz w:val="28"/>
          <w:szCs w:val="28"/>
          <w:lang w:val="en-US"/>
        </w:rPr>
        <w:t>Candidate of Historical Sciences</w:t>
      </w:r>
      <w:r w:rsidRPr="00943B71">
        <w:rPr>
          <w:rFonts w:ascii="Times New Roman" w:hAnsi="Times New Roman" w:cs="Times New Roman"/>
          <w:sz w:val="28"/>
          <w:szCs w:val="28"/>
          <w:lang w:val="kk-KZ"/>
        </w:rPr>
        <w:t xml:space="preserve">, </w:t>
      </w:r>
      <w:r w:rsidR="00581026">
        <w:rPr>
          <w:rFonts w:ascii="Times New Roman" w:hAnsi="Times New Roman" w:cs="Times New Roman"/>
          <w:sz w:val="28"/>
          <w:szCs w:val="28"/>
          <w:lang w:val="en-US"/>
        </w:rPr>
        <w:t xml:space="preserve">Kazakhstan, </w:t>
      </w:r>
      <w:proofErr w:type="spellStart"/>
      <w:r w:rsidRPr="00943B71">
        <w:rPr>
          <w:rFonts w:ascii="Times New Roman" w:hAnsi="Times New Roman" w:cs="Times New Roman"/>
          <w:sz w:val="28"/>
          <w:szCs w:val="28"/>
          <w:lang w:val="en-US"/>
        </w:rPr>
        <w:t>Almaty</w:t>
      </w:r>
      <w:proofErr w:type="spellEnd"/>
    </w:p>
    <w:p w:rsidR="00581026" w:rsidRPr="00581026" w:rsidRDefault="00581026" w:rsidP="00CD05BE">
      <w:pPr>
        <w:pStyle w:val="normal"/>
        <w:jc w:val="center"/>
        <w:rPr>
          <w:rFonts w:ascii="Times New Roman" w:hAnsi="Times New Roman" w:cs="Times New Roman"/>
          <w:b/>
          <w:sz w:val="28"/>
          <w:szCs w:val="28"/>
          <w:lang w:val="en-US"/>
        </w:rPr>
      </w:pPr>
      <w:r w:rsidRPr="00CD05BE">
        <w:rPr>
          <w:rFonts w:ascii="Times New Roman" w:hAnsi="Times New Roman" w:cs="Times New Roman"/>
          <w:b/>
          <w:sz w:val="28"/>
          <w:szCs w:val="28"/>
          <w:lang w:val="kk-KZ"/>
        </w:rPr>
        <w:t>A.</w:t>
      </w:r>
      <w:r w:rsidRPr="00CD05BE">
        <w:rPr>
          <w:rFonts w:ascii="Times New Roman" w:hAnsi="Times New Roman" w:cs="Times New Roman"/>
          <w:b/>
          <w:sz w:val="28"/>
          <w:szCs w:val="28"/>
          <w:lang w:val="en-US"/>
        </w:rPr>
        <w:t>N</w:t>
      </w:r>
      <w:r w:rsidRPr="00CD05BE">
        <w:rPr>
          <w:rFonts w:ascii="Times New Roman" w:hAnsi="Times New Roman" w:cs="Times New Roman"/>
          <w:b/>
          <w:sz w:val="28"/>
          <w:szCs w:val="28"/>
          <w:lang w:val="kk-KZ"/>
        </w:rPr>
        <w:t xml:space="preserve">.USEROVA </w:t>
      </w:r>
    </w:p>
    <w:p w:rsidR="00CD05BE" w:rsidRPr="00943B71" w:rsidRDefault="00CD05BE" w:rsidP="00CD05BE">
      <w:pPr>
        <w:pStyle w:val="normal"/>
        <w:jc w:val="center"/>
        <w:rPr>
          <w:rFonts w:ascii="Times New Roman" w:hAnsi="Times New Roman" w:cs="Times New Roman"/>
          <w:sz w:val="28"/>
          <w:szCs w:val="28"/>
          <w:lang w:val="kk-KZ"/>
        </w:rPr>
      </w:pPr>
      <w:r w:rsidRPr="00943B71">
        <w:rPr>
          <w:rFonts w:ascii="Times New Roman" w:hAnsi="Times New Roman" w:cs="Times New Roman"/>
          <w:sz w:val="28"/>
          <w:szCs w:val="28"/>
          <w:lang w:val="kk-KZ"/>
        </w:rPr>
        <w:t>Ass</w:t>
      </w:r>
      <w:r w:rsidRPr="00943B71">
        <w:rPr>
          <w:rFonts w:ascii="Times New Roman" w:hAnsi="Times New Roman" w:cs="Times New Roman"/>
          <w:sz w:val="28"/>
          <w:szCs w:val="28"/>
          <w:lang w:val="en-US"/>
        </w:rPr>
        <w:t>.</w:t>
      </w:r>
      <w:r w:rsidRPr="00943B71">
        <w:rPr>
          <w:rFonts w:ascii="Times New Roman" w:hAnsi="Times New Roman" w:cs="Times New Roman"/>
          <w:sz w:val="28"/>
          <w:szCs w:val="28"/>
          <w:lang w:val="kk-KZ"/>
        </w:rPr>
        <w:t xml:space="preserve"> </w:t>
      </w:r>
      <w:proofErr w:type="gramStart"/>
      <w:r w:rsidRPr="00943B71">
        <w:rPr>
          <w:rFonts w:ascii="Times New Roman" w:hAnsi="Times New Roman" w:cs="Times New Roman"/>
          <w:sz w:val="28"/>
          <w:szCs w:val="28"/>
          <w:lang w:val="en-US"/>
        </w:rPr>
        <w:t>p</w:t>
      </w:r>
      <w:r w:rsidRPr="00943B71">
        <w:rPr>
          <w:rFonts w:ascii="Times New Roman" w:hAnsi="Times New Roman" w:cs="Times New Roman"/>
          <w:sz w:val="28"/>
          <w:szCs w:val="28"/>
          <w:lang w:val="kk-KZ"/>
        </w:rPr>
        <w:t>rofessor</w:t>
      </w:r>
      <w:proofErr w:type="gramEnd"/>
      <w:r w:rsidRPr="00943B71">
        <w:rPr>
          <w:rFonts w:ascii="Times New Roman" w:hAnsi="Times New Roman" w:cs="Times New Roman"/>
          <w:sz w:val="28"/>
          <w:szCs w:val="28"/>
          <w:lang w:val="kk-KZ"/>
        </w:rPr>
        <w:t xml:space="preserve"> of Central Asian University, Candidate of Legal Sciences, </w:t>
      </w:r>
      <w:r w:rsidR="00581026">
        <w:rPr>
          <w:rFonts w:ascii="Times New Roman" w:hAnsi="Times New Roman" w:cs="Times New Roman"/>
          <w:sz w:val="28"/>
          <w:szCs w:val="28"/>
          <w:lang w:val="en-US"/>
        </w:rPr>
        <w:t xml:space="preserve">Kazakhstan, </w:t>
      </w:r>
      <w:proofErr w:type="spellStart"/>
      <w:r w:rsidR="00581026" w:rsidRPr="00943B71">
        <w:rPr>
          <w:rFonts w:ascii="Times New Roman" w:hAnsi="Times New Roman" w:cs="Times New Roman"/>
          <w:sz w:val="28"/>
          <w:szCs w:val="28"/>
          <w:lang w:val="en-US"/>
        </w:rPr>
        <w:t>Almaty</w:t>
      </w:r>
      <w:proofErr w:type="spellEnd"/>
    </w:p>
    <w:p w:rsidR="00CD05BE" w:rsidRPr="00CD05BE" w:rsidRDefault="00CD05BE" w:rsidP="00CD05BE">
      <w:pPr>
        <w:pStyle w:val="normal"/>
        <w:jc w:val="center"/>
        <w:rPr>
          <w:rFonts w:ascii="Times New Roman" w:hAnsi="Times New Roman" w:cs="Times New Roman"/>
          <w:b/>
          <w:sz w:val="28"/>
          <w:szCs w:val="28"/>
          <w:lang w:val="kk-KZ"/>
        </w:rPr>
      </w:pPr>
    </w:p>
    <w:p w:rsidR="002938FA" w:rsidRPr="00245CD4" w:rsidRDefault="00581026" w:rsidP="002938FA">
      <w:pPr>
        <w:pStyle w:val="normal"/>
        <w:jc w:val="center"/>
        <w:rPr>
          <w:rFonts w:ascii="Times New Roman" w:hAnsi="Times New Roman" w:cs="Times New Roman"/>
          <w:b/>
          <w:sz w:val="28"/>
          <w:szCs w:val="28"/>
          <w:lang w:val="en-US"/>
        </w:rPr>
      </w:pPr>
      <w:r w:rsidRPr="00245CD4">
        <w:rPr>
          <w:rFonts w:ascii="Times New Roman" w:hAnsi="Times New Roman" w:cs="Times New Roman"/>
          <w:b/>
          <w:sz w:val="28"/>
          <w:szCs w:val="28"/>
          <w:lang w:val="en-US"/>
        </w:rPr>
        <w:t>HISTORICAL ROOTS OF TRADITIONAL RIGHTS CULTURE AND NATIONAL NURTURING OF KAZAKHS</w:t>
      </w:r>
    </w:p>
    <w:p w:rsidR="002938FA" w:rsidRPr="00245CD4" w:rsidRDefault="002938FA" w:rsidP="002938FA">
      <w:pPr>
        <w:pStyle w:val="a3"/>
        <w:ind w:firstLine="708"/>
        <w:jc w:val="both"/>
        <w:rPr>
          <w:rFonts w:ascii="Times New Roman" w:hAnsi="Times New Roman" w:cs="Times New Roman"/>
          <w:sz w:val="28"/>
          <w:szCs w:val="28"/>
          <w:lang w:val="en-US"/>
        </w:rPr>
      </w:pPr>
      <w:r w:rsidRPr="00245CD4">
        <w:rPr>
          <w:rFonts w:ascii="Times New Roman" w:hAnsi="Times New Roman" w:cs="Times New Roman"/>
          <w:sz w:val="28"/>
          <w:szCs w:val="28"/>
          <w:lang w:val="en-US"/>
        </w:rPr>
        <w:t xml:space="preserve">Traditional rights culture of </w:t>
      </w:r>
      <w:proofErr w:type="spellStart"/>
      <w:proofErr w:type="gramStart"/>
      <w:r w:rsidRPr="00245CD4">
        <w:rPr>
          <w:rFonts w:ascii="Times New Roman" w:hAnsi="Times New Roman" w:cs="Times New Roman"/>
          <w:sz w:val="28"/>
          <w:szCs w:val="28"/>
          <w:lang w:val="en-US"/>
        </w:rPr>
        <w:t>kazakh</w:t>
      </w:r>
      <w:proofErr w:type="spellEnd"/>
      <w:proofErr w:type="gramEnd"/>
      <w:r w:rsidRPr="00245CD4">
        <w:rPr>
          <w:rFonts w:ascii="Times New Roman" w:hAnsi="Times New Roman" w:cs="Times New Roman"/>
          <w:sz w:val="28"/>
          <w:szCs w:val="28"/>
          <w:lang w:val="en-US"/>
        </w:rPr>
        <w:t xml:space="preserve"> nation takes its roots from ancient times. It can be attributed to a great achievement of spiritual culture of </w:t>
      </w:r>
      <w:proofErr w:type="spellStart"/>
      <w:proofErr w:type="gramStart"/>
      <w:r w:rsidRPr="00245CD4">
        <w:rPr>
          <w:rFonts w:ascii="Times New Roman" w:hAnsi="Times New Roman" w:cs="Times New Roman"/>
          <w:sz w:val="28"/>
          <w:szCs w:val="28"/>
          <w:lang w:val="en-US"/>
        </w:rPr>
        <w:t>kazakh</w:t>
      </w:r>
      <w:proofErr w:type="spellEnd"/>
      <w:proofErr w:type="gramEnd"/>
      <w:r w:rsidRPr="00245CD4">
        <w:rPr>
          <w:rFonts w:ascii="Times New Roman" w:hAnsi="Times New Roman" w:cs="Times New Roman"/>
          <w:sz w:val="28"/>
          <w:szCs w:val="28"/>
          <w:lang w:val="en-US"/>
        </w:rPr>
        <w:t xml:space="preserve"> nation, that stayed at the origins of formation of personality. From the childhood in </w:t>
      </w:r>
      <w:proofErr w:type="spellStart"/>
      <w:proofErr w:type="gramStart"/>
      <w:r w:rsidRPr="00245CD4">
        <w:rPr>
          <w:rFonts w:ascii="Times New Roman" w:hAnsi="Times New Roman" w:cs="Times New Roman"/>
          <w:sz w:val="28"/>
          <w:szCs w:val="28"/>
          <w:lang w:val="en-US"/>
        </w:rPr>
        <w:t>kazakh</w:t>
      </w:r>
      <w:proofErr w:type="spellEnd"/>
      <w:proofErr w:type="gramEnd"/>
      <w:r w:rsidRPr="00245CD4">
        <w:rPr>
          <w:rFonts w:ascii="Times New Roman" w:hAnsi="Times New Roman" w:cs="Times New Roman"/>
          <w:sz w:val="28"/>
          <w:szCs w:val="28"/>
          <w:lang w:val="en-US"/>
        </w:rPr>
        <w:t xml:space="preserve"> family every child independent of gender inoculated to respect surrounding world. Young generations were taught to respect elders, be patient and benevolent, follow and keep traditions. All of this includes to traditional </w:t>
      </w:r>
      <w:proofErr w:type="spellStart"/>
      <w:proofErr w:type="gramStart"/>
      <w:r w:rsidRPr="00245CD4">
        <w:rPr>
          <w:rFonts w:ascii="Times New Roman" w:hAnsi="Times New Roman" w:cs="Times New Roman"/>
          <w:sz w:val="28"/>
          <w:szCs w:val="28"/>
          <w:lang w:val="en-US"/>
        </w:rPr>
        <w:t>kazakh</w:t>
      </w:r>
      <w:proofErr w:type="spellEnd"/>
      <w:proofErr w:type="gramEnd"/>
      <w:r w:rsidRPr="00245CD4">
        <w:rPr>
          <w:rFonts w:ascii="Times New Roman" w:hAnsi="Times New Roman" w:cs="Times New Roman"/>
          <w:sz w:val="28"/>
          <w:szCs w:val="28"/>
          <w:lang w:val="en-US"/>
        </w:rPr>
        <w:t xml:space="preserve"> culture. Kazakh culture in its development passed number of changes in </w:t>
      </w:r>
      <w:proofErr w:type="gramStart"/>
      <w:r w:rsidRPr="00245CD4">
        <w:rPr>
          <w:rFonts w:ascii="Times New Roman" w:hAnsi="Times New Roman" w:cs="Times New Roman"/>
          <w:sz w:val="28"/>
          <w:szCs w:val="28"/>
          <w:lang w:val="en-US"/>
        </w:rPr>
        <w:t>form, that</w:t>
      </w:r>
      <w:proofErr w:type="gramEnd"/>
      <w:r w:rsidRPr="00245CD4">
        <w:rPr>
          <w:rFonts w:ascii="Times New Roman" w:hAnsi="Times New Roman" w:cs="Times New Roman"/>
          <w:sz w:val="28"/>
          <w:szCs w:val="28"/>
          <w:lang w:val="en-US"/>
        </w:rPr>
        <w:t xml:space="preserve"> correspond to public relations and economic activity of the people. Right nurturing has always performed public functions, such as cognitive, aesthetic, communication and others.</w:t>
      </w:r>
    </w:p>
    <w:p w:rsidR="00661226" w:rsidRPr="007E0541" w:rsidRDefault="007E0541" w:rsidP="007E0541">
      <w:pPr>
        <w:pStyle w:val="a3"/>
        <w:ind w:firstLine="708"/>
        <w:jc w:val="both"/>
        <w:rPr>
          <w:rFonts w:ascii="Times New Roman" w:hAnsi="Times New Roman" w:cs="Times New Roman"/>
          <w:sz w:val="28"/>
          <w:szCs w:val="28"/>
          <w:lang w:val="kk-KZ"/>
        </w:rPr>
      </w:pPr>
      <w:r w:rsidRPr="00245CD4">
        <w:rPr>
          <w:rStyle w:val="tlid-translation"/>
          <w:rFonts w:ascii="Times New Roman" w:hAnsi="Times New Roman" w:cs="Times New Roman"/>
          <w:b/>
          <w:sz w:val="28"/>
          <w:szCs w:val="28"/>
          <w:lang w:val="en-US"/>
        </w:rPr>
        <w:t>Key</w:t>
      </w:r>
      <w:r w:rsidRPr="007E0541">
        <w:rPr>
          <w:rStyle w:val="tlid-translation"/>
          <w:rFonts w:ascii="Times New Roman" w:hAnsi="Times New Roman" w:cs="Times New Roman"/>
          <w:b/>
          <w:sz w:val="28"/>
          <w:szCs w:val="28"/>
          <w:lang w:val="kk-KZ"/>
        </w:rPr>
        <w:t xml:space="preserve"> </w:t>
      </w:r>
      <w:r w:rsidRPr="00245CD4">
        <w:rPr>
          <w:rStyle w:val="tlid-translation"/>
          <w:rFonts w:ascii="Times New Roman" w:hAnsi="Times New Roman" w:cs="Times New Roman"/>
          <w:b/>
          <w:sz w:val="28"/>
          <w:szCs w:val="28"/>
          <w:lang w:val="en-US"/>
        </w:rPr>
        <w:t>words:</w:t>
      </w:r>
      <w:r w:rsidRPr="00245CD4">
        <w:rPr>
          <w:rStyle w:val="tlid-translation"/>
          <w:rFonts w:ascii="Times New Roman" w:hAnsi="Times New Roman" w:cs="Times New Roman"/>
          <w:sz w:val="28"/>
          <w:szCs w:val="28"/>
          <w:lang w:val="en-US"/>
        </w:rPr>
        <w:t xml:space="preserve"> Kazakh people, ethnography, society, legal culture, national education, Islam, culture</w:t>
      </w:r>
    </w:p>
    <w:sectPr w:rsidR="00661226" w:rsidRPr="007E0541" w:rsidSect="0071608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ltica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E76"/>
    <w:multiLevelType w:val="hybridMultilevel"/>
    <w:tmpl w:val="A9001184"/>
    <w:lvl w:ilvl="0" w:tplc="67A47EA0">
      <w:start w:val="1"/>
      <w:numFmt w:val="decimal"/>
      <w:lvlText w:val="%1"/>
      <w:lvlJc w:val="left"/>
      <w:pPr>
        <w:tabs>
          <w:tab w:val="num" w:pos="644"/>
        </w:tabs>
        <w:ind w:left="644" w:hanging="360"/>
      </w:pPr>
      <w:rPr>
        <w:rFonts w:hint="default"/>
        <w:b w:val="0"/>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7B0426BA"/>
    <w:multiLevelType w:val="hybridMultilevel"/>
    <w:tmpl w:val="E1365096"/>
    <w:lvl w:ilvl="0" w:tplc="3C34ED48">
      <w:start w:val="1"/>
      <w:numFmt w:val="bullet"/>
      <w:lvlText w:val="-"/>
      <w:lvlJc w:val="left"/>
      <w:pPr>
        <w:tabs>
          <w:tab w:val="num" w:pos="681"/>
        </w:tabs>
        <w:ind w:left="681" w:hanging="227"/>
      </w:pPr>
      <w:rPr>
        <w:rFonts w:ascii="Courier New" w:hAnsi="Courier New" w:hint="default"/>
        <w:sz w:val="18"/>
        <w:szCs w:val="18"/>
      </w:rPr>
    </w:lvl>
    <w:lvl w:ilvl="1" w:tplc="3C34ED48">
      <w:start w:val="1"/>
      <w:numFmt w:val="bullet"/>
      <w:lvlText w:val="-"/>
      <w:lvlJc w:val="left"/>
      <w:pPr>
        <w:tabs>
          <w:tab w:val="num" w:pos="485"/>
        </w:tabs>
        <w:ind w:left="485" w:hanging="227"/>
      </w:pPr>
      <w:rPr>
        <w:rFonts w:ascii="Courier New" w:hAnsi="Courier New" w:hint="default"/>
        <w:sz w:val="18"/>
        <w:szCs w:val="18"/>
      </w:rPr>
    </w:lvl>
    <w:lvl w:ilvl="2" w:tplc="04190005" w:tentative="1">
      <w:start w:val="1"/>
      <w:numFmt w:val="bullet"/>
      <w:lvlText w:val=""/>
      <w:lvlJc w:val="left"/>
      <w:pPr>
        <w:tabs>
          <w:tab w:val="num" w:pos="1338"/>
        </w:tabs>
        <w:ind w:left="1338" w:hanging="360"/>
      </w:pPr>
      <w:rPr>
        <w:rFonts w:ascii="Wingdings" w:hAnsi="Wingdings" w:hint="default"/>
      </w:rPr>
    </w:lvl>
    <w:lvl w:ilvl="3" w:tplc="04190001" w:tentative="1">
      <w:start w:val="1"/>
      <w:numFmt w:val="bullet"/>
      <w:lvlText w:val=""/>
      <w:lvlJc w:val="left"/>
      <w:pPr>
        <w:tabs>
          <w:tab w:val="num" w:pos="2058"/>
        </w:tabs>
        <w:ind w:left="2058" w:hanging="360"/>
      </w:pPr>
      <w:rPr>
        <w:rFonts w:ascii="Symbol" w:hAnsi="Symbol" w:hint="default"/>
      </w:rPr>
    </w:lvl>
    <w:lvl w:ilvl="4" w:tplc="04190003" w:tentative="1">
      <w:start w:val="1"/>
      <w:numFmt w:val="bullet"/>
      <w:lvlText w:val="o"/>
      <w:lvlJc w:val="left"/>
      <w:pPr>
        <w:tabs>
          <w:tab w:val="num" w:pos="2778"/>
        </w:tabs>
        <w:ind w:left="2778" w:hanging="360"/>
      </w:pPr>
      <w:rPr>
        <w:rFonts w:ascii="Courier New" w:hAnsi="Courier New" w:cs="Courier New" w:hint="default"/>
      </w:rPr>
    </w:lvl>
    <w:lvl w:ilvl="5" w:tplc="04190005" w:tentative="1">
      <w:start w:val="1"/>
      <w:numFmt w:val="bullet"/>
      <w:lvlText w:val=""/>
      <w:lvlJc w:val="left"/>
      <w:pPr>
        <w:tabs>
          <w:tab w:val="num" w:pos="3498"/>
        </w:tabs>
        <w:ind w:left="3498" w:hanging="360"/>
      </w:pPr>
      <w:rPr>
        <w:rFonts w:ascii="Wingdings" w:hAnsi="Wingdings" w:hint="default"/>
      </w:rPr>
    </w:lvl>
    <w:lvl w:ilvl="6" w:tplc="04190001" w:tentative="1">
      <w:start w:val="1"/>
      <w:numFmt w:val="bullet"/>
      <w:lvlText w:val=""/>
      <w:lvlJc w:val="left"/>
      <w:pPr>
        <w:tabs>
          <w:tab w:val="num" w:pos="4218"/>
        </w:tabs>
        <w:ind w:left="4218" w:hanging="360"/>
      </w:pPr>
      <w:rPr>
        <w:rFonts w:ascii="Symbol" w:hAnsi="Symbol" w:hint="default"/>
      </w:rPr>
    </w:lvl>
    <w:lvl w:ilvl="7" w:tplc="04190003" w:tentative="1">
      <w:start w:val="1"/>
      <w:numFmt w:val="bullet"/>
      <w:lvlText w:val="o"/>
      <w:lvlJc w:val="left"/>
      <w:pPr>
        <w:tabs>
          <w:tab w:val="num" w:pos="4938"/>
        </w:tabs>
        <w:ind w:left="4938" w:hanging="360"/>
      </w:pPr>
      <w:rPr>
        <w:rFonts w:ascii="Courier New" w:hAnsi="Courier New" w:cs="Courier New" w:hint="default"/>
      </w:rPr>
    </w:lvl>
    <w:lvl w:ilvl="8" w:tplc="04190005" w:tentative="1">
      <w:start w:val="1"/>
      <w:numFmt w:val="bullet"/>
      <w:lvlText w:val=""/>
      <w:lvlJc w:val="left"/>
      <w:pPr>
        <w:tabs>
          <w:tab w:val="num" w:pos="5658"/>
        </w:tabs>
        <w:ind w:left="565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4267C"/>
    <w:rsid w:val="0003663C"/>
    <w:rsid w:val="00090D2F"/>
    <w:rsid w:val="001707BD"/>
    <w:rsid w:val="0017214F"/>
    <w:rsid w:val="001F31EB"/>
    <w:rsid w:val="002226BE"/>
    <w:rsid w:val="002328C0"/>
    <w:rsid w:val="00245CD4"/>
    <w:rsid w:val="002938FA"/>
    <w:rsid w:val="00360B32"/>
    <w:rsid w:val="00364A89"/>
    <w:rsid w:val="0038463C"/>
    <w:rsid w:val="003D2F17"/>
    <w:rsid w:val="003E4659"/>
    <w:rsid w:val="00581026"/>
    <w:rsid w:val="00612A10"/>
    <w:rsid w:val="0064267C"/>
    <w:rsid w:val="00661226"/>
    <w:rsid w:val="0071608E"/>
    <w:rsid w:val="007E0541"/>
    <w:rsid w:val="008745D7"/>
    <w:rsid w:val="008B08D2"/>
    <w:rsid w:val="009041A1"/>
    <w:rsid w:val="00943B71"/>
    <w:rsid w:val="009749DE"/>
    <w:rsid w:val="009B7D1B"/>
    <w:rsid w:val="009E62E4"/>
    <w:rsid w:val="00A4408C"/>
    <w:rsid w:val="00A81E55"/>
    <w:rsid w:val="00A906DE"/>
    <w:rsid w:val="00AD4169"/>
    <w:rsid w:val="00AF4CD8"/>
    <w:rsid w:val="00B25575"/>
    <w:rsid w:val="00B60573"/>
    <w:rsid w:val="00B80854"/>
    <w:rsid w:val="00C1017E"/>
    <w:rsid w:val="00C70488"/>
    <w:rsid w:val="00C8228A"/>
    <w:rsid w:val="00CB7FE4"/>
    <w:rsid w:val="00CD05BE"/>
    <w:rsid w:val="00DA27AB"/>
    <w:rsid w:val="00EB0733"/>
    <w:rsid w:val="00F14723"/>
    <w:rsid w:val="00F636B9"/>
    <w:rsid w:val="00FA1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67C"/>
    <w:pPr>
      <w:spacing w:after="0" w:line="240" w:lineRule="auto"/>
    </w:pPr>
  </w:style>
  <w:style w:type="paragraph" w:styleId="2">
    <w:name w:val="Body Text 2"/>
    <w:basedOn w:val="a"/>
    <w:link w:val="20"/>
    <w:rsid w:val="0064267C"/>
    <w:pPr>
      <w:spacing w:after="0" w:line="240" w:lineRule="auto"/>
      <w:ind w:right="-99"/>
    </w:pPr>
    <w:rPr>
      <w:rFonts w:ascii="Baltica Kaz" w:eastAsia="Times New Roman" w:hAnsi="Baltica Kaz" w:cs="Times New Roman"/>
      <w:sz w:val="24"/>
      <w:szCs w:val="20"/>
      <w:lang w:eastAsia="ko-KR"/>
    </w:rPr>
  </w:style>
  <w:style w:type="character" w:customStyle="1" w:styleId="20">
    <w:name w:val="Основной текст 2 Знак"/>
    <w:basedOn w:val="a0"/>
    <w:link w:val="2"/>
    <w:rsid w:val="0064267C"/>
    <w:rPr>
      <w:rFonts w:ascii="Baltica Kaz" w:eastAsia="Times New Roman" w:hAnsi="Baltica Kaz" w:cs="Times New Roman"/>
      <w:sz w:val="24"/>
      <w:szCs w:val="20"/>
      <w:lang w:eastAsia="ko-KR"/>
    </w:rPr>
  </w:style>
  <w:style w:type="paragraph" w:styleId="a4">
    <w:name w:val="Body Text Indent"/>
    <w:basedOn w:val="a"/>
    <w:link w:val="a5"/>
    <w:rsid w:val="0064267C"/>
    <w:pPr>
      <w:spacing w:after="0" w:line="242" w:lineRule="auto"/>
      <w:ind w:firstLine="454"/>
      <w:jc w:val="both"/>
    </w:pPr>
    <w:rPr>
      <w:rFonts w:ascii="Times New Roman" w:eastAsia="Times New Roman" w:hAnsi="Times New Roman" w:cs="Times New Roman"/>
      <w:sz w:val="28"/>
      <w:szCs w:val="28"/>
      <w:lang w:val="kk-KZ" w:eastAsia="ko-KR"/>
    </w:rPr>
  </w:style>
  <w:style w:type="character" w:customStyle="1" w:styleId="a5">
    <w:name w:val="Основной текст с отступом Знак"/>
    <w:basedOn w:val="a0"/>
    <w:link w:val="a4"/>
    <w:rsid w:val="0064267C"/>
    <w:rPr>
      <w:rFonts w:ascii="Times New Roman" w:eastAsia="Times New Roman" w:hAnsi="Times New Roman" w:cs="Times New Roman"/>
      <w:sz w:val="28"/>
      <w:szCs w:val="28"/>
      <w:lang w:val="kk-KZ" w:eastAsia="ko-KR"/>
    </w:rPr>
  </w:style>
  <w:style w:type="character" w:customStyle="1" w:styleId="st">
    <w:name w:val="st"/>
    <w:basedOn w:val="a0"/>
    <w:rsid w:val="0071608E"/>
  </w:style>
  <w:style w:type="character" w:styleId="a6">
    <w:name w:val="Strong"/>
    <w:basedOn w:val="a0"/>
    <w:uiPriority w:val="22"/>
    <w:qFormat/>
    <w:rsid w:val="00661226"/>
    <w:rPr>
      <w:b/>
      <w:bCs/>
    </w:rPr>
  </w:style>
  <w:style w:type="paragraph" w:customStyle="1" w:styleId="normal">
    <w:name w:val="normal"/>
    <w:rsid w:val="002938FA"/>
    <w:pPr>
      <w:spacing w:after="0"/>
    </w:pPr>
    <w:rPr>
      <w:rFonts w:ascii="Arial" w:eastAsia="Arial" w:hAnsi="Arial" w:cs="Arial"/>
    </w:rPr>
  </w:style>
  <w:style w:type="character" w:customStyle="1" w:styleId="tlid-translation">
    <w:name w:val="tlid-translation"/>
    <w:basedOn w:val="a0"/>
    <w:rsid w:val="007E0541"/>
  </w:style>
  <w:style w:type="paragraph" w:styleId="a7">
    <w:name w:val="footer"/>
    <w:basedOn w:val="a"/>
    <w:link w:val="a8"/>
    <w:uiPriority w:val="99"/>
    <w:semiHidden/>
    <w:unhideWhenUsed/>
    <w:rsid w:val="00CD05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D05BE"/>
  </w:style>
</w:styles>
</file>

<file path=word/webSettings.xml><?xml version="1.0" encoding="utf-8"?>
<w:webSettings xmlns:r="http://schemas.openxmlformats.org/officeDocument/2006/relationships" xmlns:w="http://schemas.openxmlformats.org/wordprocessingml/2006/main">
  <w:divs>
    <w:div w:id="20542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4460</Words>
  <Characters>25424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Zira</cp:lastModifiedBy>
  <cp:revision>3</cp:revision>
  <dcterms:created xsi:type="dcterms:W3CDTF">2019-03-01T05:37:00Z</dcterms:created>
  <dcterms:modified xsi:type="dcterms:W3CDTF">2019-03-01T11:45:00Z</dcterms:modified>
</cp:coreProperties>
</file>