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02" w:rsidRDefault="008B4702" w:rsidP="008B47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Подписи к рисункам:</w:t>
      </w:r>
    </w:p>
    <w:p w:rsidR="008B4702" w:rsidRDefault="008B4702" w:rsidP="008B4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60">
        <w:rPr>
          <w:rFonts w:ascii="Times New Roman" w:hAnsi="Times New Roman" w:cs="Times New Roman"/>
          <w:sz w:val="24"/>
          <w:szCs w:val="24"/>
        </w:rPr>
        <w:t xml:space="preserve">Рис. 1. </w:t>
      </w:r>
      <w:proofErr w:type="gramStart"/>
      <w:r w:rsidRPr="00F17260">
        <w:rPr>
          <w:rFonts w:ascii="Times New Roman" w:hAnsi="Times New Roman" w:cs="Times New Roman"/>
          <w:sz w:val="24"/>
          <w:szCs w:val="24"/>
        </w:rPr>
        <w:t xml:space="preserve">Остатки повозок,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паралели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>. 1 – Копа, курган 1; 2 – Копа, курган 2</w:t>
      </w:r>
      <w:r>
        <w:rPr>
          <w:rFonts w:ascii="Times New Roman" w:hAnsi="Times New Roman" w:cs="Times New Roman"/>
          <w:sz w:val="24"/>
          <w:szCs w:val="24"/>
        </w:rPr>
        <w:t xml:space="preserve"> (по: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Ковалев и др. 2014)</w:t>
      </w:r>
      <w:r w:rsidRPr="00F17260">
        <w:rPr>
          <w:rFonts w:ascii="Times New Roman" w:hAnsi="Times New Roman" w:cs="Times New Roman"/>
          <w:sz w:val="24"/>
          <w:szCs w:val="24"/>
        </w:rPr>
        <w:t xml:space="preserve">; 3 –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Малаи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 </w:t>
      </w:r>
      <w:r w:rsidRPr="00F172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7260">
        <w:rPr>
          <w:rFonts w:ascii="Times New Roman" w:hAnsi="Times New Roman" w:cs="Times New Roman"/>
          <w:sz w:val="24"/>
          <w:szCs w:val="24"/>
        </w:rPr>
        <w:t>, курган 9 погребение 25; 4 – Раздольное, курган 1 погребение 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7260">
        <w:rPr>
          <w:rFonts w:ascii="Times New Roman" w:hAnsi="Times New Roman" w:cs="Times New Roman"/>
          <w:sz w:val="24"/>
          <w:szCs w:val="24"/>
        </w:rPr>
        <w:t>Пустовалов</w:t>
      </w:r>
      <w:r>
        <w:rPr>
          <w:rFonts w:ascii="Times New Roman" w:hAnsi="Times New Roman" w:cs="Times New Roman"/>
          <w:sz w:val="24"/>
          <w:szCs w:val="24"/>
        </w:rPr>
        <w:t>, 2000)</w:t>
      </w:r>
      <w:r w:rsidRPr="00F17260">
        <w:rPr>
          <w:rFonts w:ascii="Times New Roman" w:hAnsi="Times New Roman" w:cs="Times New Roman"/>
          <w:sz w:val="24"/>
          <w:szCs w:val="24"/>
        </w:rPr>
        <w:t xml:space="preserve">; 5 –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Саэньсаи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 курган 45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 Ковалев, 2015)</w:t>
      </w:r>
      <w:r w:rsidRPr="00F17260">
        <w:rPr>
          <w:rFonts w:ascii="Times New Roman" w:hAnsi="Times New Roman" w:cs="Times New Roman"/>
          <w:sz w:val="24"/>
          <w:szCs w:val="24"/>
        </w:rPr>
        <w:t>; 6 – Курчум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 1992)</w:t>
      </w:r>
      <w:r w:rsidRPr="00F17260">
        <w:rPr>
          <w:rFonts w:ascii="Times New Roman" w:hAnsi="Times New Roman" w:cs="Times New Roman"/>
          <w:sz w:val="24"/>
          <w:szCs w:val="24"/>
        </w:rPr>
        <w:t xml:space="preserve">; 7 – Улан </w:t>
      </w:r>
      <w:r w:rsidRPr="00F17260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2013)</w:t>
      </w:r>
      <w:r w:rsidRPr="00F17260">
        <w:rPr>
          <w:rFonts w:ascii="Times New Roman" w:hAnsi="Times New Roman" w:cs="Times New Roman"/>
          <w:sz w:val="24"/>
          <w:szCs w:val="24"/>
        </w:rPr>
        <w:t xml:space="preserve">; 8-9 –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чуллуут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 1 плиты ХЧ-С5 и ХЧ-136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Ковалев,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Мунхбаяр</w:t>
      </w:r>
      <w:proofErr w:type="spellEnd"/>
      <w:r>
        <w:rPr>
          <w:rFonts w:ascii="Times New Roman" w:hAnsi="Times New Roman" w:cs="Times New Roman"/>
          <w:sz w:val="24"/>
          <w:szCs w:val="24"/>
        </w:rPr>
        <w:t>, 2015)</w:t>
      </w:r>
      <w:r w:rsidRPr="00F172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02" w:rsidRPr="00F17260" w:rsidRDefault="008B4702" w:rsidP="008B4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02" w:rsidRPr="00F17260" w:rsidRDefault="008B4702" w:rsidP="008B4702">
      <w:pPr>
        <w:spacing w:after="0" w:line="360" w:lineRule="auto"/>
        <w:jc w:val="both"/>
        <w:rPr>
          <w:rFonts w:ascii="Times New Roman" w:eastAsia="LiberationSerif-Regular" w:hAnsi="Times New Roman" w:cs="Times New Roman"/>
          <w:sz w:val="24"/>
          <w:szCs w:val="24"/>
        </w:rPr>
      </w:pPr>
      <w:r w:rsidRPr="00F17260">
        <w:rPr>
          <w:rFonts w:ascii="Times New Roman" w:hAnsi="Times New Roman" w:cs="Times New Roman"/>
          <w:sz w:val="24"/>
          <w:szCs w:val="24"/>
        </w:rPr>
        <w:t xml:space="preserve">Рис. 2. </w:t>
      </w:r>
      <w:proofErr w:type="gramStart"/>
      <w:r w:rsidRPr="00F17260">
        <w:rPr>
          <w:rFonts w:ascii="Times New Roman" w:hAnsi="Times New Roman" w:cs="Times New Roman"/>
          <w:sz w:val="24"/>
          <w:szCs w:val="24"/>
        </w:rPr>
        <w:t xml:space="preserve">Петроглифы с изображением повозок: 1-4 ‒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досейминская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 изобразительная традиция: 1 – Курчум, 2 –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Акбаур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, 3 –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Мойнак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 1992)</w:t>
      </w:r>
      <w:r w:rsidRPr="00F17260">
        <w:rPr>
          <w:rFonts w:ascii="Times New Roman" w:hAnsi="Times New Roman" w:cs="Times New Roman"/>
          <w:sz w:val="24"/>
          <w:szCs w:val="24"/>
        </w:rPr>
        <w:t xml:space="preserve">; 5-9 ‒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окуневская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 изобразительная традиция: 5 –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Тепсей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, 6 –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Усть-Бюрь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, 7 – Знаменка, 8 – Разлив Х, 9 – </w:t>
      </w:r>
      <w:r w:rsidRPr="00F17260">
        <w:rPr>
          <w:rFonts w:ascii="Times New Roman" w:eastAsia="LiberationSerif-Regular" w:hAnsi="Times New Roman" w:cs="Times New Roman"/>
          <w:sz w:val="24"/>
          <w:szCs w:val="24"/>
        </w:rPr>
        <w:t xml:space="preserve">Черновая VIII, </w:t>
      </w:r>
      <w:r w:rsidRPr="00F17260">
        <w:rPr>
          <w:rFonts w:ascii="Times New Roman" w:hAnsi="Times New Roman" w:cs="Times New Roman"/>
          <w:sz w:val="24"/>
          <w:szCs w:val="24"/>
        </w:rPr>
        <w:t>10 – Аскиз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 Есин, 2012)</w:t>
      </w:r>
      <w:r w:rsidRPr="00F17260">
        <w:rPr>
          <w:rFonts w:ascii="Times New Roman" w:eastAsia="LiberationSerif-Regular" w:hAnsi="Times New Roman" w:cs="Times New Roman"/>
          <w:sz w:val="24"/>
          <w:szCs w:val="24"/>
        </w:rPr>
        <w:t xml:space="preserve">; 11-14 ‒ </w:t>
      </w:r>
      <w:proofErr w:type="spellStart"/>
      <w:r w:rsidRPr="00F17260">
        <w:rPr>
          <w:rFonts w:ascii="Times New Roman" w:hAnsi="Times New Roman" w:cs="Times New Roman"/>
          <w:sz w:val="24"/>
          <w:szCs w:val="24"/>
        </w:rPr>
        <w:t>сейминско-турбинская</w:t>
      </w:r>
      <w:proofErr w:type="spellEnd"/>
      <w:r w:rsidRPr="00F17260">
        <w:rPr>
          <w:rFonts w:ascii="Times New Roman" w:hAnsi="Times New Roman" w:cs="Times New Roman"/>
          <w:sz w:val="24"/>
          <w:szCs w:val="24"/>
        </w:rPr>
        <w:t xml:space="preserve"> изобразительная традиция:</w:t>
      </w:r>
      <w:r w:rsidRPr="00F17260">
        <w:rPr>
          <w:rFonts w:ascii="Times New Roman" w:eastAsia="LiberationSerif-Regular" w:hAnsi="Times New Roman" w:cs="Times New Roman"/>
          <w:sz w:val="24"/>
          <w:szCs w:val="24"/>
        </w:rPr>
        <w:t xml:space="preserve"> 11 – Покровка, 12 – </w:t>
      </w:r>
      <w:proofErr w:type="spellStart"/>
      <w:r w:rsidRPr="00F17260">
        <w:rPr>
          <w:rFonts w:ascii="Times New Roman" w:eastAsia="LiberationSerif-Regular" w:hAnsi="Times New Roman" w:cs="Times New Roman"/>
          <w:sz w:val="24"/>
          <w:szCs w:val="24"/>
        </w:rPr>
        <w:t>Мойнак</w:t>
      </w:r>
      <w:proofErr w:type="spellEnd"/>
      <w:r w:rsidRPr="00F17260">
        <w:rPr>
          <w:rFonts w:ascii="Times New Roman" w:eastAsia="LiberationSerif-Regular" w:hAnsi="Times New Roman" w:cs="Times New Roman"/>
          <w:sz w:val="24"/>
          <w:szCs w:val="24"/>
        </w:rPr>
        <w:t xml:space="preserve">, 13 – </w:t>
      </w:r>
      <w:proofErr w:type="spellStart"/>
      <w:r w:rsidRPr="00F17260">
        <w:rPr>
          <w:rFonts w:ascii="Times New Roman" w:eastAsia="LiberationSerif-Regular" w:hAnsi="Times New Roman" w:cs="Times New Roman"/>
          <w:sz w:val="24"/>
          <w:szCs w:val="24"/>
        </w:rPr>
        <w:t>Жалгыс</w:t>
      </w:r>
      <w:proofErr w:type="spellEnd"/>
      <w:r w:rsidRPr="00F17260">
        <w:rPr>
          <w:rFonts w:ascii="Times New Roman" w:eastAsia="LiberationSerif-Regular" w:hAnsi="Times New Roman" w:cs="Times New Roman"/>
          <w:sz w:val="24"/>
          <w:szCs w:val="24"/>
        </w:rPr>
        <w:t>-Тепе; 14 ‒ Изображение быка Курчум</w:t>
      </w:r>
      <w:r>
        <w:rPr>
          <w:rFonts w:ascii="Times New Roman" w:eastAsia="LiberationSerif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1992;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2011)</w:t>
      </w:r>
      <w:r w:rsidRPr="00F17260">
        <w:rPr>
          <w:rFonts w:ascii="Times New Roman" w:eastAsia="LiberationSerif-Regular" w:hAnsi="Times New Roman" w:cs="Times New Roman"/>
          <w:sz w:val="24"/>
          <w:szCs w:val="24"/>
        </w:rPr>
        <w:t>.</w:t>
      </w:r>
      <w:proofErr w:type="gramEnd"/>
    </w:p>
    <w:p w:rsidR="008B4702" w:rsidRDefault="008B4702" w:rsidP="008B470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4702" w:rsidRPr="00190519" w:rsidRDefault="008B4702" w:rsidP="008B470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Мерц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Викторович, </w:t>
      </w:r>
      <w:proofErr w:type="spellStart"/>
      <w:r>
        <w:rPr>
          <w:rFonts w:ascii="Times New Roman" w:hAnsi="Times New Roman"/>
          <w:sz w:val="24"/>
          <w:szCs w:val="24"/>
        </w:rPr>
        <w:t>к.и.н</w:t>
      </w:r>
      <w:proofErr w:type="spellEnd"/>
      <w:r>
        <w:rPr>
          <w:rFonts w:ascii="Times New Roman" w:hAnsi="Times New Roman"/>
          <w:sz w:val="24"/>
          <w:szCs w:val="24"/>
        </w:rPr>
        <w:t xml:space="preserve">., научный сотрудник Археологического научно-исследовательского центра им. А.Х. </w:t>
      </w:r>
      <w:proofErr w:type="spellStart"/>
      <w:r>
        <w:rPr>
          <w:rFonts w:ascii="Times New Roman" w:hAnsi="Times New Roman"/>
          <w:sz w:val="24"/>
          <w:szCs w:val="24"/>
        </w:rPr>
        <w:t>Маргулана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Павлодарского государственного университета им. С. </w:t>
      </w:r>
      <w:proofErr w:type="spellStart"/>
      <w:r>
        <w:rPr>
          <w:rFonts w:ascii="Times New Roman" w:hAnsi="Times New Roman"/>
          <w:sz w:val="24"/>
          <w:szCs w:val="24"/>
        </w:rPr>
        <w:t>Торайгырова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4702" w:rsidRPr="00190519" w:rsidRDefault="008B4702" w:rsidP="008B470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4F24E2">
          <w:rPr>
            <w:rStyle w:val="a4"/>
            <w:rFonts w:ascii="Times New Roman" w:hAnsi="Times New Roman"/>
            <w:sz w:val="24"/>
            <w:szCs w:val="24"/>
            <w:lang w:val="en-US"/>
          </w:rPr>
          <w:t>barnaulkz</w:t>
        </w:r>
        <w:r w:rsidRPr="00190519">
          <w:rPr>
            <w:rStyle w:val="a4"/>
            <w:rFonts w:ascii="Times New Roman" w:hAnsi="Times New Roman"/>
            <w:sz w:val="24"/>
            <w:szCs w:val="24"/>
          </w:rPr>
          <w:t>@</w:t>
        </w:r>
        <w:r w:rsidRPr="004F24E2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19051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F24E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г. Павлодар,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Ломова 64,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102, индекс 140008</w:t>
      </w:r>
    </w:p>
    <w:p w:rsidR="0003699C" w:rsidRDefault="0003699C"/>
    <w:sectPr w:rsidR="0003699C" w:rsidSect="009B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45"/>
    <w:rsid w:val="0003699C"/>
    <w:rsid w:val="000E11D0"/>
    <w:rsid w:val="008B4702"/>
    <w:rsid w:val="00A2237A"/>
    <w:rsid w:val="00B36F2C"/>
    <w:rsid w:val="00C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0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B4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0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B4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naul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diakov.net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2018-11-29T15:14:00Z</dcterms:created>
  <dcterms:modified xsi:type="dcterms:W3CDTF">2018-11-29T15:14:00Z</dcterms:modified>
</cp:coreProperties>
</file>