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FA" w:rsidRPr="008368B9" w:rsidRDefault="00F11DFA" w:rsidP="00E912C2">
      <w:pPr>
        <w:spacing w:after="0" w:line="240" w:lineRule="auto"/>
        <w:jc w:val="both"/>
        <w:outlineLvl w:val="1"/>
        <w:rPr>
          <w:rFonts w:ascii="Times New Roman" w:eastAsia="Times New Roman" w:hAnsi="Times New Roman" w:cs="Times New Roman"/>
          <w:b/>
          <w:bCs/>
          <w:sz w:val="28"/>
          <w:szCs w:val="28"/>
        </w:rPr>
      </w:pPr>
    </w:p>
    <w:p w:rsidR="00F11DFA" w:rsidRPr="008368B9" w:rsidRDefault="00F11DFA" w:rsidP="00E912C2">
      <w:pPr>
        <w:spacing w:after="0" w:line="240" w:lineRule="auto"/>
        <w:jc w:val="both"/>
        <w:outlineLvl w:val="1"/>
        <w:rPr>
          <w:rFonts w:ascii="Times New Roman" w:eastAsia="Times New Roman" w:hAnsi="Times New Roman" w:cs="Times New Roman"/>
          <w:b/>
          <w:bCs/>
          <w:sz w:val="28"/>
          <w:szCs w:val="28"/>
        </w:rPr>
      </w:pPr>
      <w:r w:rsidRPr="008368B9">
        <w:rPr>
          <w:rFonts w:ascii="Times New Roman" w:eastAsia="Times New Roman" w:hAnsi="Times New Roman" w:cs="Times New Roman"/>
          <w:b/>
          <w:bCs/>
          <w:sz w:val="28"/>
          <w:szCs w:val="28"/>
        </w:rPr>
        <w:t xml:space="preserve">УДК 930.2: 94(574): 316.3 </w:t>
      </w:r>
    </w:p>
    <w:p w:rsidR="00F11DFA" w:rsidRPr="008368B9" w:rsidRDefault="00F11DFA" w:rsidP="00E912C2">
      <w:pPr>
        <w:spacing w:after="0" w:line="240" w:lineRule="auto"/>
        <w:jc w:val="both"/>
        <w:outlineLvl w:val="1"/>
        <w:rPr>
          <w:rFonts w:ascii="Times New Roman" w:eastAsia="Times New Roman" w:hAnsi="Times New Roman" w:cs="Times New Roman"/>
          <w:b/>
          <w:bCs/>
          <w:sz w:val="28"/>
          <w:szCs w:val="28"/>
        </w:rPr>
      </w:pPr>
      <w:r w:rsidRPr="008368B9">
        <w:rPr>
          <w:rFonts w:ascii="Times New Roman" w:eastAsia="Times New Roman" w:hAnsi="Times New Roman" w:cs="Times New Roman"/>
          <w:b/>
          <w:bCs/>
          <w:sz w:val="28"/>
          <w:szCs w:val="28"/>
        </w:rPr>
        <w:t xml:space="preserve"> </w:t>
      </w:r>
    </w:p>
    <w:p w:rsidR="00E912C2" w:rsidRPr="008368B9" w:rsidRDefault="00E912C2" w:rsidP="00F11DFA">
      <w:pPr>
        <w:spacing w:after="0" w:line="240" w:lineRule="auto"/>
        <w:jc w:val="center"/>
        <w:outlineLvl w:val="1"/>
        <w:rPr>
          <w:rFonts w:ascii="Times New Roman" w:eastAsia="Times New Roman" w:hAnsi="Times New Roman" w:cs="Times New Roman"/>
          <w:b/>
          <w:bCs/>
          <w:sz w:val="28"/>
          <w:szCs w:val="28"/>
        </w:rPr>
      </w:pPr>
      <w:r w:rsidRPr="008368B9">
        <w:rPr>
          <w:rFonts w:ascii="Times New Roman" w:eastAsia="Times New Roman" w:hAnsi="Times New Roman" w:cs="Times New Roman"/>
          <w:b/>
          <w:bCs/>
          <w:sz w:val="28"/>
          <w:szCs w:val="28"/>
        </w:rPr>
        <w:t>З. Майданали</w:t>
      </w:r>
      <w:r w:rsidR="00F11DFA" w:rsidRPr="008368B9">
        <w:rPr>
          <w:rFonts w:ascii="Times New Roman" w:eastAsia="Times New Roman" w:hAnsi="Times New Roman" w:cs="Times New Roman"/>
          <w:b/>
          <w:bCs/>
          <w:sz w:val="28"/>
          <w:szCs w:val="28"/>
          <w:vertAlign w:val="superscript"/>
        </w:rPr>
        <w:t>1</w:t>
      </w:r>
      <w:r w:rsidRPr="008368B9">
        <w:rPr>
          <w:rFonts w:ascii="Times New Roman" w:eastAsia="Times New Roman" w:hAnsi="Times New Roman" w:cs="Times New Roman"/>
          <w:b/>
          <w:bCs/>
          <w:sz w:val="28"/>
          <w:szCs w:val="28"/>
        </w:rPr>
        <w:t xml:space="preserve"> </w:t>
      </w:r>
      <w:proofErr w:type="spellStart"/>
      <w:r w:rsidRPr="008368B9">
        <w:rPr>
          <w:rFonts w:ascii="Times New Roman" w:eastAsia="Times New Roman" w:hAnsi="Times New Roman" w:cs="Times New Roman"/>
          <w:b/>
          <w:bCs/>
          <w:sz w:val="28"/>
          <w:szCs w:val="28"/>
        </w:rPr>
        <w:t>к.и.н</w:t>
      </w:r>
      <w:proofErr w:type="spellEnd"/>
      <w:r w:rsidRPr="008368B9">
        <w:rPr>
          <w:rFonts w:ascii="Times New Roman" w:eastAsia="Times New Roman" w:hAnsi="Times New Roman" w:cs="Times New Roman"/>
          <w:b/>
          <w:bCs/>
          <w:sz w:val="28"/>
          <w:szCs w:val="28"/>
        </w:rPr>
        <w:t xml:space="preserve">., доцент </w:t>
      </w:r>
      <w:proofErr w:type="spellStart"/>
      <w:r w:rsidRPr="008368B9">
        <w:rPr>
          <w:rFonts w:ascii="Times New Roman" w:eastAsia="Times New Roman" w:hAnsi="Times New Roman" w:cs="Times New Roman"/>
          <w:b/>
          <w:bCs/>
          <w:sz w:val="28"/>
          <w:szCs w:val="28"/>
        </w:rPr>
        <w:t>КазНУ</w:t>
      </w:r>
      <w:proofErr w:type="spellEnd"/>
      <w:r w:rsidRPr="008368B9">
        <w:rPr>
          <w:rFonts w:ascii="Times New Roman" w:eastAsia="Times New Roman" w:hAnsi="Times New Roman" w:cs="Times New Roman"/>
          <w:b/>
          <w:bCs/>
          <w:sz w:val="28"/>
          <w:szCs w:val="28"/>
        </w:rPr>
        <w:t xml:space="preserve"> им. аль-</w:t>
      </w:r>
      <w:proofErr w:type="spellStart"/>
      <w:r w:rsidRPr="008368B9">
        <w:rPr>
          <w:rFonts w:ascii="Times New Roman" w:eastAsia="Times New Roman" w:hAnsi="Times New Roman" w:cs="Times New Roman"/>
          <w:b/>
          <w:bCs/>
          <w:sz w:val="28"/>
          <w:szCs w:val="28"/>
        </w:rPr>
        <w:t>Фараби</w:t>
      </w:r>
      <w:proofErr w:type="spellEnd"/>
    </w:p>
    <w:p w:rsidR="00F11DFA" w:rsidRPr="008368B9" w:rsidRDefault="00F11DFA" w:rsidP="00F11DFA">
      <w:pPr>
        <w:spacing w:after="0" w:line="240" w:lineRule="auto"/>
        <w:jc w:val="center"/>
        <w:outlineLvl w:val="1"/>
        <w:rPr>
          <w:rFonts w:ascii="Times New Roman" w:eastAsia="Times New Roman" w:hAnsi="Times New Roman" w:cs="Times New Roman"/>
          <w:b/>
          <w:bCs/>
          <w:sz w:val="28"/>
          <w:szCs w:val="28"/>
        </w:rPr>
      </w:pPr>
      <w:r w:rsidRPr="008368B9">
        <w:rPr>
          <w:rFonts w:ascii="Times New Roman" w:eastAsia="Times New Roman" w:hAnsi="Times New Roman" w:cs="Times New Roman"/>
          <w:b/>
          <w:bCs/>
          <w:sz w:val="28"/>
          <w:szCs w:val="28"/>
        </w:rPr>
        <w:t>Алматы, Казахстан</w:t>
      </w:r>
    </w:p>
    <w:p w:rsidR="00F11DFA" w:rsidRPr="008368B9" w:rsidRDefault="00F11DFA" w:rsidP="00E912C2">
      <w:pPr>
        <w:spacing w:after="0" w:line="240" w:lineRule="auto"/>
        <w:jc w:val="both"/>
        <w:outlineLvl w:val="1"/>
        <w:rPr>
          <w:rFonts w:ascii="Times New Roman" w:eastAsia="Times New Roman" w:hAnsi="Times New Roman" w:cs="Times New Roman"/>
          <w:b/>
          <w:bCs/>
          <w:sz w:val="28"/>
          <w:szCs w:val="28"/>
        </w:rPr>
      </w:pPr>
    </w:p>
    <w:p w:rsidR="00F11DFA" w:rsidRPr="008368B9" w:rsidRDefault="00F11DFA" w:rsidP="00F11DFA">
      <w:pPr>
        <w:spacing w:after="0" w:line="240" w:lineRule="auto"/>
        <w:ind w:right="624" w:firstLine="708"/>
        <w:jc w:val="center"/>
        <w:rPr>
          <w:rFonts w:ascii="Times New Roman" w:hAnsi="Times New Roman" w:cs="Times New Roman"/>
          <w:b/>
          <w:sz w:val="28"/>
          <w:szCs w:val="28"/>
          <w:lang w:val="kk-KZ"/>
        </w:rPr>
      </w:pPr>
      <w:r w:rsidRPr="008368B9">
        <w:rPr>
          <w:rFonts w:ascii="Times New Roman" w:hAnsi="Times New Roman" w:cs="Times New Roman"/>
          <w:b/>
          <w:sz w:val="28"/>
          <w:szCs w:val="28"/>
          <w:lang w:val="kk-KZ"/>
        </w:rPr>
        <w:t>ПРОБЛЕМЫ</w:t>
      </w:r>
      <w:r w:rsidRPr="008368B9">
        <w:rPr>
          <w:rFonts w:ascii="Times New Roman" w:hAnsi="Times New Roman" w:cs="Times New Roman"/>
          <w:b/>
          <w:sz w:val="28"/>
          <w:szCs w:val="28"/>
        </w:rPr>
        <w:t xml:space="preserve"> СОЦИАЛЬНО-ПОЛИТИЧЕСКОЙ ОРГАНИЗАЦИИ КОЧЕВЫХ ОБЩЕСТВ</w:t>
      </w:r>
      <w:r w:rsidRPr="008368B9">
        <w:rPr>
          <w:rFonts w:ascii="Times New Roman" w:hAnsi="Times New Roman" w:cs="Times New Roman"/>
          <w:b/>
          <w:sz w:val="28"/>
          <w:szCs w:val="28"/>
          <w:lang w:val="kk-KZ"/>
        </w:rPr>
        <w:t xml:space="preserve"> </w:t>
      </w:r>
    </w:p>
    <w:p w:rsidR="00FA5496" w:rsidRPr="008368B9" w:rsidRDefault="00F11DFA" w:rsidP="00F11DFA">
      <w:pPr>
        <w:spacing w:after="0" w:line="240" w:lineRule="auto"/>
        <w:ind w:right="624" w:firstLine="708"/>
        <w:jc w:val="center"/>
        <w:rPr>
          <w:rFonts w:ascii="Times New Roman" w:hAnsi="Times New Roman" w:cs="Times New Roman"/>
          <w:b/>
          <w:sz w:val="28"/>
          <w:szCs w:val="28"/>
          <w:lang w:val="kk-KZ"/>
        </w:rPr>
      </w:pPr>
      <w:r w:rsidRPr="008368B9">
        <w:rPr>
          <w:rFonts w:ascii="Times New Roman" w:hAnsi="Times New Roman" w:cs="Times New Roman"/>
          <w:b/>
          <w:sz w:val="28"/>
          <w:szCs w:val="28"/>
          <w:lang w:val="kk-KZ"/>
        </w:rPr>
        <w:t>В СОВРЕМЕННОЙ ИСТОРИОГРАФИИ</w:t>
      </w:r>
    </w:p>
    <w:p w:rsidR="00F11DFA" w:rsidRPr="008368B9" w:rsidRDefault="00F11DFA" w:rsidP="00F11DFA">
      <w:pPr>
        <w:spacing w:after="0" w:line="240" w:lineRule="auto"/>
        <w:ind w:firstLine="709"/>
        <w:jc w:val="center"/>
        <w:rPr>
          <w:rFonts w:ascii="Times New Roman" w:eastAsia="Times New Roman" w:hAnsi="Times New Roman" w:cs="Times New Roman"/>
          <w:b/>
          <w:bCs/>
          <w:sz w:val="28"/>
          <w:szCs w:val="28"/>
        </w:rPr>
      </w:pPr>
      <w:r w:rsidRPr="008368B9">
        <w:rPr>
          <w:rFonts w:ascii="Times New Roman" w:eastAsia="Times New Roman" w:hAnsi="Times New Roman" w:cs="Times New Roman"/>
          <w:b/>
          <w:bCs/>
          <w:sz w:val="28"/>
          <w:szCs w:val="28"/>
        </w:rPr>
        <w:t>Аннотация</w:t>
      </w:r>
    </w:p>
    <w:p w:rsidR="00E912C2" w:rsidRPr="008368B9" w:rsidRDefault="00E912C2" w:rsidP="0045427F">
      <w:pPr>
        <w:spacing w:after="0" w:line="240" w:lineRule="auto"/>
        <w:ind w:firstLine="709"/>
        <w:jc w:val="both"/>
        <w:rPr>
          <w:rFonts w:ascii="Times New Roman" w:hAnsi="Times New Roman" w:cs="Times New Roman"/>
          <w:sz w:val="28"/>
          <w:szCs w:val="28"/>
        </w:rPr>
      </w:pPr>
      <w:r w:rsidRPr="008368B9">
        <w:rPr>
          <w:rFonts w:ascii="Times New Roman" w:eastAsia="Times New Roman" w:hAnsi="Times New Roman" w:cs="Times New Roman"/>
          <w:sz w:val="28"/>
          <w:szCs w:val="28"/>
        </w:rPr>
        <w:t xml:space="preserve"> </w:t>
      </w:r>
      <w:r w:rsidRPr="008368B9">
        <w:rPr>
          <w:rFonts w:ascii="Times New Roman" w:hAnsi="Times New Roman" w:cs="Times New Roman"/>
          <w:sz w:val="28"/>
          <w:szCs w:val="28"/>
        </w:rPr>
        <w:t>В статье представлен</w:t>
      </w:r>
      <w:r w:rsidRPr="008368B9">
        <w:rPr>
          <w:rFonts w:ascii="Times New Roman" w:hAnsi="Times New Roman" w:cs="Times New Roman"/>
          <w:sz w:val="28"/>
          <w:szCs w:val="28"/>
          <w:lang w:val="kk-KZ"/>
        </w:rPr>
        <w:t>ы научные подходы и концептуальные заключения по проблемам</w:t>
      </w:r>
      <w:r w:rsidRPr="008368B9">
        <w:rPr>
          <w:rFonts w:ascii="Times New Roman" w:hAnsi="Times New Roman" w:cs="Times New Roman"/>
          <w:sz w:val="28"/>
          <w:szCs w:val="28"/>
        </w:rPr>
        <w:t xml:space="preserve"> </w:t>
      </w:r>
      <w:r w:rsidRPr="008368B9">
        <w:rPr>
          <w:rFonts w:ascii="Times New Roman" w:hAnsi="Times New Roman" w:cs="Times New Roman"/>
          <w:sz w:val="28"/>
          <w:szCs w:val="28"/>
          <w:lang w:val="kk-KZ"/>
        </w:rPr>
        <w:t>политической организации кочевых обществ</w:t>
      </w:r>
      <w:r w:rsidRPr="008368B9">
        <w:rPr>
          <w:rFonts w:ascii="Times New Roman" w:hAnsi="Times New Roman" w:cs="Times New Roman"/>
          <w:sz w:val="28"/>
          <w:szCs w:val="28"/>
        </w:rPr>
        <w:t xml:space="preserve"> и их взаимодействия с оседло-земледельческими народами, определение динамики и преемственности этнополитических и этнокультурных процессов посредством исторически сложившихся методологических принципов</w:t>
      </w:r>
      <w:r w:rsidRPr="008368B9">
        <w:rPr>
          <w:rFonts w:ascii="Times New Roman" w:hAnsi="Times New Roman" w:cs="Times New Roman"/>
          <w:sz w:val="28"/>
          <w:szCs w:val="28"/>
          <w:lang w:val="kk-KZ"/>
        </w:rPr>
        <w:t xml:space="preserve"> и теоретических построений</w:t>
      </w:r>
      <w:r w:rsidRPr="008368B9">
        <w:rPr>
          <w:rFonts w:ascii="Times New Roman" w:hAnsi="Times New Roman" w:cs="Times New Roman"/>
          <w:sz w:val="28"/>
          <w:szCs w:val="28"/>
        </w:rPr>
        <w:t xml:space="preserve">. При этом особое значение </w:t>
      </w:r>
      <w:proofErr w:type="spellStart"/>
      <w:r w:rsidRPr="008368B9">
        <w:rPr>
          <w:rFonts w:ascii="Times New Roman" w:hAnsi="Times New Roman" w:cs="Times New Roman"/>
          <w:sz w:val="28"/>
          <w:szCs w:val="28"/>
        </w:rPr>
        <w:t>име</w:t>
      </w:r>
      <w:proofErr w:type="spellEnd"/>
      <w:r w:rsidRPr="008368B9">
        <w:rPr>
          <w:rFonts w:ascii="Times New Roman" w:hAnsi="Times New Roman" w:cs="Times New Roman"/>
          <w:sz w:val="28"/>
          <w:szCs w:val="28"/>
          <w:lang w:val="kk-KZ"/>
        </w:rPr>
        <w:t>е</w:t>
      </w:r>
      <w:r w:rsidRPr="008368B9">
        <w:rPr>
          <w:rFonts w:ascii="Times New Roman" w:hAnsi="Times New Roman" w:cs="Times New Roman"/>
          <w:sz w:val="28"/>
          <w:szCs w:val="28"/>
        </w:rPr>
        <w:t xml:space="preserve">т актуализация и экстраполяция предшествующего исторического опыта, что позволяет отметить адекватное место кочевой цивилизации во всемирно-исторических процессах как части мировой истории. </w:t>
      </w:r>
    </w:p>
    <w:p w:rsidR="00F11DFA" w:rsidRPr="008368B9" w:rsidRDefault="00F11DFA" w:rsidP="00F11DFA">
      <w:pPr>
        <w:spacing w:after="0" w:line="240" w:lineRule="auto"/>
        <w:jc w:val="both"/>
        <w:rPr>
          <w:rFonts w:ascii="Times New Roman" w:eastAsia="Times New Roman" w:hAnsi="Times New Roman" w:cs="Times New Roman"/>
          <w:sz w:val="28"/>
          <w:szCs w:val="28"/>
          <w:lang w:val="kk-KZ"/>
        </w:rPr>
      </w:pPr>
      <w:r w:rsidRPr="008368B9">
        <w:rPr>
          <w:rFonts w:ascii="Times New Roman" w:eastAsia="Times New Roman" w:hAnsi="Times New Roman" w:cs="Times New Roman"/>
          <w:b/>
          <w:bCs/>
          <w:sz w:val="28"/>
          <w:szCs w:val="28"/>
        </w:rPr>
        <w:t>Ключевые слова:</w:t>
      </w:r>
      <w:r w:rsidRPr="008368B9">
        <w:rPr>
          <w:rFonts w:ascii="Times New Roman" w:eastAsia="Times New Roman" w:hAnsi="Times New Roman" w:cs="Times New Roman"/>
          <w:sz w:val="28"/>
          <w:szCs w:val="28"/>
        </w:rPr>
        <w:t xml:space="preserve"> </w:t>
      </w:r>
      <w:r w:rsidRPr="008368B9">
        <w:rPr>
          <w:rFonts w:ascii="Times New Roman" w:eastAsia="Times New Roman" w:hAnsi="Times New Roman" w:cs="Times New Roman"/>
          <w:sz w:val="28"/>
          <w:szCs w:val="28"/>
          <w:lang w:val="kk-KZ"/>
        </w:rPr>
        <w:t xml:space="preserve">научные </w:t>
      </w:r>
      <w:r w:rsidRPr="008368B9">
        <w:rPr>
          <w:rFonts w:ascii="Times New Roman" w:eastAsia="Times New Roman" w:hAnsi="Times New Roman" w:cs="Times New Roman"/>
          <w:sz w:val="28"/>
          <w:szCs w:val="28"/>
        </w:rPr>
        <w:t xml:space="preserve">парадигмы, структура, </w:t>
      </w:r>
      <w:r w:rsidRPr="008368B9">
        <w:rPr>
          <w:rFonts w:ascii="Times New Roman" w:eastAsia="Times New Roman" w:hAnsi="Times New Roman" w:cs="Times New Roman"/>
          <w:sz w:val="28"/>
          <w:szCs w:val="28"/>
          <w:lang w:val="kk-KZ"/>
        </w:rPr>
        <w:t>организация</w:t>
      </w:r>
      <w:r w:rsidRPr="008368B9">
        <w:rPr>
          <w:rFonts w:ascii="Times New Roman" w:eastAsia="Times New Roman" w:hAnsi="Times New Roman" w:cs="Times New Roman"/>
          <w:sz w:val="28"/>
          <w:szCs w:val="28"/>
        </w:rPr>
        <w:t xml:space="preserve">, власть, </w:t>
      </w:r>
      <w:proofErr w:type="spellStart"/>
      <w:r w:rsidRPr="008368B9">
        <w:rPr>
          <w:rFonts w:ascii="Times New Roman" w:eastAsia="Times New Roman" w:hAnsi="Times New Roman" w:cs="Times New Roman"/>
          <w:sz w:val="28"/>
          <w:szCs w:val="28"/>
        </w:rPr>
        <w:t>кочев</w:t>
      </w:r>
      <w:proofErr w:type="spellEnd"/>
      <w:r w:rsidRPr="008368B9">
        <w:rPr>
          <w:rFonts w:ascii="Times New Roman" w:eastAsia="Times New Roman" w:hAnsi="Times New Roman" w:cs="Times New Roman"/>
          <w:sz w:val="28"/>
          <w:szCs w:val="28"/>
          <w:lang w:val="kk-KZ"/>
        </w:rPr>
        <w:t>ое общество, цивилизация.</w:t>
      </w:r>
    </w:p>
    <w:p w:rsidR="00F11DFA" w:rsidRPr="008368B9" w:rsidRDefault="00F11DFA" w:rsidP="0045427F">
      <w:pPr>
        <w:spacing w:after="0" w:line="240" w:lineRule="auto"/>
        <w:ind w:firstLine="709"/>
        <w:jc w:val="both"/>
        <w:rPr>
          <w:rFonts w:ascii="Times New Roman" w:hAnsi="Times New Roman" w:cs="Times New Roman"/>
          <w:sz w:val="28"/>
          <w:szCs w:val="28"/>
          <w:lang w:val="kk-KZ"/>
        </w:rPr>
      </w:pPr>
    </w:p>
    <w:p w:rsidR="00E912C2" w:rsidRPr="008368B9" w:rsidRDefault="0045427F" w:rsidP="0045427F">
      <w:pPr>
        <w:spacing w:after="0" w:line="240" w:lineRule="auto"/>
        <w:jc w:val="both"/>
        <w:rPr>
          <w:rFonts w:ascii="Times New Roman" w:eastAsia="Times New Roman" w:hAnsi="Times New Roman" w:cs="Times New Roman"/>
          <w:sz w:val="28"/>
          <w:szCs w:val="28"/>
          <w:lang w:val="kk-KZ"/>
        </w:rPr>
      </w:pPr>
      <w:r w:rsidRPr="008368B9">
        <w:rPr>
          <w:rFonts w:ascii="Times New Roman" w:eastAsia="Times New Roman" w:hAnsi="Times New Roman" w:cs="Times New Roman"/>
          <w:b/>
          <w:bCs/>
          <w:sz w:val="28"/>
          <w:szCs w:val="28"/>
        </w:rPr>
        <w:t>Содержание:</w:t>
      </w:r>
      <w:r w:rsidRPr="008368B9">
        <w:rPr>
          <w:rFonts w:ascii="Times New Roman" w:eastAsia="Times New Roman" w:hAnsi="Times New Roman" w:cs="Times New Roman"/>
          <w:sz w:val="28"/>
          <w:szCs w:val="28"/>
        </w:rPr>
        <w:t xml:space="preserve"> </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Историческое знание формируется в определенной общественной среде, определенном типе культуре, которое характеризуется социально-экономическим, политическим, идеологическим состоянием общества. Историческая наука столкнулась с проблемой решения вопроса о том, могут ли самые развитые кочевые объединения зафиксировать политические институты государственного типа, охватывавшие значительные массы кочевого населения. На современном этапе развития исторической науки, специалисты заинтересованы в разработке критериев, которые позволили бы определенно высказаться в пользу того или иного мнения. Современное движение исторического знания требует дальнейшего осмысления природы кочевого общества, понимания сути происходивших процессов, которые были непосредственно связаны с трансформацией внутренних механизмов кочевого общества.</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bCs/>
          <w:sz w:val="28"/>
          <w:szCs w:val="28"/>
        </w:rPr>
        <w:t>Социологические теории определяют государство</w:t>
      </w:r>
      <w:r w:rsidRPr="008368B9">
        <w:rPr>
          <w:rFonts w:ascii="Times New Roman" w:hAnsi="Times New Roman" w:cs="Times New Roman"/>
          <w:sz w:val="28"/>
          <w:szCs w:val="28"/>
        </w:rPr>
        <w:t xml:space="preserve"> как особую форму организации общества, обладающую определенными средствами и методами применения власти внутри общества, устанавливающую определенный порядок взаимоотношений между членами общества на определенной территории, которая вовлекает в свою деятельность все население на установленной территории. Концептуальные положения, отрицающие кочевую государственность, мы находим у основоположников немецкой классической философии И. Канта и Ф. Гегеля [1]. И. Кант усматривал истоки государственности у кочевников в </w:t>
      </w:r>
      <w:r w:rsidRPr="008368B9">
        <w:rPr>
          <w:rFonts w:ascii="Times New Roman" w:hAnsi="Times New Roman" w:cs="Times New Roman"/>
          <w:sz w:val="28"/>
          <w:szCs w:val="28"/>
        </w:rPr>
        <w:lastRenderedPageBreak/>
        <w:t xml:space="preserve">конфликте между кочевниками (номадами) и землевладельцами (оседлыми группами). Ф. Гегель относил номадов ко второй доисторической стадии развития кочевничества, полагал, что кочевники не дозрели до стадии образования государственности. Появление государства как политического института возможно, по мнению Ф. Гегеля, только при наличии городов, как центров публичной власти, организованной системы права и других сопутствующих элементов. По причинам патриархальной организации, отсутствия государства и свободы личности Ф. Гегель отводит им роль разрушителей цивилизации. </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Одной из ведущих проблем современных исторических исследований стали попытки реконструкции основных этапов </w:t>
      </w:r>
      <w:proofErr w:type="spellStart"/>
      <w:r w:rsidRPr="008368B9">
        <w:rPr>
          <w:rFonts w:ascii="Times New Roman" w:hAnsi="Times New Roman" w:cs="Times New Roman"/>
          <w:sz w:val="28"/>
          <w:szCs w:val="28"/>
        </w:rPr>
        <w:t>политогенеза</w:t>
      </w:r>
      <w:proofErr w:type="spellEnd"/>
      <w:r w:rsidRPr="008368B9">
        <w:rPr>
          <w:rFonts w:ascii="Times New Roman" w:hAnsi="Times New Roman" w:cs="Times New Roman"/>
          <w:sz w:val="28"/>
          <w:szCs w:val="28"/>
        </w:rPr>
        <w:t xml:space="preserve"> у древних и средневековых кочевников Евразии. Описание систем антропологической стратификации конкретных кочевых обществ и выявление их характера стало основной линией теоретических разработок. В контексте решения этой проблематики были поставлены вопросы и определены основные подходы в решении дальнейших типологических построений теории кочевого государства. </w:t>
      </w:r>
    </w:p>
    <w:p w:rsidR="00FA5496" w:rsidRPr="008368B9" w:rsidRDefault="00FA5496" w:rsidP="00FA5496">
      <w:pPr>
        <w:spacing w:after="0" w:line="240" w:lineRule="auto"/>
        <w:ind w:right="624" w:firstLine="567"/>
        <w:jc w:val="both"/>
        <w:rPr>
          <w:rFonts w:ascii="Times New Roman" w:hAnsi="Times New Roman" w:cs="Times New Roman"/>
          <w:sz w:val="28"/>
          <w:szCs w:val="28"/>
        </w:rPr>
      </w:pPr>
      <w:r w:rsidRPr="008368B9">
        <w:rPr>
          <w:rFonts w:ascii="Times New Roman" w:hAnsi="Times New Roman" w:cs="Times New Roman"/>
          <w:sz w:val="28"/>
          <w:szCs w:val="28"/>
        </w:rPr>
        <w:t xml:space="preserve">Российский исследователь, </w:t>
      </w:r>
      <w:proofErr w:type="spellStart"/>
      <w:r w:rsidRPr="008368B9">
        <w:rPr>
          <w:rFonts w:ascii="Times New Roman" w:hAnsi="Times New Roman" w:cs="Times New Roman"/>
          <w:sz w:val="28"/>
          <w:szCs w:val="28"/>
        </w:rPr>
        <w:t>кочевниковед</w:t>
      </w:r>
      <w:proofErr w:type="spellEnd"/>
      <w:r w:rsidRPr="008368B9">
        <w:rPr>
          <w:rFonts w:ascii="Times New Roman" w:hAnsi="Times New Roman" w:cs="Times New Roman"/>
          <w:sz w:val="28"/>
          <w:szCs w:val="28"/>
        </w:rPr>
        <w:t xml:space="preserve"> Н.Н. </w:t>
      </w:r>
      <w:proofErr w:type="spellStart"/>
      <w:r w:rsidRPr="008368B9">
        <w:rPr>
          <w:rFonts w:ascii="Times New Roman" w:hAnsi="Times New Roman" w:cs="Times New Roman"/>
          <w:sz w:val="28"/>
          <w:szCs w:val="28"/>
        </w:rPr>
        <w:t>Крадин</w:t>
      </w:r>
      <w:proofErr w:type="spellEnd"/>
      <w:r w:rsidRPr="008368B9">
        <w:rPr>
          <w:rFonts w:ascii="Times New Roman" w:hAnsi="Times New Roman" w:cs="Times New Roman"/>
          <w:sz w:val="28"/>
          <w:szCs w:val="28"/>
        </w:rPr>
        <w:t xml:space="preserve"> определяет четыре основные точки зрения на характер социального строя номадов [2]:</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1) </w:t>
      </w:r>
      <w:proofErr w:type="spellStart"/>
      <w:r w:rsidRPr="008368B9">
        <w:rPr>
          <w:rFonts w:ascii="Times New Roman" w:hAnsi="Times New Roman" w:cs="Times New Roman"/>
          <w:sz w:val="28"/>
          <w:szCs w:val="28"/>
        </w:rPr>
        <w:t>предклассовое</w:t>
      </w:r>
      <w:proofErr w:type="spellEnd"/>
      <w:r w:rsidRPr="008368B9">
        <w:rPr>
          <w:rFonts w:ascii="Times New Roman" w:hAnsi="Times New Roman" w:cs="Times New Roman"/>
          <w:sz w:val="28"/>
          <w:szCs w:val="28"/>
        </w:rPr>
        <w:t xml:space="preserve"> общество у кочевников (С.И.Вайнштейн, Л.С. Васильев, К.П. Калиновская, В.А. Шнирельман и др.)</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2) раннее государство у номадов (Е.П. </w:t>
      </w:r>
      <w:proofErr w:type="spellStart"/>
      <w:r w:rsidRPr="008368B9">
        <w:rPr>
          <w:rFonts w:ascii="Times New Roman" w:hAnsi="Times New Roman" w:cs="Times New Roman"/>
          <w:sz w:val="28"/>
          <w:szCs w:val="28"/>
        </w:rPr>
        <w:t>Бунтян</w:t>
      </w:r>
      <w:proofErr w:type="spellEnd"/>
      <w:r w:rsidRPr="008368B9">
        <w:rPr>
          <w:rFonts w:ascii="Times New Roman" w:hAnsi="Times New Roman" w:cs="Times New Roman"/>
          <w:sz w:val="28"/>
          <w:szCs w:val="28"/>
        </w:rPr>
        <w:t xml:space="preserve">, С.Г. Кляшторный, Е.И. Кычанов, А.И. Мартынов, М.С. Мейер, А.И. </w:t>
      </w:r>
      <w:proofErr w:type="spellStart"/>
      <w:r w:rsidRPr="008368B9">
        <w:rPr>
          <w:rFonts w:ascii="Times New Roman" w:hAnsi="Times New Roman" w:cs="Times New Roman"/>
          <w:sz w:val="28"/>
          <w:szCs w:val="28"/>
        </w:rPr>
        <w:t>Першиц</w:t>
      </w:r>
      <w:proofErr w:type="spellEnd"/>
      <w:r w:rsidRPr="008368B9">
        <w:rPr>
          <w:rFonts w:ascii="Times New Roman" w:hAnsi="Times New Roman" w:cs="Times New Roman"/>
          <w:sz w:val="28"/>
          <w:szCs w:val="28"/>
        </w:rPr>
        <w:t>)</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3) феодализм у кочевников: а) ортодоксальный вариант теории «кочевого феодализма» (И.Я. </w:t>
      </w:r>
      <w:proofErr w:type="spellStart"/>
      <w:r w:rsidRPr="008368B9">
        <w:rPr>
          <w:rFonts w:ascii="Times New Roman" w:hAnsi="Times New Roman" w:cs="Times New Roman"/>
          <w:sz w:val="28"/>
          <w:szCs w:val="28"/>
        </w:rPr>
        <w:t>Златкин</w:t>
      </w:r>
      <w:proofErr w:type="spellEnd"/>
      <w:r w:rsidRPr="008368B9">
        <w:rPr>
          <w:rFonts w:ascii="Times New Roman" w:hAnsi="Times New Roman" w:cs="Times New Roman"/>
          <w:sz w:val="28"/>
          <w:szCs w:val="28"/>
        </w:rPr>
        <w:t xml:space="preserve">, М.Х. </w:t>
      </w:r>
      <w:proofErr w:type="spellStart"/>
      <w:r w:rsidRPr="008368B9">
        <w:rPr>
          <w:rFonts w:ascii="Times New Roman" w:hAnsi="Times New Roman" w:cs="Times New Roman"/>
          <w:sz w:val="28"/>
          <w:szCs w:val="28"/>
        </w:rPr>
        <w:t>Маннай-Оол</w:t>
      </w:r>
      <w:proofErr w:type="spellEnd"/>
      <w:r w:rsidRPr="008368B9">
        <w:rPr>
          <w:rFonts w:ascii="Times New Roman" w:hAnsi="Times New Roman" w:cs="Times New Roman"/>
          <w:sz w:val="28"/>
          <w:szCs w:val="28"/>
        </w:rPr>
        <w:t>, Л.П. Потапов); б) «</w:t>
      </w:r>
      <w:proofErr w:type="spellStart"/>
      <w:r w:rsidRPr="008368B9">
        <w:rPr>
          <w:rFonts w:ascii="Times New Roman" w:hAnsi="Times New Roman" w:cs="Times New Roman"/>
          <w:sz w:val="28"/>
          <w:szCs w:val="28"/>
        </w:rPr>
        <w:t>саунная</w:t>
      </w:r>
      <w:proofErr w:type="spellEnd"/>
      <w:r w:rsidRPr="008368B9">
        <w:rPr>
          <w:rFonts w:ascii="Times New Roman" w:hAnsi="Times New Roman" w:cs="Times New Roman"/>
          <w:sz w:val="28"/>
          <w:szCs w:val="28"/>
        </w:rPr>
        <w:t xml:space="preserve">» версия кочевого феодализма (А.В. Даньшин, К.И. Петров, Ф.Я. Полянский); в) власть над номадами как основа феодализма (Н.Ц. </w:t>
      </w:r>
      <w:proofErr w:type="spellStart"/>
      <w:r w:rsidRPr="008368B9">
        <w:rPr>
          <w:rFonts w:ascii="Times New Roman" w:hAnsi="Times New Roman" w:cs="Times New Roman"/>
          <w:sz w:val="28"/>
          <w:szCs w:val="28"/>
        </w:rPr>
        <w:t>Мункуев</w:t>
      </w:r>
      <w:proofErr w:type="spellEnd"/>
      <w:r w:rsidRPr="008368B9">
        <w:rPr>
          <w:rFonts w:ascii="Times New Roman" w:hAnsi="Times New Roman" w:cs="Times New Roman"/>
          <w:sz w:val="28"/>
          <w:szCs w:val="28"/>
        </w:rPr>
        <w:t xml:space="preserve">, А.В. Попов, В.С. Таскин, Г.А. Федоров-Давыдов); г) становление феодализма в ходе </w:t>
      </w:r>
      <w:proofErr w:type="spellStart"/>
      <w:r w:rsidRPr="008368B9">
        <w:rPr>
          <w:rFonts w:ascii="Times New Roman" w:hAnsi="Times New Roman" w:cs="Times New Roman"/>
          <w:sz w:val="28"/>
          <w:szCs w:val="28"/>
        </w:rPr>
        <w:t>седентаризации</w:t>
      </w:r>
      <w:proofErr w:type="spellEnd"/>
      <w:r w:rsidRPr="008368B9">
        <w:rPr>
          <w:rFonts w:ascii="Times New Roman" w:hAnsi="Times New Roman" w:cs="Times New Roman"/>
          <w:sz w:val="28"/>
          <w:szCs w:val="28"/>
        </w:rPr>
        <w:t xml:space="preserve"> «от кочевий к городам» (С.А. Плетнева). Кроме этого известны высказывания о феодальной сущности номадизма без указаний на характер его внутренней природы (А.А. </w:t>
      </w:r>
      <w:proofErr w:type="spellStart"/>
      <w:r w:rsidRPr="008368B9">
        <w:rPr>
          <w:rFonts w:ascii="Times New Roman" w:hAnsi="Times New Roman" w:cs="Times New Roman"/>
          <w:sz w:val="28"/>
          <w:szCs w:val="28"/>
        </w:rPr>
        <w:t>Арзыматов</w:t>
      </w:r>
      <w:proofErr w:type="spellEnd"/>
      <w:r w:rsidRPr="008368B9">
        <w:rPr>
          <w:rFonts w:ascii="Times New Roman" w:hAnsi="Times New Roman" w:cs="Times New Roman"/>
          <w:sz w:val="28"/>
          <w:szCs w:val="28"/>
        </w:rPr>
        <w:t>, Л.Л. Викторова, Д.Е. Еремеев и др.</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4) особый </w:t>
      </w:r>
      <w:proofErr w:type="spellStart"/>
      <w:proofErr w:type="gramStart"/>
      <w:r w:rsidRPr="008368B9">
        <w:rPr>
          <w:rFonts w:ascii="Times New Roman" w:hAnsi="Times New Roman" w:cs="Times New Roman"/>
          <w:sz w:val="28"/>
          <w:szCs w:val="28"/>
        </w:rPr>
        <w:t>номадный</w:t>
      </w:r>
      <w:proofErr w:type="spellEnd"/>
      <w:r w:rsidRPr="008368B9">
        <w:rPr>
          <w:rFonts w:ascii="Times New Roman" w:hAnsi="Times New Roman" w:cs="Times New Roman"/>
          <w:sz w:val="28"/>
          <w:szCs w:val="28"/>
        </w:rPr>
        <w:t xml:space="preserve">  (</w:t>
      </w:r>
      <w:proofErr w:type="gramEnd"/>
      <w:r w:rsidRPr="008368B9">
        <w:rPr>
          <w:rFonts w:ascii="Times New Roman" w:hAnsi="Times New Roman" w:cs="Times New Roman"/>
          <w:sz w:val="28"/>
          <w:szCs w:val="28"/>
        </w:rPr>
        <w:t xml:space="preserve">Г.Е. Марков, Н.Э. </w:t>
      </w:r>
      <w:proofErr w:type="spellStart"/>
      <w:r w:rsidRPr="008368B9">
        <w:rPr>
          <w:rFonts w:ascii="Times New Roman" w:hAnsi="Times New Roman" w:cs="Times New Roman"/>
          <w:sz w:val="28"/>
          <w:szCs w:val="28"/>
        </w:rPr>
        <w:t>Масанов</w:t>
      </w:r>
      <w:proofErr w:type="spellEnd"/>
      <w:r w:rsidRPr="008368B9">
        <w:rPr>
          <w:rFonts w:ascii="Times New Roman" w:hAnsi="Times New Roman" w:cs="Times New Roman"/>
          <w:sz w:val="28"/>
          <w:szCs w:val="28"/>
        </w:rPr>
        <w:t xml:space="preserve">) или </w:t>
      </w:r>
      <w:proofErr w:type="spellStart"/>
      <w:r w:rsidRPr="008368B9">
        <w:rPr>
          <w:rFonts w:ascii="Times New Roman" w:hAnsi="Times New Roman" w:cs="Times New Roman"/>
          <w:sz w:val="28"/>
          <w:szCs w:val="28"/>
        </w:rPr>
        <w:t>экзополитарный</w:t>
      </w:r>
      <w:proofErr w:type="spellEnd"/>
      <w:r w:rsidRPr="008368B9">
        <w:rPr>
          <w:rFonts w:ascii="Times New Roman" w:hAnsi="Times New Roman" w:cs="Times New Roman"/>
          <w:sz w:val="28"/>
          <w:szCs w:val="28"/>
        </w:rPr>
        <w:t xml:space="preserve">  (Н.Н. </w:t>
      </w:r>
      <w:proofErr w:type="spellStart"/>
      <w:r w:rsidRPr="008368B9">
        <w:rPr>
          <w:rFonts w:ascii="Times New Roman" w:hAnsi="Times New Roman" w:cs="Times New Roman"/>
          <w:sz w:val="28"/>
          <w:szCs w:val="28"/>
        </w:rPr>
        <w:t>Крадин</w:t>
      </w:r>
      <w:proofErr w:type="spellEnd"/>
      <w:r w:rsidRPr="008368B9">
        <w:rPr>
          <w:rFonts w:ascii="Times New Roman" w:hAnsi="Times New Roman" w:cs="Times New Roman"/>
          <w:sz w:val="28"/>
          <w:szCs w:val="28"/>
        </w:rPr>
        <w:t>), способ производства у кочевников.</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Рассматривая различные подходы и тенденции в изучении природы кочевой государственности, исследователь приходит к выводу, что большинство исторических исследований исходят из самобытной природы номадизма и положения, что кочевые общества имеют менее специализированную и структурно дифференцированную социально-экономическую организацию. </w:t>
      </w:r>
    </w:p>
    <w:p w:rsidR="00FA5496" w:rsidRPr="008368B9" w:rsidRDefault="00FA5496" w:rsidP="00FA5496">
      <w:pPr>
        <w:pStyle w:val="HTML0"/>
        <w:ind w:right="624" w:firstLine="567"/>
        <w:jc w:val="both"/>
        <w:rPr>
          <w:rFonts w:ascii="Times New Roman" w:hAnsi="Times New Roman" w:cs="Times New Roman"/>
          <w:sz w:val="28"/>
          <w:szCs w:val="28"/>
        </w:rPr>
      </w:pPr>
      <w:r w:rsidRPr="008368B9">
        <w:rPr>
          <w:rStyle w:val="font2"/>
          <w:rFonts w:ascii="Times New Roman" w:hAnsi="Times New Roman" w:cs="Times New Roman"/>
          <w:color w:val="000000"/>
          <w:sz w:val="28"/>
          <w:szCs w:val="28"/>
        </w:rPr>
        <w:t xml:space="preserve">Особое внимание современной науки привлекает проблема развития кочевых государственных традиций и институтов. Эволюция исторических взглядов в рамках формационного и цивилизационного </w:t>
      </w:r>
      <w:r w:rsidRPr="008368B9">
        <w:rPr>
          <w:rStyle w:val="font2"/>
          <w:rFonts w:ascii="Times New Roman" w:hAnsi="Times New Roman" w:cs="Times New Roman"/>
          <w:color w:val="000000"/>
          <w:sz w:val="28"/>
          <w:szCs w:val="28"/>
        </w:rPr>
        <w:lastRenderedPageBreak/>
        <w:t>подходов очень схожа и прошла путь от мнения о статичном характере общества кочевников, до создания теорий об особом его развитии и исключительном влиянии соседних оседлых народов на появление государства у кочевников. В российской историографии в конце XX – начале XXI вв. ставился вопрос о «степной культуре» как альтернативе развития цивилизации</w:t>
      </w:r>
      <w:r w:rsidRPr="008368B9">
        <w:rPr>
          <w:rFonts w:ascii="Times New Roman" w:hAnsi="Times New Roman" w:cs="Times New Roman"/>
          <w:sz w:val="28"/>
          <w:szCs w:val="28"/>
        </w:rPr>
        <w:t>,</w:t>
      </w:r>
      <w:r w:rsidRPr="008368B9">
        <w:rPr>
          <w:rStyle w:val="font2"/>
          <w:rFonts w:ascii="Times New Roman" w:hAnsi="Times New Roman" w:cs="Times New Roman"/>
          <w:color w:val="000000"/>
          <w:sz w:val="28"/>
          <w:szCs w:val="28"/>
        </w:rPr>
        <w:t xml:space="preserve"> что, безусловно, было обращением к цивилизационному подходу. Появляется ряд теорий, которые по-разному объясняют основные законы возникновения, дальнейшего изменения, а иногда и гибели сложных человеческих систем.</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Современный исследователь С.А.Васютин [3] обращает внимание на проблему крупных кочевых </w:t>
      </w:r>
      <w:proofErr w:type="spellStart"/>
      <w:r w:rsidRPr="008368B9">
        <w:rPr>
          <w:rFonts w:ascii="Times New Roman" w:hAnsi="Times New Roman" w:cs="Times New Roman"/>
          <w:b/>
          <w:sz w:val="28"/>
          <w:szCs w:val="28"/>
        </w:rPr>
        <w:t>политий</w:t>
      </w:r>
      <w:proofErr w:type="spellEnd"/>
      <w:r w:rsidRPr="008368B9">
        <w:rPr>
          <w:rFonts w:ascii="Times New Roman" w:hAnsi="Times New Roman" w:cs="Times New Roman"/>
          <w:sz w:val="28"/>
          <w:szCs w:val="28"/>
        </w:rPr>
        <w:t xml:space="preserve">, которые начинали процесс распада. В результате совпадения таких условий, как многостороннее военно-политическое давление (чаще всего объединялись интересы Китая и конкурирующих кочевых элит), наличие внутренних противоречий в правящем клане или среди разных племенных групп, ухудшение экологических условий и военные поражения. Учитывая цикличность политических процессов в Центральной Азии, распад одной кочевой империи, как правило, становился началом истории другой. Однако деструктивные процессы могли привести и к полной ликвидации организационных структур империи и формированию сегментированного этнополитического пространства. </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Обосновывая свою теорию «циклов власти» американский антрополог Т. Дж. </w:t>
      </w:r>
      <w:proofErr w:type="spellStart"/>
      <w:r w:rsidRPr="008368B9">
        <w:rPr>
          <w:rFonts w:ascii="Times New Roman" w:hAnsi="Times New Roman" w:cs="Times New Roman"/>
          <w:sz w:val="28"/>
          <w:szCs w:val="28"/>
        </w:rPr>
        <w:t>Барфилд</w:t>
      </w:r>
      <w:proofErr w:type="spellEnd"/>
      <w:r w:rsidRPr="008368B9">
        <w:rPr>
          <w:rFonts w:ascii="Times New Roman" w:hAnsi="Times New Roman" w:cs="Times New Roman"/>
          <w:sz w:val="28"/>
          <w:szCs w:val="28"/>
        </w:rPr>
        <w:t xml:space="preserve"> [3] также определяет, что кочевые государства Внутренней Азии представляли собой «имперские конфедерации», автократические и </w:t>
      </w:r>
      <w:proofErr w:type="spellStart"/>
      <w:r w:rsidRPr="008368B9">
        <w:rPr>
          <w:rFonts w:ascii="Times New Roman" w:hAnsi="Times New Roman" w:cs="Times New Roman"/>
          <w:sz w:val="28"/>
          <w:szCs w:val="28"/>
        </w:rPr>
        <w:t>государствоподобные</w:t>
      </w:r>
      <w:proofErr w:type="spellEnd"/>
      <w:r w:rsidRPr="008368B9">
        <w:rPr>
          <w:rFonts w:ascii="Times New Roman" w:hAnsi="Times New Roman" w:cs="Times New Roman"/>
          <w:sz w:val="28"/>
          <w:szCs w:val="28"/>
        </w:rPr>
        <w:t xml:space="preserve"> во внешней и военной политике, но придерживавшиеся принципов </w:t>
      </w:r>
      <w:proofErr w:type="spellStart"/>
      <w:r w:rsidRPr="008368B9">
        <w:rPr>
          <w:rFonts w:ascii="Times New Roman" w:hAnsi="Times New Roman" w:cs="Times New Roman"/>
          <w:sz w:val="28"/>
          <w:szCs w:val="28"/>
        </w:rPr>
        <w:t>совещательности</w:t>
      </w:r>
      <w:proofErr w:type="spellEnd"/>
      <w:r w:rsidRPr="008368B9">
        <w:rPr>
          <w:rFonts w:ascii="Times New Roman" w:hAnsi="Times New Roman" w:cs="Times New Roman"/>
          <w:sz w:val="28"/>
          <w:szCs w:val="28"/>
        </w:rPr>
        <w:t xml:space="preserve"> и федерализма во внутренних делах. Стабильность этой государственной структуры поддерживалась за счет извлечения финансовых ресурсов за пределами степи. Племенная организация никогда не исчезала на местном уровне, но ее роль в периоды централизации была ограничена внутренними делами. Когда эта система приходила в упадок и племенные вожди на местах становились независимыми, степь возвращалась к анархии.</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Д.М. Бондаренко, Л.Е. Гринин, А.В. </w:t>
      </w:r>
      <w:proofErr w:type="spellStart"/>
      <w:r w:rsidRPr="008368B9">
        <w:rPr>
          <w:rFonts w:ascii="Times New Roman" w:hAnsi="Times New Roman" w:cs="Times New Roman"/>
          <w:sz w:val="28"/>
          <w:szCs w:val="28"/>
        </w:rPr>
        <w:t>Коротаев</w:t>
      </w:r>
      <w:proofErr w:type="spellEnd"/>
      <w:r w:rsidRPr="008368B9">
        <w:rPr>
          <w:rFonts w:ascii="Times New Roman" w:hAnsi="Times New Roman" w:cs="Times New Roman"/>
          <w:sz w:val="28"/>
          <w:szCs w:val="28"/>
        </w:rPr>
        <w:t xml:space="preserve"> [4] обозначили ряд проблем в изучении социальноэволюционных процессов в обществах среднего уровня сложности:</w:t>
      </w:r>
    </w:p>
    <w:p w:rsidR="00FA5496" w:rsidRPr="008368B9" w:rsidRDefault="00FA5496" w:rsidP="00FA5496">
      <w:pPr>
        <w:numPr>
          <w:ilvl w:val="0"/>
          <w:numId w:val="1"/>
        </w:numPr>
        <w:tabs>
          <w:tab w:val="num" w:pos="1080"/>
        </w:tabs>
        <w:spacing w:after="0" w:line="240" w:lineRule="auto"/>
        <w:ind w:left="0" w:right="624" w:hanging="372"/>
        <w:jc w:val="both"/>
        <w:rPr>
          <w:rFonts w:ascii="Times New Roman" w:hAnsi="Times New Roman" w:cs="Times New Roman"/>
          <w:sz w:val="28"/>
          <w:szCs w:val="28"/>
        </w:rPr>
      </w:pPr>
      <w:r w:rsidRPr="008368B9">
        <w:rPr>
          <w:rFonts w:ascii="Times New Roman" w:hAnsi="Times New Roman" w:cs="Times New Roman"/>
          <w:sz w:val="28"/>
          <w:szCs w:val="28"/>
        </w:rPr>
        <w:t xml:space="preserve">взаимоотношения и взаимосвязь политических аспектов </w:t>
      </w:r>
      <w:proofErr w:type="spellStart"/>
      <w:r w:rsidRPr="008368B9">
        <w:rPr>
          <w:rFonts w:ascii="Times New Roman" w:hAnsi="Times New Roman" w:cs="Times New Roman"/>
          <w:sz w:val="28"/>
          <w:szCs w:val="28"/>
        </w:rPr>
        <w:t>политогенеза</w:t>
      </w:r>
      <w:proofErr w:type="spellEnd"/>
      <w:r w:rsidRPr="008368B9">
        <w:rPr>
          <w:rFonts w:ascii="Times New Roman" w:hAnsi="Times New Roman" w:cs="Times New Roman"/>
          <w:sz w:val="28"/>
          <w:szCs w:val="28"/>
        </w:rPr>
        <w:t xml:space="preserve"> с другими аспектами;</w:t>
      </w:r>
    </w:p>
    <w:p w:rsidR="00FA5496" w:rsidRPr="008368B9" w:rsidRDefault="00FA5496" w:rsidP="00FA5496">
      <w:pPr>
        <w:numPr>
          <w:ilvl w:val="0"/>
          <w:numId w:val="1"/>
        </w:numPr>
        <w:tabs>
          <w:tab w:val="num" w:pos="1080"/>
        </w:tabs>
        <w:spacing w:after="0" w:line="240" w:lineRule="auto"/>
        <w:ind w:left="0" w:right="624" w:hanging="372"/>
        <w:jc w:val="both"/>
        <w:rPr>
          <w:rFonts w:ascii="Times New Roman" w:hAnsi="Times New Roman" w:cs="Times New Roman"/>
          <w:sz w:val="28"/>
          <w:szCs w:val="28"/>
        </w:rPr>
      </w:pPr>
      <w:r w:rsidRPr="008368B9">
        <w:rPr>
          <w:rFonts w:ascii="Times New Roman" w:hAnsi="Times New Roman" w:cs="Times New Roman"/>
          <w:sz w:val="28"/>
          <w:szCs w:val="28"/>
        </w:rPr>
        <w:t xml:space="preserve"> причины низкого уровня развития и фрагментарного характера административных институтов в ранних государствах;</w:t>
      </w:r>
    </w:p>
    <w:p w:rsidR="00FA5496" w:rsidRPr="008368B9" w:rsidRDefault="00FA5496" w:rsidP="00FA5496">
      <w:pPr>
        <w:numPr>
          <w:ilvl w:val="0"/>
          <w:numId w:val="1"/>
        </w:numPr>
        <w:tabs>
          <w:tab w:val="num" w:pos="1080"/>
        </w:tabs>
        <w:spacing w:after="0" w:line="240" w:lineRule="auto"/>
        <w:ind w:left="0" w:right="624" w:hanging="372"/>
        <w:jc w:val="both"/>
        <w:rPr>
          <w:rFonts w:ascii="Times New Roman" w:hAnsi="Times New Roman" w:cs="Times New Roman"/>
          <w:sz w:val="28"/>
          <w:szCs w:val="28"/>
        </w:rPr>
      </w:pPr>
      <w:r w:rsidRPr="008368B9">
        <w:rPr>
          <w:rFonts w:ascii="Times New Roman" w:hAnsi="Times New Roman" w:cs="Times New Roman"/>
          <w:sz w:val="28"/>
          <w:szCs w:val="28"/>
        </w:rPr>
        <w:t>причины сравнительной легкости перехода от одной схемы сложности к другой;</w:t>
      </w:r>
    </w:p>
    <w:p w:rsidR="00FA5496" w:rsidRPr="008368B9" w:rsidRDefault="00FA5496" w:rsidP="00FA5496">
      <w:pPr>
        <w:numPr>
          <w:ilvl w:val="0"/>
          <w:numId w:val="1"/>
        </w:numPr>
        <w:tabs>
          <w:tab w:val="num" w:pos="1080"/>
        </w:tabs>
        <w:spacing w:after="0" w:line="240" w:lineRule="auto"/>
        <w:ind w:left="0" w:right="624" w:hanging="372"/>
        <w:jc w:val="both"/>
        <w:rPr>
          <w:rFonts w:ascii="Times New Roman" w:hAnsi="Times New Roman" w:cs="Times New Roman"/>
          <w:sz w:val="28"/>
          <w:szCs w:val="28"/>
        </w:rPr>
      </w:pPr>
      <w:r w:rsidRPr="008368B9">
        <w:rPr>
          <w:rFonts w:ascii="Times New Roman" w:hAnsi="Times New Roman" w:cs="Times New Roman"/>
          <w:sz w:val="28"/>
          <w:szCs w:val="28"/>
        </w:rPr>
        <w:t>выявление моделей социально-политической эволюции в связи с историко-культурными и географическими условиями ее протекания в тех или иных обществах.</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lastRenderedPageBreak/>
        <w:t xml:space="preserve">Эволюционный путь, на который указывают авторы, в рамках которого ретроспективно угадываются черты государства, является одним из возможных "направлений" </w:t>
      </w:r>
      <w:proofErr w:type="spellStart"/>
      <w:r w:rsidRPr="008368B9">
        <w:rPr>
          <w:rFonts w:ascii="Times New Roman" w:hAnsi="Times New Roman" w:cs="Times New Roman"/>
          <w:sz w:val="28"/>
          <w:szCs w:val="28"/>
        </w:rPr>
        <w:t>политогенеза</w:t>
      </w:r>
      <w:proofErr w:type="spellEnd"/>
      <w:r w:rsidRPr="008368B9">
        <w:rPr>
          <w:rFonts w:ascii="Times New Roman" w:hAnsi="Times New Roman" w:cs="Times New Roman"/>
          <w:sz w:val="28"/>
          <w:szCs w:val="28"/>
        </w:rPr>
        <w:t xml:space="preserve">. Понятие "аналог раннего государства" подчеркивает как типологическое и функциональное сходство данных форм с ранним </w:t>
      </w:r>
      <w:proofErr w:type="gramStart"/>
      <w:r w:rsidRPr="008368B9">
        <w:rPr>
          <w:rFonts w:ascii="Times New Roman" w:hAnsi="Times New Roman" w:cs="Times New Roman"/>
          <w:sz w:val="28"/>
          <w:szCs w:val="28"/>
        </w:rPr>
        <w:t>государством,  так</w:t>
      </w:r>
      <w:proofErr w:type="gramEnd"/>
      <w:r w:rsidRPr="008368B9">
        <w:rPr>
          <w:rFonts w:ascii="Times New Roman" w:hAnsi="Times New Roman" w:cs="Times New Roman"/>
          <w:sz w:val="28"/>
          <w:szCs w:val="28"/>
        </w:rPr>
        <w:t xml:space="preserve"> и их структурные различия. </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Таким образом, сложносоставной характер управленческих институтов кочевников делает перспективными применение системных принципов анализа властных структур в кочевых империях. Учитывая динамичность политических процессов в кочевых образованиях, соотношение подсистем было неустойчивым и подвижным и кардинальные изменения в соотношении подсистем вели к трансформации всей системы в целом. </w:t>
      </w:r>
    </w:p>
    <w:p w:rsidR="00FA5496" w:rsidRPr="008368B9" w:rsidRDefault="00FA5496" w:rsidP="00FA5496">
      <w:pPr>
        <w:spacing w:after="0" w:line="240" w:lineRule="auto"/>
        <w:ind w:right="624" w:firstLine="708"/>
        <w:jc w:val="both"/>
        <w:rPr>
          <w:rFonts w:ascii="Times New Roman" w:hAnsi="Times New Roman" w:cs="Times New Roman"/>
          <w:sz w:val="28"/>
          <w:szCs w:val="28"/>
        </w:rPr>
      </w:pPr>
      <w:proofErr w:type="spellStart"/>
      <w:r w:rsidRPr="008368B9">
        <w:rPr>
          <w:rFonts w:ascii="Times New Roman" w:hAnsi="Times New Roman" w:cs="Times New Roman"/>
          <w:sz w:val="28"/>
          <w:szCs w:val="28"/>
        </w:rPr>
        <w:t>Номадолог</w:t>
      </w:r>
      <w:proofErr w:type="spellEnd"/>
      <w:r w:rsidRPr="008368B9">
        <w:rPr>
          <w:rFonts w:ascii="Times New Roman" w:hAnsi="Times New Roman" w:cs="Times New Roman"/>
          <w:sz w:val="28"/>
          <w:szCs w:val="28"/>
        </w:rPr>
        <w:t xml:space="preserve"> А.М. Хазанов [5</w:t>
      </w:r>
      <w:proofErr w:type="gramStart"/>
      <w:r w:rsidRPr="008368B9">
        <w:rPr>
          <w:rFonts w:ascii="Times New Roman" w:hAnsi="Times New Roman" w:cs="Times New Roman"/>
          <w:sz w:val="28"/>
          <w:szCs w:val="28"/>
        </w:rPr>
        <w:t>]  считает</w:t>
      </w:r>
      <w:proofErr w:type="gramEnd"/>
      <w:r w:rsidRPr="008368B9">
        <w:rPr>
          <w:rFonts w:ascii="Times New Roman" w:hAnsi="Times New Roman" w:cs="Times New Roman"/>
          <w:sz w:val="28"/>
          <w:szCs w:val="28"/>
        </w:rPr>
        <w:t>, что возникновение кочевой государственности никогда не было спонтанным процессом. Внешние факторы в нем превалировали над внутренними. Политическая власть в кочевых государствах в значительной мере оставалась диффузной и в основном связанной с военными и организационно-регулятивными функциями. Внутри самих кочевых обществ потребности политической интеграции были недостаточно сильны для того, чтобы приводить к необратимым структурным изменениям.</w:t>
      </w:r>
    </w:p>
    <w:p w:rsidR="00FA5496" w:rsidRPr="008368B9" w:rsidRDefault="00FA5496" w:rsidP="00FA5496">
      <w:pPr>
        <w:spacing w:after="0" w:line="240" w:lineRule="auto"/>
        <w:ind w:right="624" w:firstLine="567"/>
        <w:jc w:val="both"/>
        <w:rPr>
          <w:rFonts w:ascii="Times New Roman" w:hAnsi="Times New Roman" w:cs="Times New Roman"/>
          <w:sz w:val="28"/>
          <w:szCs w:val="28"/>
        </w:rPr>
      </w:pPr>
      <w:r w:rsidRPr="008368B9">
        <w:rPr>
          <w:rFonts w:ascii="Times New Roman" w:hAnsi="Times New Roman" w:cs="Times New Roman"/>
          <w:sz w:val="28"/>
          <w:szCs w:val="28"/>
        </w:rPr>
        <w:t xml:space="preserve">В исторических исследованиях современных авторов ярко проявилось </w:t>
      </w:r>
      <w:proofErr w:type="gramStart"/>
      <w:r w:rsidRPr="008368B9">
        <w:rPr>
          <w:rFonts w:ascii="Times New Roman" w:hAnsi="Times New Roman" w:cs="Times New Roman"/>
          <w:sz w:val="28"/>
          <w:szCs w:val="28"/>
        </w:rPr>
        <w:t>стремление  использовать</w:t>
      </w:r>
      <w:proofErr w:type="gramEnd"/>
      <w:r w:rsidRPr="008368B9">
        <w:rPr>
          <w:rFonts w:ascii="Times New Roman" w:hAnsi="Times New Roman" w:cs="Times New Roman"/>
          <w:sz w:val="28"/>
          <w:szCs w:val="28"/>
        </w:rPr>
        <w:t xml:space="preserve"> методологические принципы мир-системного анализа, противопоставляющих два целостных исторических явления – оседлые мир-империи и кочевые периферии.</w:t>
      </w:r>
      <w:r w:rsidRPr="008368B9">
        <w:rPr>
          <w:rFonts w:ascii="Times New Roman" w:hAnsi="Times New Roman" w:cs="Times New Roman"/>
          <w:b/>
          <w:sz w:val="28"/>
          <w:szCs w:val="28"/>
        </w:rPr>
        <w:t xml:space="preserve"> </w:t>
      </w:r>
      <w:r w:rsidRPr="008368B9">
        <w:rPr>
          <w:rFonts w:ascii="Times New Roman" w:hAnsi="Times New Roman" w:cs="Times New Roman"/>
          <w:sz w:val="28"/>
          <w:szCs w:val="28"/>
        </w:rPr>
        <w:t xml:space="preserve">Н.Н. </w:t>
      </w:r>
      <w:proofErr w:type="spellStart"/>
      <w:r w:rsidRPr="008368B9">
        <w:rPr>
          <w:rFonts w:ascii="Times New Roman" w:hAnsi="Times New Roman" w:cs="Times New Roman"/>
          <w:sz w:val="28"/>
          <w:szCs w:val="28"/>
        </w:rPr>
        <w:t>Крадин</w:t>
      </w:r>
      <w:proofErr w:type="spellEnd"/>
      <w:r w:rsidRPr="008368B9">
        <w:rPr>
          <w:rFonts w:ascii="Times New Roman" w:hAnsi="Times New Roman" w:cs="Times New Roman"/>
          <w:sz w:val="28"/>
          <w:szCs w:val="28"/>
        </w:rPr>
        <w:t xml:space="preserve"> [6</w:t>
      </w:r>
      <w:proofErr w:type="gramStart"/>
      <w:r w:rsidRPr="008368B9">
        <w:rPr>
          <w:rFonts w:ascii="Times New Roman" w:hAnsi="Times New Roman" w:cs="Times New Roman"/>
          <w:sz w:val="28"/>
          <w:szCs w:val="28"/>
        </w:rPr>
        <w:t>]  в</w:t>
      </w:r>
      <w:proofErr w:type="gramEnd"/>
      <w:r w:rsidRPr="008368B9">
        <w:rPr>
          <w:rFonts w:ascii="Times New Roman" w:hAnsi="Times New Roman" w:cs="Times New Roman"/>
          <w:sz w:val="28"/>
          <w:szCs w:val="28"/>
        </w:rPr>
        <w:t xml:space="preserve"> статье "Кочевники мир-империи и социальная эволюция" выделяет три модели кочевых империй: 1) типичные империи – кочевники и земледельцы сосуществуют на расстоянии; 2) даннические империи – земледельцы зависят от кочевников;  3) завоевательные империи – номады завоевывают земледельческое общество и переселяются на его территорию.  По мнению ученого, монголы впоследствии создали первую мир-систему, объединив крупные региональные центры (Европа, исламский мир, Индия, Китай, Золотая Орда) в единую цепь.</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Если Н.Н. </w:t>
      </w:r>
      <w:proofErr w:type="spellStart"/>
      <w:r w:rsidRPr="008368B9">
        <w:rPr>
          <w:rFonts w:ascii="Times New Roman" w:hAnsi="Times New Roman" w:cs="Times New Roman"/>
          <w:sz w:val="28"/>
          <w:szCs w:val="28"/>
        </w:rPr>
        <w:t>Крадин</w:t>
      </w:r>
      <w:proofErr w:type="spellEnd"/>
      <w:r w:rsidRPr="008368B9">
        <w:rPr>
          <w:rFonts w:ascii="Times New Roman" w:hAnsi="Times New Roman" w:cs="Times New Roman"/>
          <w:sz w:val="28"/>
          <w:szCs w:val="28"/>
        </w:rPr>
        <w:t xml:space="preserve"> для решения вопроса о том, соответствуют ли кочевые империи и средневековое общество уровню государства и цивилизации, предлагает цивилизационный подход, то С.Г. Кляшторный [7] применяет метод линейной эволюции кочевых обществ, согласно которому власть развивалась от родоплеменных и военно-демократических институтов до раннего государства – надплеменной политической организации. </w:t>
      </w:r>
    </w:p>
    <w:p w:rsidR="00FA5496" w:rsidRPr="008368B9" w:rsidRDefault="00FA5496" w:rsidP="00FA5496">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Различные исследовательские практики путем исторических аналогий на </w:t>
      </w:r>
      <w:proofErr w:type="gramStart"/>
      <w:r w:rsidRPr="008368B9">
        <w:rPr>
          <w:rFonts w:ascii="Times New Roman" w:hAnsi="Times New Roman" w:cs="Times New Roman"/>
          <w:sz w:val="28"/>
          <w:szCs w:val="28"/>
        </w:rPr>
        <w:t xml:space="preserve">примере  </w:t>
      </w:r>
      <w:proofErr w:type="spellStart"/>
      <w:r w:rsidRPr="008368B9">
        <w:rPr>
          <w:rFonts w:ascii="Times New Roman" w:hAnsi="Times New Roman" w:cs="Times New Roman"/>
          <w:sz w:val="28"/>
          <w:szCs w:val="28"/>
        </w:rPr>
        <w:t>Хуннской</w:t>
      </w:r>
      <w:proofErr w:type="spellEnd"/>
      <w:proofErr w:type="gramEnd"/>
      <w:r w:rsidRPr="008368B9">
        <w:rPr>
          <w:rFonts w:ascii="Times New Roman" w:hAnsi="Times New Roman" w:cs="Times New Roman"/>
          <w:sz w:val="28"/>
          <w:szCs w:val="28"/>
        </w:rPr>
        <w:t xml:space="preserve"> державы, Аварского, Тюркских и Уйгурского каганатов, показывают как "прогрессивные" (направленные на устойчивое воспроизводство властных функций "центра" империи или их расширение) тенденции могли сменяться "регрессивными" (рост </w:t>
      </w:r>
      <w:r w:rsidRPr="008368B9">
        <w:rPr>
          <w:rFonts w:ascii="Times New Roman" w:hAnsi="Times New Roman" w:cs="Times New Roman"/>
          <w:sz w:val="28"/>
          <w:szCs w:val="28"/>
        </w:rPr>
        <w:lastRenderedPageBreak/>
        <w:t>автономии отдельных сегментов империи). Иногда эти противоречивые тенденции реализовывались одновременно или же переплетались в сложный комплекс управленческих механизмов. Усиление процесса специализация власти в кочевых системах, таким образом, оказывалась тем глубже, чем более развитыми и структурированными оказывалось общество. Разнообразие подходов и мнений привело к раскрытию генезиса социально-политических изменений в кочевой среде. Дальнейшее развитие исторической мысли позволит нам определить новые направления, открыть исследовательские горизонты и ее альтернативные пути в изучении процесса усложнения, дифференциации и развития социально-политических структур кочевых образований. Анализируя современную историографию по проблемам социально-политической организации кочевых обществ, мы определяем необходимость специальных научных изысканий в отношении государственных институтов, проблем власти и властвования в кочевых образованиях.</w:t>
      </w:r>
    </w:p>
    <w:p w:rsidR="00FA5496" w:rsidRPr="008368B9" w:rsidRDefault="00FA5496" w:rsidP="0045427F">
      <w:pPr>
        <w:spacing w:after="0" w:line="240" w:lineRule="auto"/>
        <w:ind w:right="624" w:firstLine="708"/>
        <w:jc w:val="both"/>
        <w:rPr>
          <w:rFonts w:ascii="Times New Roman" w:hAnsi="Times New Roman" w:cs="Times New Roman"/>
          <w:sz w:val="28"/>
          <w:szCs w:val="28"/>
        </w:rPr>
      </w:pPr>
      <w:r w:rsidRPr="008368B9">
        <w:rPr>
          <w:rFonts w:ascii="Times New Roman" w:hAnsi="Times New Roman" w:cs="Times New Roman"/>
          <w:sz w:val="28"/>
          <w:szCs w:val="28"/>
        </w:rPr>
        <w:t xml:space="preserve">По уровню развития исторической мысли можно говорить об определенной динамике в изучении вопросов формирования и функционирования социально-политической системы кочевых обществ. Все эти процессы нашли свое отражения в организационной структуре и системе управления кочевых обществ. На сегодняшний день существует большая необходимость в дальнейших изысканиях и разработке концептуальных </w:t>
      </w:r>
      <w:proofErr w:type="gramStart"/>
      <w:r w:rsidRPr="008368B9">
        <w:rPr>
          <w:rFonts w:ascii="Times New Roman" w:hAnsi="Times New Roman" w:cs="Times New Roman"/>
          <w:sz w:val="28"/>
          <w:szCs w:val="28"/>
        </w:rPr>
        <w:t>проблем  социально</w:t>
      </w:r>
      <w:proofErr w:type="gramEnd"/>
      <w:r w:rsidRPr="008368B9">
        <w:rPr>
          <w:rFonts w:ascii="Times New Roman" w:hAnsi="Times New Roman" w:cs="Times New Roman"/>
          <w:sz w:val="28"/>
          <w:szCs w:val="28"/>
        </w:rPr>
        <w:t xml:space="preserve">-политической трансформации кочевых обществ, определении природы и сущности формирования политических институтов, изменения социальной структуры кочевников.  </w:t>
      </w:r>
    </w:p>
    <w:p w:rsidR="008368B9" w:rsidRDefault="008368B9" w:rsidP="008368B9">
      <w:pPr>
        <w:spacing w:after="0" w:line="240" w:lineRule="auto"/>
        <w:ind w:right="624" w:firstLine="708"/>
        <w:jc w:val="center"/>
        <w:rPr>
          <w:rFonts w:ascii="Times New Roman" w:hAnsi="Times New Roman" w:cs="Times New Roman"/>
          <w:b/>
          <w:sz w:val="28"/>
          <w:szCs w:val="28"/>
          <w:lang w:val="kk-KZ"/>
        </w:rPr>
      </w:pPr>
    </w:p>
    <w:p w:rsidR="00FA5496" w:rsidRPr="008368B9" w:rsidRDefault="00F11DFA" w:rsidP="008368B9">
      <w:pPr>
        <w:spacing w:after="0" w:line="240" w:lineRule="auto"/>
        <w:ind w:right="624" w:firstLine="708"/>
        <w:jc w:val="center"/>
        <w:rPr>
          <w:rFonts w:ascii="Times New Roman" w:hAnsi="Times New Roman" w:cs="Times New Roman"/>
          <w:b/>
          <w:sz w:val="28"/>
          <w:szCs w:val="28"/>
        </w:rPr>
      </w:pPr>
      <w:bookmarkStart w:id="0" w:name="_GoBack"/>
      <w:bookmarkEnd w:id="0"/>
      <w:r w:rsidRPr="008368B9">
        <w:rPr>
          <w:rFonts w:ascii="Times New Roman" w:hAnsi="Times New Roman" w:cs="Times New Roman"/>
          <w:b/>
          <w:sz w:val="28"/>
          <w:szCs w:val="28"/>
          <w:lang w:val="kk-KZ"/>
        </w:rPr>
        <w:t>Список использованной л</w:t>
      </w:r>
      <w:r w:rsidR="0045427F" w:rsidRPr="008368B9">
        <w:rPr>
          <w:rFonts w:ascii="Times New Roman" w:hAnsi="Times New Roman" w:cs="Times New Roman"/>
          <w:b/>
          <w:sz w:val="28"/>
          <w:szCs w:val="28"/>
          <w:lang w:val="kk-KZ"/>
        </w:rPr>
        <w:t>итератур</w:t>
      </w:r>
      <w:r w:rsidRPr="008368B9">
        <w:rPr>
          <w:rFonts w:ascii="Times New Roman" w:hAnsi="Times New Roman" w:cs="Times New Roman"/>
          <w:b/>
          <w:sz w:val="28"/>
          <w:szCs w:val="28"/>
          <w:lang w:val="kk-KZ"/>
        </w:rPr>
        <w:t>ы</w:t>
      </w:r>
    </w:p>
    <w:p w:rsidR="00FA5496" w:rsidRPr="008368B9" w:rsidRDefault="00FA5496" w:rsidP="00FA5496">
      <w:pPr>
        <w:spacing w:after="0" w:line="240" w:lineRule="auto"/>
        <w:ind w:right="624"/>
        <w:jc w:val="both"/>
        <w:rPr>
          <w:rFonts w:ascii="Times New Roman" w:hAnsi="Times New Roman" w:cs="Times New Roman"/>
          <w:sz w:val="28"/>
          <w:szCs w:val="28"/>
        </w:rPr>
      </w:pPr>
      <w:r w:rsidRPr="008368B9">
        <w:rPr>
          <w:rFonts w:ascii="Times New Roman" w:hAnsi="Times New Roman" w:cs="Times New Roman"/>
          <w:sz w:val="28"/>
          <w:szCs w:val="28"/>
        </w:rPr>
        <w:t>1 История философии. А., 1998.</w:t>
      </w:r>
    </w:p>
    <w:p w:rsidR="00FA5496" w:rsidRPr="008368B9" w:rsidRDefault="00FA5496" w:rsidP="00FA5496">
      <w:pPr>
        <w:spacing w:after="0" w:line="240" w:lineRule="auto"/>
        <w:ind w:right="624"/>
        <w:jc w:val="both"/>
        <w:rPr>
          <w:rFonts w:ascii="Times New Roman" w:hAnsi="Times New Roman" w:cs="Times New Roman"/>
          <w:sz w:val="28"/>
          <w:szCs w:val="28"/>
        </w:rPr>
      </w:pPr>
      <w:r w:rsidRPr="008368B9">
        <w:rPr>
          <w:rFonts w:ascii="Times New Roman" w:hAnsi="Times New Roman" w:cs="Times New Roman"/>
          <w:sz w:val="28"/>
          <w:szCs w:val="28"/>
        </w:rPr>
        <w:t xml:space="preserve">2 </w:t>
      </w:r>
      <w:proofErr w:type="spellStart"/>
      <w:r w:rsidRPr="008368B9">
        <w:rPr>
          <w:rFonts w:ascii="Times New Roman" w:hAnsi="Times New Roman" w:cs="Times New Roman"/>
          <w:sz w:val="28"/>
          <w:szCs w:val="28"/>
        </w:rPr>
        <w:t>Крадин</w:t>
      </w:r>
      <w:proofErr w:type="spellEnd"/>
      <w:r w:rsidRPr="008368B9">
        <w:rPr>
          <w:rFonts w:ascii="Times New Roman" w:hAnsi="Times New Roman" w:cs="Times New Roman"/>
          <w:sz w:val="28"/>
          <w:szCs w:val="28"/>
        </w:rPr>
        <w:t xml:space="preserve"> Н.Н. Кочевники в мировом историческом процессе. </w:t>
      </w:r>
      <w:proofErr w:type="gramStart"/>
      <w:r w:rsidRPr="008368B9">
        <w:rPr>
          <w:rFonts w:ascii="Times New Roman" w:hAnsi="Times New Roman" w:cs="Times New Roman"/>
          <w:sz w:val="28"/>
          <w:szCs w:val="28"/>
        </w:rPr>
        <w:t>А,.</w:t>
      </w:r>
      <w:proofErr w:type="gramEnd"/>
      <w:r w:rsidRPr="008368B9">
        <w:rPr>
          <w:rFonts w:ascii="Times New Roman" w:hAnsi="Times New Roman" w:cs="Times New Roman"/>
          <w:sz w:val="28"/>
          <w:szCs w:val="28"/>
        </w:rPr>
        <w:t xml:space="preserve"> 2009, С.20-21.</w:t>
      </w:r>
    </w:p>
    <w:p w:rsidR="00FA5496" w:rsidRPr="008368B9" w:rsidRDefault="00FA5496" w:rsidP="00FA5496">
      <w:pPr>
        <w:spacing w:after="0" w:line="240" w:lineRule="auto"/>
        <w:ind w:right="624"/>
        <w:jc w:val="both"/>
        <w:rPr>
          <w:rFonts w:ascii="Times New Roman" w:hAnsi="Times New Roman" w:cs="Times New Roman"/>
          <w:sz w:val="28"/>
          <w:szCs w:val="28"/>
        </w:rPr>
      </w:pPr>
      <w:r w:rsidRPr="008368B9">
        <w:rPr>
          <w:rFonts w:ascii="Times New Roman" w:hAnsi="Times New Roman" w:cs="Times New Roman"/>
          <w:sz w:val="28"/>
          <w:szCs w:val="28"/>
        </w:rPr>
        <w:t>3 Васютин С.А. Лики власти (к вопросу о природе власти в кочевых империях)// Монгольская империя и кочевой мир. Кн. 2: Сб. ст. Улан-Удэ, 2005. С. 58.</w:t>
      </w:r>
    </w:p>
    <w:p w:rsidR="00FA5496" w:rsidRPr="008368B9" w:rsidRDefault="00FA5496" w:rsidP="00FA5496">
      <w:pPr>
        <w:spacing w:after="0" w:line="240" w:lineRule="auto"/>
        <w:ind w:right="624"/>
        <w:jc w:val="both"/>
        <w:rPr>
          <w:rFonts w:ascii="Times New Roman" w:hAnsi="Times New Roman" w:cs="Times New Roman"/>
          <w:sz w:val="28"/>
          <w:szCs w:val="28"/>
        </w:rPr>
      </w:pPr>
      <w:r w:rsidRPr="008368B9">
        <w:rPr>
          <w:rFonts w:ascii="Times New Roman" w:hAnsi="Times New Roman" w:cs="Times New Roman"/>
          <w:sz w:val="28"/>
          <w:szCs w:val="28"/>
        </w:rPr>
        <w:t xml:space="preserve">4    </w:t>
      </w:r>
      <w:proofErr w:type="spellStart"/>
      <w:r w:rsidRPr="008368B9">
        <w:rPr>
          <w:rFonts w:ascii="Times New Roman" w:hAnsi="Times New Roman" w:cs="Times New Roman"/>
          <w:sz w:val="28"/>
          <w:szCs w:val="28"/>
        </w:rPr>
        <w:t>Барфилд</w:t>
      </w:r>
      <w:proofErr w:type="spellEnd"/>
      <w:r w:rsidRPr="008368B9">
        <w:rPr>
          <w:rFonts w:ascii="Times New Roman" w:hAnsi="Times New Roman" w:cs="Times New Roman"/>
          <w:sz w:val="28"/>
          <w:szCs w:val="28"/>
        </w:rPr>
        <w:t xml:space="preserve"> </w:t>
      </w:r>
      <w:proofErr w:type="spellStart"/>
      <w:r w:rsidRPr="008368B9">
        <w:rPr>
          <w:rFonts w:ascii="Times New Roman" w:hAnsi="Times New Roman" w:cs="Times New Roman"/>
          <w:sz w:val="28"/>
          <w:szCs w:val="28"/>
        </w:rPr>
        <w:t>Т.Дж</w:t>
      </w:r>
      <w:proofErr w:type="spellEnd"/>
      <w:r w:rsidRPr="008368B9">
        <w:rPr>
          <w:rFonts w:ascii="Times New Roman" w:hAnsi="Times New Roman" w:cs="Times New Roman"/>
          <w:sz w:val="28"/>
          <w:szCs w:val="28"/>
        </w:rPr>
        <w:t xml:space="preserve">. Опасная граница: кочевые империи и Китай (221 г.  до н.э. – 1757 г. н.э.) </w:t>
      </w:r>
      <w:proofErr w:type="spellStart"/>
      <w:r w:rsidRPr="008368B9">
        <w:rPr>
          <w:rFonts w:ascii="Times New Roman" w:hAnsi="Times New Roman" w:cs="Times New Roman"/>
          <w:sz w:val="28"/>
          <w:szCs w:val="28"/>
        </w:rPr>
        <w:t>Спб</w:t>
      </w:r>
      <w:proofErr w:type="spellEnd"/>
      <w:r w:rsidRPr="008368B9">
        <w:rPr>
          <w:rFonts w:ascii="Times New Roman" w:hAnsi="Times New Roman" w:cs="Times New Roman"/>
          <w:sz w:val="28"/>
          <w:szCs w:val="28"/>
        </w:rPr>
        <w:t>., 2009. 38—44.</w:t>
      </w:r>
    </w:p>
    <w:p w:rsidR="00FA5496" w:rsidRPr="008368B9" w:rsidRDefault="00FA5496" w:rsidP="00FA5496">
      <w:pPr>
        <w:spacing w:after="0" w:line="240" w:lineRule="auto"/>
        <w:ind w:right="624"/>
        <w:jc w:val="both"/>
        <w:rPr>
          <w:rFonts w:ascii="Times New Roman" w:hAnsi="Times New Roman" w:cs="Times New Roman"/>
          <w:sz w:val="28"/>
          <w:szCs w:val="28"/>
        </w:rPr>
      </w:pPr>
      <w:r w:rsidRPr="008368B9">
        <w:rPr>
          <w:rFonts w:ascii="Times New Roman" w:hAnsi="Times New Roman" w:cs="Times New Roman"/>
          <w:sz w:val="28"/>
          <w:szCs w:val="28"/>
        </w:rPr>
        <w:t xml:space="preserve">5 Бондаренко Д.М., Гринин Л.Е., </w:t>
      </w:r>
      <w:proofErr w:type="spellStart"/>
      <w:r w:rsidRPr="008368B9">
        <w:rPr>
          <w:rFonts w:ascii="Times New Roman" w:hAnsi="Times New Roman" w:cs="Times New Roman"/>
          <w:sz w:val="28"/>
          <w:szCs w:val="28"/>
        </w:rPr>
        <w:t>Коротаев</w:t>
      </w:r>
      <w:proofErr w:type="spellEnd"/>
      <w:r w:rsidRPr="008368B9">
        <w:rPr>
          <w:rFonts w:ascii="Times New Roman" w:hAnsi="Times New Roman" w:cs="Times New Roman"/>
          <w:sz w:val="28"/>
          <w:szCs w:val="28"/>
        </w:rPr>
        <w:t xml:space="preserve"> А.В. Альтернативы социальной эволюции// Раннее государство, его альтернативы и аналоги: Сборник статей. Волгоград, 2006.</w:t>
      </w:r>
    </w:p>
    <w:p w:rsidR="00FA5496" w:rsidRPr="008368B9" w:rsidRDefault="00FA5496" w:rsidP="00FA5496">
      <w:pPr>
        <w:spacing w:after="0" w:line="240" w:lineRule="auto"/>
        <w:ind w:right="624"/>
        <w:jc w:val="both"/>
        <w:rPr>
          <w:rFonts w:ascii="Times New Roman" w:hAnsi="Times New Roman" w:cs="Times New Roman"/>
          <w:sz w:val="28"/>
          <w:szCs w:val="28"/>
        </w:rPr>
      </w:pPr>
      <w:r w:rsidRPr="008368B9">
        <w:rPr>
          <w:rFonts w:ascii="Times New Roman" w:hAnsi="Times New Roman" w:cs="Times New Roman"/>
          <w:sz w:val="28"/>
          <w:szCs w:val="28"/>
        </w:rPr>
        <w:t xml:space="preserve">6 Хазанов А.М. Кочевники евразийских степей в исторической ретроспективе// Раннее государство, его альтернативы и аналоги. </w:t>
      </w:r>
      <w:proofErr w:type="gramStart"/>
      <w:r w:rsidRPr="008368B9">
        <w:rPr>
          <w:rFonts w:ascii="Times New Roman" w:hAnsi="Times New Roman" w:cs="Times New Roman"/>
          <w:sz w:val="28"/>
          <w:szCs w:val="28"/>
        </w:rPr>
        <w:t>2006,  С.</w:t>
      </w:r>
      <w:proofErr w:type="gramEnd"/>
      <w:r w:rsidRPr="008368B9">
        <w:rPr>
          <w:rFonts w:ascii="Times New Roman" w:hAnsi="Times New Roman" w:cs="Times New Roman"/>
          <w:sz w:val="28"/>
          <w:szCs w:val="28"/>
        </w:rPr>
        <w:t>479.</w:t>
      </w:r>
    </w:p>
    <w:p w:rsidR="00FA5496" w:rsidRPr="008368B9" w:rsidRDefault="00FA5496" w:rsidP="00FA5496">
      <w:pPr>
        <w:spacing w:after="0" w:line="240" w:lineRule="auto"/>
        <w:ind w:right="624"/>
        <w:jc w:val="both"/>
        <w:rPr>
          <w:rFonts w:ascii="Times New Roman" w:hAnsi="Times New Roman" w:cs="Times New Roman"/>
          <w:sz w:val="28"/>
          <w:szCs w:val="28"/>
        </w:rPr>
      </w:pPr>
      <w:r w:rsidRPr="008368B9">
        <w:rPr>
          <w:rFonts w:ascii="Times New Roman" w:hAnsi="Times New Roman" w:cs="Times New Roman"/>
          <w:sz w:val="28"/>
          <w:szCs w:val="28"/>
        </w:rPr>
        <w:t xml:space="preserve">7 </w:t>
      </w:r>
      <w:proofErr w:type="spellStart"/>
      <w:r w:rsidRPr="008368B9">
        <w:rPr>
          <w:rFonts w:ascii="Times New Roman" w:hAnsi="Times New Roman" w:cs="Times New Roman"/>
          <w:sz w:val="28"/>
          <w:szCs w:val="28"/>
        </w:rPr>
        <w:t>Крадин</w:t>
      </w:r>
      <w:proofErr w:type="spellEnd"/>
      <w:r w:rsidRPr="008368B9">
        <w:rPr>
          <w:rFonts w:ascii="Times New Roman" w:hAnsi="Times New Roman" w:cs="Times New Roman"/>
          <w:sz w:val="28"/>
          <w:szCs w:val="28"/>
        </w:rPr>
        <w:t xml:space="preserve"> Н.Н. Кочевники, мир-империи и социальная эволюция// Раннее государство, его альтернативы и аналоги. Волгоград, 2006., С.491.</w:t>
      </w:r>
    </w:p>
    <w:p w:rsidR="00E912C2" w:rsidRPr="008368B9" w:rsidRDefault="00FA5496" w:rsidP="0045427F">
      <w:pPr>
        <w:spacing w:after="0" w:line="240" w:lineRule="auto"/>
        <w:ind w:right="624"/>
        <w:jc w:val="both"/>
        <w:rPr>
          <w:rFonts w:ascii="Times New Roman" w:hAnsi="Times New Roman" w:cs="Times New Roman"/>
          <w:sz w:val="28"/>
          <w:szCs w:val="28"/>
          <w:lang w:val="en-US"/>
        </w:rPr>
      </w:pPr>
      <w:r w:rsidRPr="008368B9">
        <w:rPr>
          <w:rFonts w:ascii="Times New Roman" w:hAnsi="Times New Roman" w:cs="Times New Roman"/>
          <w:sz w:val="28"/>
          <w:szCs w:val="28"/>
        </w:rPr>
        <w:lastRenderedPageBreak/>
        <w:t xml:space="preserve">8 Кляшторный С.Г. Основные этапы </w:t>
      </w:r>
      <w:proofErr w:type="spellStart"/>
      <w:r w:rsidRPr="008368B9">
        <w:rPr>
          <w:rFonts w:ascii="Times New Roman" w:hAnsi="Times New Roman" w:cs="Times New Roman"/>
          <w:sz w:val="28"/>
          <w:szCs w:val="28"/>
        </w:rPr>
        <w:t>политогенеза</w:t>
      </w:r>
      <w:proofErr w:type="spellEnd"/>
      <w:r w:rsidRPr="008368B9">
        <w:rPr>
          <w:rFonts w:ascii="Times New Roman" w:hAnsi="Times New Roman" w:cs="Times New Roman"/>
          <w:sz w:val="28"/>
          <w:szCs w:val="28"/>
        </w:rPr>
        <w:t xml:space="preserve"> у древних кочевников Центральной Азии// Монгольская империя и кочевой мир. </w:t>
      </w:r>
      <w:proofErr w:type="spellStart"/>
      <w:r w:rsidRPr="008368B9">
        <w:rPr>
          <w:rFonts w:ascii="Times New Roman" w:hAnsi="Times New Roman" w:cs="Times New Roman"/>
          <w:sz w:val="28"/>
          <w:szCs w:val="28"/>
        </w:rPr>
        <w:t>Кн</w:t>
      </w:r>
      <w:proofErr w:type="spellEnd"/>
      <w:r w:rsidRPr="008368B9">
        <w:rPr>
          <w:rFonts w:ascii="Times New Roman" w:hAnsi="Times New Roman" w:cs="Times New Roman"/>
          <w:sz w:val="28"/>
          <w:szCs w:val="28"/>
          <w:lang w:val="en-US"/>
        </w:rPr>
        <w:t xml:space="preserve">. 2: </w:t>
      </w:r>
      <w:proofErr w:type="spellStart"/>
      <w:r w:rsidRPr="008368B9">
        <w:rPr>
          <w:rFonts w:ascii="Times New Roman" w:hAnsi="Times New Roman" w:cs="Times New Roman"/>
          <w:sz w:val="28"/>
          <w:szCs w:val="28"/>
        </w:rPr>
        <w:t>Сб</w:t>
      </w:r>
      <w:proofErr w:type="spellEnd"/>
      <w:r w:rsidRPr="008368B9">
        <w:rPr>
          <w:rFonts w:ascii="Times New Roman" w:hAnsi="Times New Roman" w:cs="Times New Roman"/>
          <w:sz w:val="28"/>
          <w:szCs w:val="28"/>
          <w:lang w:val="en-US"/>
        </w:rPr>
        <w:t xml:space="preserve">. </w:t>
      </w:r>
      <w:proofErr w:type="spellStart"/>
      <w:r w:rsidRPr="008368B9">
        <w:rPr>
          <w:rFonts w:ascii="Times New Roman" w:hAnsi="Times New Roman" w:cs="Times New Roman"/>
          <w:sz w:val="28"/>
          <w:szCs w:val="28"/>
        </w:rPr>
        <w:t>ст</w:t>
      </w:r>
      <w:proofErr w:type="spellEnd"/>
      <w:r w:rsidRPr="008368B9">
        <w:rPr>
          <w:rFonts w:ascii="Times New Roman" w:hAnsi="Times New Roman" w:cs="Times New Roman"/>
          <w:sz w:val="28"/>
          <w:szCs w:val="28"/>
          <w:lang w:val="en-US"/>
        </w:rPr>
        <w:t xml:space="preserve">. </w:t>
      </w:r>
      <w:r w:rsidRPr="008368B9">
        <w:rPr>
          <w:rFonts w:ascii="Times New Roman" w:hAnsi="Times New Roman" w:cs="Times New Roman"/>
          <w:sz w:val="28"/>
          <w:szCs w:val="28"/>
        </w:rPr>
        <w:t>Улан</w:t>
      </w:r>
      <w:r w:rsidRPr="008368B9">
        <w:rPr>
          <w:rFonts w:ascii="Times New Roman" w:hAnsi="Times New Roman" w:cs="Times New Roman"/>
          <w:sz w:val="28"/>
          <w:szCs w:val="28"/>
          <w:lang w:val="en-US"/>
        </w:rPr>
        <w:t>-</w:t>
      </w:r>
      <w:r w:rsidRPr="008368B9">
        <w:rPr>
          <w:rFonts w:ascii="Times New Roman" w:hAnsi="Times New Roman" w:cs="Times New Roman"/>
          <w:sz w:val="28"/>
          <w:szCs w:val="28"/>
        </w:rPr>
        <w:t>Удэ</w:t>
      </w:r>
      <w:r w:rsidRPr="008368B9">
        <w:rPr>
          <w:rFonts w:ascii="Times New Roman" w:hAnsi="Times New Roman" w:cs="Times New Roman"/>
          <w:sz w:val="28"/>
          <w:szCs w:val="28"/>
          <w:lang w:val="en-US"/>
        </w:rPr>
        <w:t>, 2005.</w:t>
      </w:r>
    </w:p>
    <w:p w:rsidR="00F11DFA" w:rsidRPr="008368B9" w:rsidRDefault="00F11DFA" w:rsidP="00F11DFA">
      <w:pPr>
        <w:spacing w:after="0" w:line="240" w:lineRule="auto"/>
        <w:ind w:right="624"/>
        <w:jc w:val="both"/>
        <w:rPr>
          <w:rFonts w:ascii="Times New Roman" w:hAnsi="Times New Roman" w:cs="Times New Roman"/>
          <w:sz w:val="28"/>
          <w:szCs w:val="28"/>
          <w:lang w:val="kk-KZ"/>
        </w:rPr>
      </w:pPr>
    </w:p>
    <w:p w:rsidR="00F11DFA" w:rsidRPr="008368B9" w:rsidRDefault="00F11DFA" w:rsidP="00F11DFA">
      <w:pPr>
        <w:spacing w:after="0" w:line="240" w:lineRule="auto"/>
        <w:ind w:right="624"/>
        <w:jc w:val="center"/>
        <w:rPr>
          <w:rFonts w:ascii="Times New Roman" w:hAnsi="Times New Roman" w:cs="Times New Roman"/>
          <w:b/>
          <w:sz w:val="28"/>
          <w:szCs w:val="28"/>
          <w:lang w:val="en-US"/>
        </w:rPr>
      </w:pPr>
      <w:r w:rsidRPr="008368B9">
        <w:rPr>
          <w:rFonts w:ascii="Times New Roman" w:hAnsi="Times New Roman" w:cs="Times New Roman"/>
          <w:b/>
          <w:sz w:val="28"/>
          <w:szCs w:val="28"/>
          <w:lang w:val="en-US"/>
        </w:rPr>
        <w:t>References</w:t>
      </w:r>
    </w:p>
    <w:p w:rsidR="00F11DFA" w:rsidRPr="008368B9" w:rsidRDefault="00F11DFA" w:rsidP="00F11DFA">
      <w:pPr>
        <w:spacing w:after="0" w:line="240" w:lineRule="auto"/>
        <w:ind w:right="624"/>
        <w:jc w:val="both"/>
        <w:rPr>
          <w:rFonts w:ascii="Times New Roman" w:hAnsi="Times New Roman" w:cs="Times New Roman"/>
          <w:sz w:val="28"/>
          <w:szCs w:val="28"/>
          <w:lang w:val="kk-KZ"/>
        </w:rPr>
      </w:pPr>
      <w:r w:rsidRPr="008368B9">
        <w:rPr>
          <w:rFonts w:ascii="Times New Roman" w:hAnsi="Times New Roman" w:cs="Times New Roman"/>
          <w:sz w:val="28"/>
          <w:szCs w:val="28"/>
          <w:lang w:val="kk-KZ"/>
        </w:rPr>
        <w:t>1 Istorija filosofii. A., 1998.</w:t>
      </w:r>
    </w:p>
    <w:p w:rsidR="00F11DFA" w:rsidRPr="008368B9" w:rsidRDefault="00F11DFA" w:rsidP="00F11DFA">
      <w:pPr>
        <w:spacing w:after="0" w:line="240" w:lineRule="auto"/>
        <w:ind w:right="624"/>
        <w:jc w:val="both"/>
        <w:rPr>
          <w:rFonts w:ascii="Times New Roman" w:hAnsi="Times New Roman" w:cs="Times New Roman"/>
          <w:sz w:val="28"/>
          <w:szCs w:val="28"/>
          <w:lang w:val="kk-KZ"/>
        </w:rPr>
      </w:pPr>
      <w:r w:rsidRPr="008368B9">
        <w:rPr>
          <w:rFonts w:ascii="Times New Roman" w:hAnsi="Times New Roman" w:cs="Times New Roman"/>
          <w:sz w:val="28"/>
          <w:szCs w:val="28"/>
          <w:lang w:val="kk-KZ"/>
        </w:rPr>
        <w:t>2 Kradin N.N. Kochevniki v mirovom istoricheskom processe. A,. 2009, S.20-21.</w:t>
      </w:r>
    </w:p>
    <w:p w:rsidR="00F11DFA" w:rsidRPr="008368B9" w:rsidRDefault="00F11DFA" w:rsidP="00F11DFA">
      <w:pPr>
        <w:spacing w:after="0" w:line="240" w:lineRule="auto"/>
        <w:ind w:right="624"/>
        <w:jc w:val="both"/>
        <w:rPr>
          <w:rFonts w:ascii="Times New Roman" w:hAnsi="Times New Roman" w:cs="Times New Roman"/>
          <w:sz w:val="28"/>
          <w:szCs w:val="28"/>
          <w:lang w:val="kk-KZ"/>
        </w:rPr>
      </w:pPr>
      <w:r w:rsidRPr="008368B9">
        <w:rPr>
          <w:rFonts w:ascii="Times New Roman" w:hAnsi="Times New Roman" w:cs="Times New Roman"/>
          <w:sz w:val="28"/>
          <w:szCs w:val="28"/>
          <w:lang w:val="kk-KZ"/>
        </w:rPr>
        <w:t>3 Vasjutin S.A. Liki vlasti (k voprosu o prirode vlasti v kochevyh imperijah)// Mongol'skaja imperija i kochevoj mir. Kn. 2: Sb. st. Ulan-Udje, 2005. S. 58.</w:t>
      </w:r>
    </w:p>
    <w:p w:rsidR="00F11DFA" w:rsidRPr="008368B9" w:rsidRDefault="00F11DFA" w:rsidP="00F11DFA">
      <w:pPr>
        <w:spacing w:after="0" w:line="240" w:lineRule="auto"/>
        <w:ind w:right="624"/>
        <w:jc w:val="both"/>
        <w:rPr>
          <w:rFonts w:ascii="Times New Roman" w:hAnsi="Times New Roman" w:cs="Times New Roman"/>
          <w:sz w:val="28"/>
          <w:szCs w:val="28"/>
          <w:lang w:val="kk-KZ"/>
        </w:rPr>
      </w:pPr>
      <w:r w:rsidRPr="008368B9">
        <w:rPr>
          <w:rFonts w:ascii="Times New Roman" w:hAnsi="Times New Roman" w:cs="Times New Roman"/>
          <w:sz w:val="28"/>
          <w:szCs w:val="28"/>
          <w:lang w:val="kk-KZ"/>
        </w:rPr>
        <w:t>4    Barfild T.Dzh. Opasnaja granica: kochevye imperii i Kitaj (221 g.  do n.je. – 1757 g. n.je.) Spb., 2009. 38—44.</w:t>
      </w:r>
    </w:p>
    <w:p w:rsidR="00F11DFA" w:rsidRPr="008368B9" w:rsidRDefault="00F11DFA" w:rsidP="00F11DFA">
      <w:pPr>
        <w:spacing w:after="0" w:line="240" w:lineRule="auto"/>
        <w:ind w:right="624"/>
        <w:jc w:val="both"/>
        <w:rPr>
          <w:rFonts w:ascii="Times New Roman" w:hAnsi="Times New Roman" w:cs="Times New Roman"/>
          <w:sz w:val="28"/>
          <w:szCs w:val="28"/>
          <w:lang w:val="kk-KZ"/>
        </w:rPr>
      </w:pPr>
      <w:r w:rsidRPr="008368B9">
        <w:rPr>
          <w:rFonts w:ascii="Times New Roman" w:hAnsi="Times New Roman" w:cs="Times New Roman"/>
          <w:sz w:val="28"/>
          <w:szCs w:val="28"/>
          <w:lang w:val="kk-KZ"/>
        </w:rPr>
        <w:t>5 Bondarenko D.M., Grinin L.E., Korotaev A.V. Al'ternativy social'noj jevoljucii// Rannee gosudarstvo, ego al'ternativy i analogi: Sbornik statej. Volgograd, 2006.</w:t>
      </w:r>
    </w:p>
    <w:p w:rsidR="00F11DFA" w:rsidRPr="008368B9" w:rsidRDefault="00F11DFA" w:rsidP="00F11DFA">
      <w:pPr>
        <w:spacing w:after="0" w:line="240" w:lineRule="auto"/>
        <w:ind w:right="624"/>
        <w:jc w:val="both"/>
        <w:rPr>
          <w:rFonts w:ascii="Times New Roman" w:hAnsi="Times New Roman" w:cs="Times New Roman"/>
          <w:sz w:val="28"/>
          <w:szCs w:val="28"/>
          <w:lang w:val="kk-KZ"/>
        </w:rPr>
      </w:pPr>
      <w:r w:rsidRPr="008368B9">
        <w:rPr>
          <w:rFonts w:ascii="Times New Roman" w:hAnsi="Times New Roman" w:cs="Times New Roman"/>
          <w:sz w:val="28"/>
          <w:szCs w:val="28"/>
          <w:lang w:val="kk-KZ"/>
        </w:rPr>
        <w:t>6 Hazanov A.M. Kochevniki evrazijskih stepej v istoricheskoj retrospektive// Rannee gosudarstvo, ego al'ternativy i analogi. 2006,  S.479.</w:t>
      </w:r>
    </w:p>
    <w:p w:rsidR="00F11DFA" w:rsidRPr="008368B9" w:rsidRDefault="00F11DFA" w:rsidP="00F11DFA">
      <w:pPr>
        <w:spacing w:after="0" w:line="240" w:lineRule="auto"/>
        <w:ind w:right="624"/>
        <w:jc w:val="both"/>
        <w:rPr>
          <w:rFonts w:ascii="Times New Roman" w:hAnsi="Times New Roman" w:cs="Times New Roman"/>
          <w:sz w:val="28"/>
          <w:szCs w:val="28"/>
          <w:lang w:val="kk-KZ"/>
        </w:rPr>
      </w:pPr>
      <w:r w:rsidRPr="008368B9">
        <w:rPr>
          <w:rFonts w:ascii="Times New Roman" w:hAnsi="Times New Roman" w:cs="Times New Roman"/>
          <w:sz w:val="28"/>
          <w:szCs w:val="28"/>
          <w:lang w:val="kk-KZ"/>
        </w:rPr>
        <w:t>7 Kradin N.N. Kochevniki, mir-imperii i social'naja jevoljucija// Rannee gosudarstvo, ego al'ternativy i analogi. Volgograd, 2006., S.491.</w:t>
      </w:r>
    </w:p>
    <w:p w:rsidR="00F11DFA" w:rsidRPr="008368B9" w:rsidRDefault="00F11DFA" w:rsidP="00F11DFA">
      <w:pPr>
        <w:spacing w:after="0" w:line="240" w:lineRule="auto"/>
        <w:ind w:right="624"/>
        <w:jc w:val="both"/>
        <w:rPr>
          <w:rFonts w:ascii="Times New Roman" w:hAnsi="Times New Roman" w:cs="Times New Roman"/>
          <w:sz w:val="28"/>
          <w:szCs w:val="28"/>
          <w:lang w:val="kk-KZ"/>
        </w:rPr>
      </w:pPr>
      <w:r w:rsidRPr="008368B9">
        <w:rPr>
          <w:rFonts w:ascii="Times New Roman" w:hAnsi="Times New Roman" w:cs="Times New Roman"/>
          <w:sz w:val="28"/>
          <w:szCs w:val="28"/>
          <w:lang w:val="kk-KZ"/>
        </w:rPr>
        <w:t>8 Kljashtornyj S.G. Osnovnye jetapy politogeneza u drevnih kochevnikov Central'noj Azii// Mongol'skaja imperija i kochevoj mir. Kn. 2: Sb. st. Ulan-Udje, 2005.</w:t>
      </w:r>
    </w:p>
    <w:p w:rsidR="00F11DFA" w:rsidRPr="008368B9" w:rsidRDefault="00F11DFA" w:rsidP="00F11DFA">
      <w:pPr>
        <w:spacing w:after="0" w:line="240" w:lineRule="auto"/>
        <w:ind w:right="624"/>
        <w:jc w:val="center"/>
        <w:rPr>
          <w:rFonts w:ascii="Times New Roman" w:hAnsi="Times New Roman" w:cs="Times New Roman"/>
          <w:sz w:val="28"/>
          <w:szCs w:val="28"/>
          <w:lang w:val="kk-KZ"/>
        </w:rPr>
      </w:pPr>
    </w:p>
    <w:p w:rsidR="00F11DFA" w:rsidRPr="008368B9" w:rsidRDefault="00F11DFA" w:rsidP="00F11DFA">
      <w:pPr>
        <w:spacing w:after="0" w:line="240" w:lineRule="auto"/>
        <w:ind w:right="624" w:firstLine="708"/>
        <w:jc w:val="center"/>
        <w:rPr>
          <w:rFonts w:ascii="Times New Roman" w:hAnsi="Times New Roman" w:cs="Times New Roman"/>
          <w:b/>
          <w:sz w:val="28"/>
          <w:szCs w:val="28"/>
          <w:lang w:val="en-US"/>
        </w:rPr>
      </w:pPr>
      <w:r w:rsidRPr="008368B9">
        <w:rPr>
          <w:rFonts w:ascii="Times New Roman" w:hAnsi="Times New Roman" w:cs="Times New Roman"/>
          <w:b/>
          <w:sz w:val="28"/>
          <w:szCs w:val="28"/>
          <w:lang w:val="en-US"/>
        </w:rPr>
        <w:t xml:space="preserve">Z. </w:t>
      </w:r>
      <w:proofErr w:type="spellStart"/>
      <w:r w:rsidRPr="008368B9">
        <w:rPr>
          <w:rFonts w:ascii="Times New Roman" w:hAnsi="Times New Roman" w:cs="Times New Roman"/>
          <w:b/>
          <w:sz w:val="28"/>
          <w:szCs w:val="28"/>
          <w:lang w:val="en-US"/>
        </w:rPr>
        <w:t>Maidanali</w:t>
      </w:r>
      <w:proofErr w:type="spellEnd"/>
      <w:r w:rsidRPr="008368B9">
        <w:rPr>
          <w:rFonts w:ascii="Times New Roman" w:hAnsi="Times New Roman" w:cs="Times New Roman"/>
          <w:b/>
          <w:sz w:val="28"/>
          <w:szCs w:val="28"/>
          <w:lang w:val="en-US"/>
        </w:rPr>
        <w:t xml:space="preserve"> Candidate of Historical Sciences, Associate Professor</w:t>
      </w:r>
    </w:p>
    <w:p w:rsidR="00F11DFA" w:rsidRPr="008368B9" w:rsidRDefault="00F11DFA" w:rsidP="00F11DFA">
      <w:pPr>
        <w:spacing w:after="0" w:line="240" w:lineRule="auto"/>
        <w:ind w:right="624" w:firstLine="708"/>
        <w:jc w:val="center"/>
        <w:rPr>
          <w:rFonts w:ascii="Times New Roman" w:hAnsi="Times New Roman" w:cs="Times New Roman"/>
          <w:b/>
          <w:sz w:val="28"/>
          <w:szCs w:val="28"/>
          <w:lang w:val="en-US"/>
        </w:rPr>
      </w:pPr>
      <w:r w:rsidRPr="008368B9">
        <w:rPr>
          <w:rFonts w:ascii="Times New Roman" w:hAnsi="Times New Roman" w:cs="Times New Roman"/>
          <w:b/>
          <w:sz w:val="28"/>
          <w:szCs w:val="28"/>
          <w:lang w:val="en-US"/>
        </w:rPr>
        <w:t>al-</w:t>
      </w:r>
      <w:proofErr w:type="spellStart"/>
      <w:r w:rsidRPr="008368B9">
        <w:rPr>
          <w:rFonts w:ascii="Times New Roman" w:hAnsi="Times New Roman" w:cs="Times New Roman"/>
          <w:b/>
          <w:sz w:val="28"/>
          <w:szCs w:val="28"/>
          <w:lang w:val="en-US"/>
        </w:rPr>
        <w:t>Farabi</w:t>
      </w:r>
      <w:proofErr w:type="spellEnd"/>
      <w:r w:rsidRPr="008368B9">
        <w:rPr>
          <w:rFonts w:ascii="Times New Roman" w:hAnsi="Times New Roman" w:cs="Times New Roman"/>
          <w:b/>
          <w:sz w:val="28"/>
          <w:szCs w:val="28"/>
          <w:lang w:val="en-US"/>
        </w:rPr>
        <w:t xml:space="preserve"> </w:t>
      </w:r>
      <w:proofErr w:type="spellStart"/>
      <w:r w:rsidRPr="008368B9">
        <w:rPr>
          <w:rFonts w:ascii="Times New Roman" w:hAnsi="Times New Roman" w:cs="Times New Roman"/>
          <w:b/>
          <w:sz w:val="28"/>
          <w:szCs w:val="28"/>
          <w:lang w:val="en-US"/>
        </w:rPr>
        <w:t>KazNU</w:t>
      </w:r>
      <w:proofErr w:type="spellEnd"/>
      <w:r w:rsidRPr="008368B9">
        <w:rPr>
          <w:rFonts w:ascii="Times New Roman" w:hAnsi="Times New Roman" w:cs="Times New Roman"/>
          <w:b/>
          <w:sz w:val="28"/>
          <w:szCs w:val="28"/>
          <w:lang w:val="en-US"/>
        </w:rPr>
        <w:t xml:space="preserve">, </w:t>
      </w:r>
    </w:p>
    <w:p w:rsidR="00F11DFA" w:rsidRPr="008368B9" w:rsidRDefault="00F11DFA" w:rsidP="00F11DFA">
      <w:pPr>
        <w:spacing w:after="0" w:line="240" w:lineRule="auto"/>
        <w:ind w:right="624" w:firstLine="708"/>
        <w:jc w:val="center"/>
        <w:rPr>
          <w:rFonts w:ascii="Times New Roman" w:hAnsi="Times New Roman" w:cs="Times New Roman"/>
          <w:b/>
          <w:sz w:val="28"/>
          <w:szCs w:val="28"/>
          <w:lang w:val="en-US"/>
        </w:rPr>
      </w:pPr>
      <w:r w:rsidRPr="008368B9">
        <w:rPr>
          <w:rFonts w:ascii="Times New Roman" w:hAnsi="Times New Roman" w:cs="Times New Roman"/>
          <w:b/>
          <w:sz w:val="28"/>
          <w:szCs w:val="28"/>
          <w:lang w:val="en-US"/>
        </w:rPr>
        <w:t xml:space="preserve">Almaty, Kazakhstan </w:t>
      </w:r>
    </w:p>
    <w:p w:rsidR="00F11DFA" w:rsidRPr="008368B9" w:rsidRDefault="00F11DFA" w:rsidP="0084728B">
      <w:pPr>
        <w:spacing w:after="0" w:line="240" w:lineRule="auto"/>
        <w:ind w:right="624" w:firstLine="708"/>
        <w:jc w:val="both"/>
        <w:rPr>
          <w:rFonts w:ascii="Times New Roman" w:hAnsi="Times New Roman" w:cs="Times New Roman"/>
          <w:b/>
          <w:sz w:val="28"/>
          <w:szCs w:val="28"/>
          <w:lang w:val="en-US"/>
        </w:rPr>
      </w:pPr>
    </w:p>
    <w:p w:rsidR="00F11DFA" w:rsidRPr="008368B9" w:rsidRDefault="00F11DFA" w:rsidP="0084728B">
      <w:pPr>
        <w:spacing w:after="0" w:line="240" w:lineRule="auto"/>
        <w:ind w:right="624" w:firstLine="708"/>
        <w:jc w:val="both"/>
        <w:rPr>
          <w:rFonts w:ascii="Times New Roman" w:hAnsi="Times New Roman" w:cs="Times New Roman"/>
          <w:b/>
          <w:sz w:val="28"/>
          <w:szCs w:val="28"/>
          <w:lang w:val="en-US"/>
        </w:rPr>
      </w:pPr>
      <w:r w:rsidRPr="008368B9">
        <w:rPr>
          <w:rFonts w:ascii="Times New Roman" w:hAnsi="Times New Roman" w:cs="Times New Roman"/>
          <w:b/>
          <w:sz w:val="28"/>
          <w:szCs w:val="28"/>
          <w:lang w:val="en-US"/>
        </w:rPr>
        <w:t xml:space="preserve">PROBLEMS OF SOCIO-POLITICAL ORGANIZATION </w:t>
      </w:r>
    </w:p>
    <w:p w:rsidR="0084728B" w:rsidRPr="008368B9" w:rsidRDefault="00F11DFA" w:rsidP="0084728B">
      <w:pPr>
        <w:spacing w:after="0" w:line="240" w:lineRule="auto"/>
        <w:ind w:right="624" w:firstLine="708"/>
        <w:jc w:val="both"/>
        <w:rPr>
          <w:rFonts w:ascii="Times New Roman" w:hAnsi="Times New Roman" w:cs="Times New Roman"/>
          <w:b/>
          <w:sz w:val="28"/>
          <w:szCs w:val="28"/>
          <w:lang w:val="en-US"/>
        </w:rPr>
      </w:pPr>
      <w:r w:rsidRPr="008368B9">
        <w:rPr>
          <w:rFonts w:ascii="Times New Roman" w:hAnsi="Times New Roman" w:cs="Times New Roman"/>
          <w:b/>
          <w:sz w:val="28"/>
          <w:szCs w:val="28"/>
          <w:lang w:val="en-US"/>
        </w:rPr>
        <w:t>OF NOMADIC SOCIETIES IN MODERN HISTORIOGRAPHY</w:t>
      </w:r>
    </w:p>
    <w:p w:rsidR="00FA5496" w:rsidRPr="008368B9" w:rsidRDefault="00E912C2" w:rsidP="00F11DFA">
      <w:pPr>
        <w:spacing w:after="0" w:line="240" w:lineRule="auto"/>
        <w:jc w:val="center"/>
        <w:rPr>
          <w:rFonts w:ascii="Times New Roman" w:eastAsia="Times New Roman" w:hAnsi="Times New Roman" w:cs="Times New Roman"/>
          <w:sz w:val="28"/>
          <w:szCs w:val="28"/>
          <w:lang w:val="kk-KZ"/>
        </w:rPr>
      </w:pPr>
      <w:r w:rsidRPr="008368B9">
        <w:rPr>
          <w:rFonts w:ascii="Times New Roman" w:eastAsia="Times New Roman" w:hAnsi="Times New Roman" w:cs="Times New Roman"/>
          <w:b/>
          <w:bCs/>
          <w:sz w:val="28"/>
          <w:szCs w:val="28"/>
          <w:lang w:val="en-US"/>
        </w:rPr>
        <w:t>Summary</w:t>
      </w:r>
    </w:p>
    <w:p w:rsidR="00FA5496" w:rsidRPr="008368B9" w:rsidRDefault="00E912C2" w:rsidP="00E912C2">
      <w:pPr>
        <w:spacing w:after="0" w:line="240" w:lineRule="auto"/>
        <w:ind w:right="624" w:firstLine="708"/>
        <w:jc w:val="both"/>
        <w:rPr>
          <w:rFonts w:ascii="Times New Roman" w:hAnsi="Times New Roman" w:cs="Times New Roman"/>
          <w:b/>
          <w:sz w:val="28"/>
          <w:szCs w:val="28"/>
          <w:lang w:val="en-US"/>
        </w:rPr>
      </w:pPr>
      <w:r w:rsidRPr="008368B9">
        <w:rPr>
          <w:rFonts w:ascii="Times New Roman" w:hAnsi="Times New Roman" w:cs="Times New Roman"/>
          <w:sz w:val="28"/>
          <w:szCs w:val="28"/>
          <w:lang w:val="en-US"/>
        </w:rPr>
        <w:t>The article presents scientific approaches and conceptual conclusions on the problems of the political organization of nomadic societies and their interaction with the settled agricultural peoples, the definition of the dynamics and continuity of ethno-political and ethno-cultural processes through historically developed methodological principles and theoretical constructions. At the same time, the actualization and extrapolation of the previous historical experience is of particular importance, which makes it possible to note the adequate place of nomadic civilization in the world-historical processes as part of world history.</w:t>
      </w:r>
    </w:p>
    <w:p w:rsidR="00CC0DBD" w:rsidRPr="008368B9" w:rsidRDefault="00E912C2" w:rsidP="00FA5496">
      <w:pPr>
        <w:spacing w:after="0" w:line="240" w:lineRule="auto"/>
        <w:jc w:val="both"/>
        <w:rPr>
          <w:rFonts w:ascii="Times New Roman" w:hAnsi="Times New Roman" w:cs="Times New Roman"/>
          <w:sz w:val="28"/>
          <w:szCs w:val="28"/>
          <w:lang w:val="kk-KZ"/>
        </w:rPr>
      </w:pPr>
      <w:r w:rsidRPr="008368B9">
        <w:rPr>
          <w:rFonts w:ascii="Times New Roman" w:eastAsia="Times New Roman" w:hAnsi="Times New Roman" w:cs="Times New Roman"/>
          <w:b/>
          <w:bCs/>
          <w:sz w:val="28"/>
          <w:szCs w:val="28"/>
          <w:lang w:val="en-US"/>
        </w:rPr>
        <w:t>Keywords:</w:t>
      </w:r>
      <w:r w:rsidRPr="008368B9">
        <w:rPr>
          <w:rFonts w:ascii="Times New Roman" w:eastAsia="Times New Roman" w:hAnsi="Times New Roman" w:cs="Times New Roman"/>
          <w:b/>
          <w:bCs/>
          <w:sz w:val="28"/>
          <w:szCs w:val="28"/>
          <w:lang w:val="kk-KZ"/>
        </w:rPr>
        <w:t xml:space="preserve"> </w:t>
      </w:r>
      <w:r w:rsidRPr="008368B9">
        <w:rPr>
          <w:rFonts w:ascii="Times New Roman" w:hAnsi="Times New Roman" w:cs="Times New Roman"/>
          <w:sz w:val="28"/>
          <w:szCs w:val="28"/>
          <w:lang w:val="en-US"/>
        </w:rPr>
        <w:t>scientific paradigms, structure, organization, power, nomadic society, civilization</w:t>
      </w:r>
    </w:p>
    <w:p w:rsidR="00F11DFA" w:rsidRPr="008368B9" w:rsidRDefault="00F11DFA" w:rsidP="0084728B">
      <w:pPr>
        <w:spacing w:after="0" w:line="240" w:lineRule="auto"/>
        <w:ind w:firstLine="708"/>
        <w:jc w:val="both"/>
        <w:rPr>
          <w:rFonts w:ascii="Times New Roman" w:eastAsia="Times New Roman" w:hAnsi="Times New Roman" w:cs="Times New Roman"/>
          <w:b/>
          <w:bCs/>
          <w:sz w:val="28"/>
          <w:szCs w:val="28"/>
          <w:lang w:val="kk-KZ"/>
        </w:rPr>
      </w:pPr>
    </w:p>
    <w:p w:rsidR="00EA24CC" w:rsidRPr="008368B9" w:rsidRDefault="00EA24CC" w:rsidP="0084728B">
      <w:pPr>
        <w:spacing w:after="0" w:line="240" w:lineRule="auto"/>
        <w:ind w:firstLine="708"/>
        <w:jc w:val="both"/>
        <w:rPr>
          <w:rFonts w:ascii="Times New Roman" w:eastAsia="Times New Roman" w:hAnsi="Times New Roman" w:cs="Times New Roman"/>
          <w:b/>
          <w:bCs/>
          <w:sz w:val="28"/>
          <w:szCs w:val="28"/>
          <w:lang w:val="kk-KZ"/>
        </w:rPr>
      </w:pPr>
    </w:p>
    <w:p w:rsidR="00EA24CC" w:rsidRPr="008368B9" w:rsidRDefault="00EA24CC" w:rsidP="0084728B">
      <w:pPr>
        <w:spacing w:after="0" w:line="240" w:lineRule="auto"/>
        <w:ind w:firstLine="708"/>
        <w:jc w:val="both"/>
        <w:rPr>
          <w:rFonts w:ascii="Times New Roman" w:eastAsia="Times New Roman" w:hAnsi="Times New Roman" w:cs="Times New Roman"/>
          <w:b/>
          <w:bCs/>
          <w:sz w:val="28"/>
          <w:szCs w:val="28"/>
          <w:lang w:val="kk-KZ"/>
        </w:rPr>
      </w:pPr>
    </w:p>
    <w:p w:rsidR="0084728B" w:rsidRPr="008368B9" w:rsidRDefault="0084728B" w:rsidP="0084728B">
      <w:pPr>
        <w:spacing w:after="0" w:line="240" w:lineRule="auto"/>
        <w:ind w:firstLine="708"/>
        <w:jc w:val="both"/>
        <w:rPr>
          <w:rFonts w:ascii="Times New Roman" w:eastAsia="Times New Roman" w:hAnsi="Times New Roman" w:cs="Times New Roman"/>
          <w:b/>
          <w:bCs/>
          <w:sz w:val="28"/>
          <w:szCs w:val="28"/>
          <w:lang w:val="kk-KZ"/>
        </w:rPr>
      </w:pPr>
      <w:r w:rsidRPr="008368B9">
        <w:rPr>
          <w:rFonts w:ascii="Times New Roman" w:eastAsia="Times New Roman" w:hAnsi="Times New Roman" w:cs="Times New Roman"/>
          <w:b/>
          <w:bCs/>
          <w:sz w:val="28"/>
          <w:szCs w:val="28"/>
          <w:lang w:val="kk-KZ"/>
        </w:rPr>
        <w:lastRenderedPageBreak/>
        <w:t>Заманауи тарихнамадағы көшпелі қоғамдардың саяи-әлеметтік ұйымдастырылуы мәселелері</w:t>
      </w:r>
    </w:p>
    <w:p w:rsidR="006D20A6" w:rsidRPr="008368B9" w:rsidRDefault="006D20A6" w:rsidP="006D20A6">
      <w:pPr>
        <w:spacing w:after="0" w:line="240" w:lineRule="auto"/>
        <w:jc w:val="both"/>
        <w:rPr>
          <w:rFonts w:ascii="Times New Roman" w:eastAsia="Times New Roman" w:hAnsi="Times New Roman" w:cs="Times New Roman"/>
          <w:sz w:val="28"/>
          <w:szCs w:val="28"/>
          <w:lang w:val="kk-KZ"/>
        </w:rPr>
      </w:pPr>
      <w:r w:rsidRPr="008368B9">
        <w:rPr>
          <w:rFonts w:ascii="Times New Roman" w:eastAsia="Times New Roman" w:hAnsi="Times New Roman" w:cs="Times New Roman"/>
          <w:b/>
          <w:bCs/>
          <w:sz w:val="28"/>
          <w:szCs w:val="28"/>
          <w:lang w:val="kk-KZ"/>
        </w:rPr>
        <w:t>Түйін:</w:t>
      </w:r>
    </w:p>
    <w:p w:rsidR="007A7066" w:rsidRPr="008368B9" w:rsidRDefault="007A7066" w:rsidP="0084728B">
      <w:pPr>
        <w:spacing w:after="0" w:line="240" w:lineRule="auto"/>
        <w:ind w:firstLine="708"/>
        <w:jc w:val="both"/>
        <w:rPr>
          <w:rFonts w:ascii="Times New Roman" w:eastAsia="Times New Roman" w:hAnsi="Times New Roman" w:cs="Times New Roman"/>
          <w:bCs/>
          <w:sz w:val="28"/>
          <w:szCs w:val="28"/>
          <w:lang w:val="kk-KZ"/>
        </w:rPr>
      </w:pPr>
      <w:r w:rsidRPr="008368B9">
        <w:rPr>
          <w:rFonts w:ascii="Times New Roman" w:eastAsia="Times New Roman" w:hAnsi="Times New Roman" w:cs="Times New Roman"/>
          <w:bCs/>
          <w:sz w:val="28"/>
          <w:szCs w:val="28"/>
          <w:lang w:val="kk-KZ"/>
        </w:rPr>
        <w:t>Мақалада көшпелі қоғамдардың саяси ұйымдастырылуы және олардың отырықшы-егінші халықтармен өзара іс-әрекеттерінің проблемалары бойынша ғылыми келістер мен концептуалды т</w:t>
      </w:r>
      <w:r w:rsidR="0084728B" w:rsidRPr="008368B9">
        <w:rPr>
          <w:rFonts w:ascii="Times New Roman" w:eastAsia="Times New Roman" w:hAnsi="Times New Roman" w:cs="Times New Roman"/>
          <w:bCs/>
          <w:sz w:val="28"/>
          <w:szCs w:val="28"/>
          <w:lang w:val="kk-KZ"/>
        </w:rPr>
        <w:t>ұжырымдар</w:t>
      </w:r>
      <w:r w:rsidRPr="008368B9">
        <w:rPr>
          <w:rFonts w:ascii="Times New Roman" w:eastAsia="Times New Roman" w:hAnsi="Times New Roman" w:cs="Times New Roman"/>
          <w:bCs/>
          <w:sz w:val="28"/>
          <w:szCs w:val="28"/>
          <w:lang w:val="kk-KZ"/>
        </w:rPr>
        <w:t>, этносаяси және этномәдени үрдістердің динамикасы мен жалғастағы тарихи қалыптасқан методологиялық ұстанымдар</w:t>
      </w:r>
      <w:r w:rsidR="0084728B" w:rsidRPr="008368B9">
        <w:rPr>
          <w:rFonts w:ascii="Times New Roman" w:eastAsia="Times New Roman" w:hAnsi="Times New Roman" w:cs="Times New Roman"/>
          <w:bCs/>
          <w:sz w:val="28"/>
          <w:szCs w:val="28"/>
          <w:lang w:val="kk-KZ"/>
        </w:rPr>
        <w:t xml:space="preserve"> мен теориялық негіздер </w:t>
      </w:r>
      <w:r w:rsidRPr="008368B9">
        <w:rPr>
          <w:rFonts w:ascii="Times New Roman" w:eastAsia="Times New Roman" w:hAnsi="Times New Roman" w:cs="Times New Roman"/>
          <w:bCs/>
          <w:sz w:val="28"/>
          <w:szCs w:val="28"/>
          <w:lang w:val="kk-KZ"/>
        </w:rPr>
        <w:t>арқылы анықталып, ұсынылған. Сонымен бірге көшпелі өркениеттің әлемдік тарихи үдерістердің</w:t>
      </w:r>
      <w:r w:rsidR="0084728B" w:rsidRPr="008368B9">
        <w:rPr>
          <w:rFonts w:ascii="Times New Roman" w:eastAsia="Times New Roman" w:hAnsi="Times New Roman" w:cs="Times New Roman"/>
          <w:bCs/>
          <w:sz w:val="28"/>
          <w:szCs w:val="28"/>
          <w:lang w:val="kk-KZ"/>
        </w:rPr>
        <w:t xml:space="preserve"> бір бөлігі ретіндегі жүріп өткен тарихи тәжірибесін өзектендіруге және экстраполяциялауға ерекше мән-мағына берілген.</w:t>
      </w:r>
      <w:r w:rsidRPr="008368B9">
        <w:rPr>
          <w:rFonts w:ascii="Times New Roman" w:eastAsia="Times New Roman" w:hAnsi="Times New Roman" w:cs="Times New Roman"/>
          <w:bCs/>
          <w:sz w:val="28"/>
          <w:szCs w:val="28"/>
          <w:lang w:val="kk-KZ"/>
        </w:rPr>
        <w:t xml:space="preserve"> </w:t>
      </w:r>
    </w:p>
    <w:p w:rsidR="007A7066" w:rsidRPr="008368B9" w:rsidRDefault="007A7066" w:rsidP="0045427F">
      <w:pPr>
        <w:spacing w:after="0" w:line="240" w:lineRule="auto"/>
        <w:jc w:val="both"/>
        <w:rPr>
          <w:rFonts w:ascii="Times New Roman" w:eastAsia="Times New Roman" w:hAnsi="Times New Roman" w:cs="Times New Roman"/>
          <w:sz w:val="28"/>
          <w:szCs w:val="28"/>
          <w:lang w:val="kk-KZ"/>
        </w:rPr>
      </w:pPr>
      <w:r w:rsidRPr="008368B9">
        <w:rPr>
          <w:rFonts w:ascii="Times New Roman" w:eastAsia="Times New Roman" w:hAnsi="Times New Roman" w:cs="Times New Roman"/>
          <w:b/>
          <w:bCs/>
          <w:sz w:val="28"/>
          <w:szCs w:val="28"/>
          <w:lang w:val="kk-KZ"/>
        </w:rPr>
        <w:t xml:space="preserve">Түйінсөз: </w:t>
      </w:r>
      <w:r w:rsidRPr="008368B9">
        <w:rPr>
          <w:rFonts w:ascii="Times New Roman" w:hAnsi="Times New Roman" w:cs="Times New Roman"/>
          <w:sz w:val="28"/>
          <w:szCs w:val="28"/>
          <w:lang w:val="kk-KZ"/>
        </w:rPr>
        <w:t>ғылыми парадигмалар, құрылым, ұйымдастыру, билік, көшпелі  қоғам, өркениет</w:t>
      </w:r>
    </w:p>
    <w:p w:rsidR="0045427F" w:rsidRPr="008368B9" w:rsidRDefault="0084728B" w:rsidP="00FA5496">
      <w:pPr>
        <w:spacing w:after="0" w:line="240" w:lineRule="auto"/>
        <w:jc w:val="both"/>
        <w:rPr>
          <w:rFonts w:ascii="Times New Roman" w:hAnsi="Times New Roman" w:cs="Times New Roman"/>
          <w:sz w:val="28"/>
          <w:szCs w:val="28"/>
          <w:lang w:val="kk-KZ"/>
        </w:rPr>
      </w:pPr>
      <w:r w:rsidRPr="008368B9">
        <w:rPr>
          <w:rFonts w:ascii="Times New Roman" w:hAnsi="Times New Roman" w:cs="Times New Roman"/>
          <w:sz w:val="28"/>
          <w:szCs w:val="28"/>
          <w:lang w:val="kk-KZ"/>
        </w:rPr>
        <w:t xml:space="preserve"> </w:t>
      </w:r>
    </w:p>
    <w:sectPr w:rsidR="0045427F" w:rsidRPr="008368B9" w:rsidSect="004F3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1FBE"/>
    <w:multiLevelType w:val="hybridMultilevel"/>
    <w:tmpl w:val="A336BFFE"/>
    <w:lvl w:ilvl="0" w:tplc="A2A87562">
      <w:start w:val="1"/>
      <w:numFmt w:val="decimal"/>
      <w:lvlText w:val="%1)"/>
      <w:lvlJc w:val="left"/>
      <w:pPr>
        <w:tabs>
          <w:tab w:val="num" w:pos="1968"/>
        </w:tabs>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96"/>
    <w:rsid w:val="001E33B0"/>
    <w:rsid w:val="0045427F"/>
    <w:rsid w:val="004F3310"/>
    <w:rsid w:val="006D20A6"/>
    <w:rsid w:val="007A7066"/>
    <w:rsid w:val="008368B9"/>
    <w:rsid w:val="0084728B"/>
    <w:rsid w:val="00CC0DBD"/>
    <w:rsid w:val="00E912C2"/>
    <w:rsid w:val="00EA24CC"/>
    <w:rsid w:val="00F11DFA"/>
    <w:rsid w:val="00FA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D3B7"/>
  <w15:docId w15:val="{577F116F-CDB0-4565-B80E-B95D577B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locked/>
    <w:rsid w:val="00FA5496"/>
    <w:rPr>
      <w:rFonts w:ascii="Courier New" w:hAnsi="Courier New" w:cs="Courier New"/>
    </w:rPr>
  </w:style>
  <w:style w:type="paragraph" w:styleId="HTML0">
    <w:name w:val="HTML Preformatted"/>
    <w:basedOn w:val="a"/>
    <w:link w:val="HTML"/>
    <w:rsid w:val="00FA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FA5496"/>
    <w:rPr>
      <w:rFonts w:ascii="Consolas" w:hAnsi="Consolas"/>
      <w:sz w:val="20"/>
      <w:szCs w:val="20"/>
    </w:rPr>
  </w:style>
  <w:style w:type="character" w:customStyle="1" w:styleId="font2">
    <w:name w:val="font2"/>
    <w:basedOn w:val="a0"/>
    <w:rsid w:val="00FA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Rustem</cp:lastModifiedBy>
  <cp:revision>3</cp:revision>
  <cp:lastPrinted>2018-12-18T04:54:00Z</cp:lastPrinted>
  <dcterms:created xsi:type="dcterms:W3CDTF">2018-12-20T07:28:00Z</dcterms:created>
  <dcterms:modified xsi:type="dcterms:W3CDTF">2018-12-20T07:29:00Z</dcterms:modified>
</cp:coreProperties>
</file>