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7A" w:rsidRPr="00E04EF3" w:rsidRDefault="00E74B7A" w:rsidP="00E74B7A">
      <w:pPr>
        <w:ind w:firstLine="709"/>
        <w:rPr>
          <w:rFonts w:cs="Times New Roman"/>
          <w:b/>
          <w:sz w:val="24"/>
          <w:szCs w:val="24"/>
          <w:lang w:val="kk-KZ"/>
        </w:rPr>
      </w:pPr>
    </w:p>
    <w:p w:rsidR="0024580F" w:rsidRDefault="001728ED" w:rsidP="0024580F">
      <w:pPr>
        <w:ind w:firstLine="709"/>
        <w:jc w:val="center"/>
        <w:rPr>
          <w:rFonts w:cs="Times New Roman"/>
          <w:b/>
          <w:sz w:val="24"/>
          <w:szCs w:val="24"/>
          <w:lang w:val="kk-KZ"/>
        </w:rPr>
      </w:pPr>
      <w:r w:rsidRPr="00E04EF3">
        <w:rPr>
          <w:rFonts w:cs="Times New Roman"/>
          <w:b/>
          <w:sz w:val="24"/>
          <w:szCs w:val="24"/>
          <w:lang w:val="kk-KZ"/>
        </w:rPr>
        <w:t>Г.М. Р</w:t>
      </w:r>
      <w:r w:rsidR="00F30947" w:rsidRPr="00E04EF3">
        <w:rPr>
          <w:rFonts w:cs="Times New Roman"/>
          <w:b/>
          <w:sz w:val="24"/>
          <w:szCs w:val="24"/>
          <w:lang w:val="kk-KZ"/>
        </w:rPr>
        <w:t>аздыкова</w:t>
      </w:r>
      <w:r w:rsidR="002C0334">
        <w:rPr>
          <w:rFonts w:cs="Times New Roman"/>
          <w:b/>
          <w:sz w:val="24"/>
          <w:szCs w:val="24"/>
          <w:lang w:val="kk-KZ"/>
        </w:rPr>
        <w:t xml:space="preserve">, </w:t>
      </w:r>
    </w:p>
    <w:p w:rsidR="0024580F" w:rsidRPr="003E3AE9" w:rsidRDefault="0024580F" w:rsidP="0024580F">
      <w:pPr>
        <w:ind w:firstLine="709"/>
        <w:jc w:val="center"/>
        <w:rPr>
          <w:rFonts w:cs="Times New Roman"/>
          <w:sz w:val="24"/>
          <w:szCs w:val="24"/>
          <w:lang w:val="kk-KZ"/>
        </w:rPr>
      </w:pPr>
      <w:r w:rsidRPr="003E3AE9">
        <w:t xml:space="preserve"> </w:t>
      </w:r>
      <w:r w:rsidR="003E3AE9">
        <w:rPr>
          <w:rFonts w:cs="Times New Roman"/>
          <w:sz w:val="24"/>
          <w:szCs w:val="24"/>
          <w:lang w:val="kk-KZ"/>
        </w:rPr>
        <w:t>к.и.н.</w:t>
      </w:r>
      <w:r w:rsidRPr="003E3AE9">
        <w:rPr>
          <w:rFonts w:cs="Times New Roman"/>
          <w:sz w:val="24"/>
          <w:szCs w:val="24"/>
          <w:lang w:val="kk-KZ"/>
        </w:rPr>
        <w:t>, ассоциированный профессор, доцент П</w:t>
      </w:r>
      <w:r w:rsidR="003E3AE9">
        <w:rPr>
          <w:rFonts w:cs="Times New Roman"/>
          <w:sz w:val="24"/>
          <w:szCs w:val="24"/>
          <w:lang w:val="kk-KZ"/>
        </w:rPr>
        <w:t>ГПУ</w:t>
      </w:r>
      <w:r w:rsidRPr="003E3AE9">
        <w:rPr>
          <w:rFonts w:cs="Times New Roman"/>
          <w:sz w:val="24"/>
          <w:szCs w:val="24"/>
          <w:lang w:val="kk-KZ"/>
        </w:rPr>
        <w:t xml:space="preserve"> </w:t>
      </w:r>
    </w:p>
    <w:p w:rsidR="001728ED" w:rsidRPr="003E3AE9" w:rsidRDefault="0024580F" w:rsidP="0024580F">
      <w:pPr>
        <w:ind w:firstLine="709"/>
        <w:jc w:val="center"/>
        <w:rPr>
          <w:rFonts w:cs="Times New Roman"/>
          <w:sz w:val="24"/>
          <w:szCs w:val="24"/>
          <w:lang w:val="kk-KZ"/>
        </w:rPr>
      </w:pPr>
      <w:r w:rsidRPr="003E3AE9">
        <w:rPr>
          <w:rFonts w:cs="Times New Roman"/>
          <w:sz w:val="24"/>
          <w:szCs w:val="24"/>
          <w:lang w:val="kk-KZ"/>
        </w:rPr>
        <w:t>г.Павлодар</w:t>
      </w:r>
      <w:r w:rsidRPr="003E3AE9">
        <w:rPr>
          <w:rFonts w:cs="Times New Roman"/>
          <w:sz w:val="24"/>
          <w:szCs w:val="24"/>
        </w:rPr>
        <w:t>,</w:t>
      </w:r>
      <w:r w:rsidRPr="003E3AE9">
        <w:rPr>
          <w:rFonts w:cs="Times New Roman"/>
          <w:sz w:val="24"/>
          <w:szCs w:val="24"/>
          <w:lang w:val="kk-KZ"/>
        </w:rPr>
        <w:t xml:space="preserve"> Казахстан</w:t>
      </w:r>
      <w:r w:rsidR="003E3AE9">
        <w:rPr>
          <w:rFonts w:cs="Times New Roman"/>
          <w:sz w:val="24"/>
          <w:szCs w:val="24"/>
          <w:lang w:val="kk-KZ"/>
        </w:rPr>
        <w:t xml:space="preserve"> </w:t>
      </w:r>
      <w:r w:rsidRPr="003E3AE9">
        <w:rPr>
          <w:rFonts w:cs="Times New Roman"/>
          <w:sz w:val="24"/>
          <w:szCs w:val="24"/>
          <w:lang w:val="kk-KZ"/>
        </w:rPr>
        <w:t>E-mail: gulnazkz@list.ru</w:t>
      </w:r>
    </w:p>
    <w:p w:rsidR="006E46A2" w:rsidRPr="00173749" w:rsidRDefault="006E46A2" w:rsidP="006E46A2">
      <w:pPr>
        <w:jc w:val="both"/>
        <w:rPr>
          <w:rFonts w:cs="Times New Roman"/>
          <w:sz w:val="24"/>
          <w:szCs w:val="24"/>
        </w:rPr>
      </w:pPr>
    </w:p>
    <w:p w:rsidR="006E46A2" w:rsidRPr="00E04EF3" w:rsidRDefault="00BA24F1" w:rsidP="003E3AE9">
      <w:pPr>
        <w:tabs>
          <w:tab w:val="left" w:pos="4253"/>
        </w:tabs>
        <w:ind w:firstLine="709"/>
        <w:jc w:val="center"/>
        <w:rPr>
          <w:rFonts w:cs="Times New Roman"/>
          <w:b/>
          <w:sz w:val="24"/>
          <w:szCs w:val="24"/>
        </w:rPr>
      </w:pPr>
      <w:r w:rsidRPr="00E04EF3">
        <w:rPr>
          <w:rFonts w:cs="Times New Roman"/>
          <w:sz w:val="24"/>
          <w:szCs w:val="24"/>
          <w:lang w:val="kk-KZ"/>
        </w:rPr>
        <w:t>УДК 2-472(574)</w:t>
      </w:r>
      <w:r>
        <w:rPr>
          <w:rFonts w:cs="Times New Roman"/>
          <w:sz w:val="24"/>
          <w:szCs w:val="24"/>
          <w:lang w:val="kk-KZ"/>
        </w:rPr>
        <w:t xml:space="preserve"> </w:t>
      </w:r>
      <w:r w:rsidR="006E46A2" w:rsidRPr="00E04EF3">
        <w:rPr>
          <w:rFonts w:cs="Times New Roman"/>
          <w:b/>
          <w:sz w:val="24"/>
          <w:szCs w:val="24"/>
        </w:rPr>
        <w:t>К ВОПРОСУ О СОДЕРЖАНИИ УЧЕБНЫХ ПРОГРАММ В МУСУЛЬМАНСКИХ ШКОЛАХ КАЗАХСТАНА</w:t>
      </w:r>
    </w:p>
    <w:p w:rsidR="006E46A2" w:rsidRPr="00E04EF3" w:rsidRDefault="006E46A2" w:rsidP="006E46A2">
      <w:pPr>
        <w:tabs>
          <w:tab w:val="left" w:pos="5498"/>
        </w:tabs>
        <w:jc w:val="center"/>
        <w:rPr>
          <w:rFonts w:cs="Times New Roman"/>
          <w:b/>
          <w:sz w:val="24"/>
          <w:szCs w:val="24"/>
          <w:lang w:val="kk-KZ"/>
        </w:rPr>
      </w:pPr>
    </w:p>
    <w:p w:rsidR="00C64535" w:rsidRDefault="00C64535" w:rsidP="00C64535">
      <w:pPr>
        <w:pStyle w:val="a5"/>
        <w:spacing w:line="240" w:lineRule="auto"/>
        <w:jc w:val="center"/>
        <w:rPr>
          <w:rFonts w:cs="Times New Roman"/>
          <w:b/>
          <w:spacing w:val="4"/>
          <w:sz w:val="24"/>
          <w:szCs w:val="24"/>
          <w:lang w:val="kk-KZ"/>
        </w:rPr>
      </w:pPr>
      <w:r>
        <w:rPr>
          <w:rFonts w:cs="Times New Roman"/>
          <w:b/>
          <w:spacing w:val="4"/>
          <w:sz w:val="24"/>
          <w:szCs w:val="24"/>
          <w:lang w:val="kk-KZ"/>
        </w:rPr>
        <w:t>Аннотация</w:t>
      </w:r>
    </w:p>
    <w:p w:rsidR="00824096" w:rsidRPr="00E04EF3" w:rsidRDefault="00030A5E" w:rsidP="00030A5E">
      <w:pPr>
        <w:pStyle w:val="a5"/>
        <w:spacing w:line="240" w:lineRule="auto"/>
        <w:rPr>
          <w:rFonts w:cs="Times New Roman"/>
          <w:sz w:val="24"/>
          <w:szCs w:val="24"/>
        </w:rPr>
      </w:pPr>
      <w:r w:rsidRPr="00E04EF3">
        <w:rPr>
          <w:rFonts w:cs="Times New Roman"/>
          <w:b/>
          <w:spacing w:val="4"/>
          <w:sz w:val="24"/>
          <w:szCs w:val="24"/>
        </w:rPr>
        <w:t xml:space="preserve"> </w:t>
      </w:r>
      <w:r w:rsidRPr="00E04EF3">
        <w:rPr>
          <w:rFonts w:cs="Times New Roman"/>
          <w:sz w:val="24"/>
          <w:szCs w:val="24"/>
          <w:shd w:val="clear" w:color="auto" w:fill="FFFFFF"/>
        </w:rPr>
        <w:t xml:space="preserve">В статье описывается содержание учебных программ в мусульманских школах Казахстана. В статье рассматриваются различные источники и литература, в том числе изучение постреволюционной литературы во второй половине XX века и в начале XXI века. Новые этнографические материалы дадут более широкий взгляд на содержание образовательных программ в мусульманских школах. </w:t>
      </w:r>
      <w:r w:rsidRPr="00E04EF3">
        <w:rPr>
          <w:rFonts w:cs="Times New Roman"/>
          <w:sz w:val="24"/>
          <w:szCs w:val="24"/>
        </w:rPr>
        <w:t xml:space="preserve">Учебно-методическая литература в </w:t>
      </w:r>
      <w:proofErr w:type="gramStart"/>
      <w:r w:rsidRPr="00E04EF3">
        <w:rPr>
          <w:rFonts w:cs="Times New Roman"/>
          <w:sz w:val="24"/>
          <w:szCs w:val="24"/>
        </w:rPr>
        <w:t>мусульманских</w:t>
      </w:r>
      <w:proofErr w:type="gramEnd"/>
      <w:r w:rsidRPr="00E04EF3">
        <w:rPr>
          <w:rFonts w:cs="Times New Roman"/>
          <w:sz w:val="24"/>
          <w:szCs w:val="24"/>
        </w:rPr>
        <w:t xml:space="preserve"> </w:t>
      </w:r>
      <w:proofErr w:type="spellStart"/>
      <w:r w:rsidRPr="00E04EF3">
        <w:rPr>
          <w:rFonts w:cs="Times New Roman"/>
          <w:sz w:val="24"/>
          <w:szCs w:val="24"/>
        </w:rPr>
        <w:t>мектебах</w:t>
      </w:r>
      <w:proofErr w:type="spellEnd"/>
      <w:r w:rsidRPr="00E04EF3">
        <w:rPr>
          <w:rFonts w:cs="Times New Roman"/>
          <w:sz w:val="24"/>
          <w:szCs w:val="24"/>
        </w:rPr>
        <w:t xml:space="preserve"> была представлена как рукописными, так и печатными учебниками и учебными пособиями. Под учебниками и учебными пособиями понимались специально написанные по отдельным дисциплинам книги. В </w:t>
      </w:r>
      <w:proofErr w:type="gramStart"/>
      <w:r w:rsidRPr="00E04EF3">
        <w:rPr>
          <w:rFonts w:cs="Times New Roman"/>
          <w:sz w:val="24"/>
          <w:szCs w:val="24"/>
        </w:rPr>
        <w:t>мусульманском</w:t>
      </w:r>
      <w:proofErr w:type="gramEnd"/>
      <w:r w:rsidRPr="00E04EF3">
        <w:rPr>
          <w:rFonts w:cs="Times New Roman"/>
          <w:sz w:val="24"/>
          <w:szCs w:val="24"/>
        </w:rPr>
        <w:t xml:space="preserve"> </w:t>
      </w:r>
      <w:proofErr w:type="spellStart"/>
      <w:r w:rsidRPr="00E04EF3">
        <w:rPr>
          <w:rFonts w:cs="Times New Roman"/>
          <w:sz w:val="24"/>
          <w:szCs w:val="24"/>
        </w:rPr>
        <w:t>мектебе</w:t>
      </w:r>
      <w:proofErr w:type="spellEnd"/>
      <w:r w:rsidRPr="00E04EF3">
        <w:rPr>
          <w:rFonts w:cs="Times New Roman"/>
          <w:sz w:val="24"/>
          <w:szCs w:val="24"/>
        </w:rPr>
        <w:t xml:space="preserve"> широко использовались рукописные книги. Большой популярностью пользовались рукописные учебные книги. Многие из рукописных книг неоднократно, переиздавались. Главное место в учебно-методическом обеспечении занимало составление </w:t>
      </w:r>
      <w:proofErr w:type="gramStart"/>
      <w:r w:rsidRPr="00E04EF3">
        <w:rPr>
          <w:rFonts w:cs="Times New Roman"/>
          <w:sz w:val="24"/>
          <w:szCs w:val="24"/>
        </w:rPr>
        <w:t>учебных</w:t>
      </w:r>
      <w:proofErr w:type="gramEnd"/>
      <w:r w:rsidRPr="00E04EF3">
        <w:rPr>
          <w:rFonts w:cs="Times New Roman"/>
          <w:sz w:val="24"/>
          <w:szCs w:val="24"/>
        </w:rPr>
        <w:t xml:space="preserve"> программ. Первая учебная программа для </w:t>
      </w:r>
      <w:proofErr w:type="spellStart"/>
      <w:r w:rsidRPr="00E04EF3">
        <w:rPr>
          <w:rFonts w:cs="Times New Roman"/>
          <w:sz w:val="24"/>
          <w:szCs w:val="24"/>
        </w:rPr>
        <w:t>новометодных</w:t>
      </w:r>
      <w:proofErr w:type="spellEnd"/>
      <w:r w:rsidRPr="00E04EF3">
        <w:rPr>
          <w:rFonts w:cs="Times New Roman"/>
          <w:sz w:val="24"/>
          <w:szCs w:val="24"/>
        </w:rPr>
        <w:t xml:space="preserve"> школ была составлена И. </w:t>
      </w:r>
      <w:proofErr w:type="spellStart"/>
      <w:r w:rsidRPr="00E04EF3">
        <w:rPr>
          <w:rFonts w:cs="Times New Roman"/>
          <w:sz w:val="24"/>
          <w:szCs w:val="24"/>
        </w:rPr>
        <w:t>Гаспринским</w:t>
      </w:r>
      <w:proofErr w:type="spellEnd"/>
      <w:r w:rsidRPr="00E04EF3">
        <w:rPr>
          <w:rFonts w:cs="Times New Roman"/>
          <w:sz w:val="24"/>
          <w:szCs w:val="24"/>
        </w:rPr>
        <w:t xml:space="preserve"> в </w:t>
      </w:r>
      <w:smartTag w:uri="urn:schemas-microsoft-com:office:smarttags" w:element="metricconverter">
        <w:smartTagPr>
          <w:attr w:name="ProductID" w:val="1898 г"/>
        </w:smartTagPr>
        <w:r w:rsidRPr="00E04EF3">
          <w:rPr>
            <w:rFonts w:cs="Times New Roman"/>
            <w:sz w:val="24"/>
            <w:szCs w:val="24"/>
          </w:rPr>
          <w:t>1898 г</w:t>
        </w:r>
      </w:smartTag>
      <w:r w:rsidRPr="00E04EF3">
        <w:rPr>
          <w:rFonts w:cs="Times New Roman"/>
          <w:sz w:val="24"/>
          <w:szCs w:val="24"/>
        </w:rPr>
        <w:t>. Она называлась «</w:t>
      </w:r>
      <w:proofErr w:type="spellStart"/>
      <w:r w:rsidRPr="00E04EF3">
        <w:rPr>
          <w:rFonts w:cs="Times New Roman"/>
          <w:sz w:val="24"/>
          <w:szCs w:val="24"/>
        </w:rPr>
        <w:t>Рэхбаре</w:t>
      </w:r>
      <w:proofErr w:type="spellEnd"/>
      <w:r w:rsidRPr="00E04EF3">
        <w:rPr>
          <w:rFonts w:cs="Times New Roman"/>
          <w:sz w:val="24"/>
          <w:szCs w:val="24"/>
        </w:rPr>
        <w:t xml:space="preserve"> </w:t>
      </w:r>
      <w:proofErr w:type="spellStart"/>
      <w:r w:rsidRPr="00E04EF3">
        <w:rPr>
          <w:rFonts w:cs="Times New Roman"/>
          <w:sz w:val="24"/>
          <w:szCs w:val="24"/>
        </w:rPr>
        <w:t>могаллимин</w:t>
      </w:r>
      <w:proofErr w:type="spellEnd"/>
      <w:r w:rsidRPr="00E04EF3">
        <w:rPr>
          <w:rFonts w:cs="Times New Roman"/>
          <w:sz w:val="24"/>
          <w:szCs w:val="24"/>
        </w:rPr>
        <w:t xml:space="preserve">», в ней был дан тематический план уроков, изложены основы преподавания по звуковому методу, поурочные планы дисциплин, приведены примеры расписания уроков с расчетом часов. </w:t>
      </w:r>
      <w:r w:rsidRPr="00E04EF3">
        <w:rPr>
          <w:rFonts w:cs="Times New Roman"/>
          <w:spacing w:val="-2"/>
          <w:sz w:val="24"/>
          <w:szCs w:val="24"/>
        </w:rPr>
        <w:t xml:space="preserve">Учебники для </w:t>
      </w:r>
      <w:proofErr w:type="spellStart"/>
      <w:r w:rsidRPr="00E04EF3">
        <w:rPr>
          <w:rFonts w:cs="Times New Roman"/>
          <w:spacing w:val="-2"/>
          <w:sz w:val="24"/>
          <w:szCs w:val="24"/>
        </w:rPr>
        <w:t>мектебов</w:t>
      </w:r>
      <w:proofErr w:type="spellEnd"/>
      <w:r w:rsidRPr="00E04EF3">
        <w:rPr>
          <w:rFonts w:cs="Times New Roman"/>
          <w:spacing w:val="-2"/>
          <w:sz w:val="24"/>
          <w:szCs w:val="24"/>
        </w:rPr>
        <w:t xml:space="preserve">, широко распространенные в Степном крае, в массе своей были не на казахском, а на татарском языке. В них излагались основные положения исламской религии. Учебно-методическая основа педагогической системы Казахстана сохраняла в себе отжившие черты. </w:t>
      </w:r>
      <w:r w:rsidRPr="00E04EF3">
        <w:rPr>
          <w:rFonts w:cs="Times New Roman"/>
          <w:sz w:val="24"/>
          <w:szCs w:val="24"/>
        </w:rPr>
        <w:t xml:space="preserve">Учебно-методическая литература в </w:t>
      </w:r>
      <w:proofErr w:type="gramStart"/>
      <w:r w:rsidRPr="00E04EF3">
        <w:rPr>
          <w:rFonts w:cs="Times New Roman"/>
          <w:sz w:val="24"/>
          <w:szCs w:val="24"/>
        </w:rPr>
        <w:t>мусульманских</w:t>
      </w:r>
      <w:proofErr w:type="gramEnd"/>
      <w:r w:rsidRPr="00E04EF3">
        <w:rPr>
          <w:rFonts w:cs="Times New Roman"/>
          <w:sz w:val="24"/>
          <w:szCs w:val="24"/>
        </w:rPr>
        <w:t xml:space="preserve"> </w:t>
      </w:r>
      <w:proofErr w:type="spellStart"/>
      <w:r w:rsidRPr="00E04EF3">
        <w:rPr>
          <w:rFonts w:cs="Times New Roman"/>
          <w:sz w:val="24"/>
          <w:szCs w:val="24"/>
        </w:rPr>
        <w:t>мектебах</w:t>
      </w:r>
      <w:proofErr w:type="spellEnd"/>
      <w:r w:rsidRPr="00E04EF3">
        <w:rPr>
          <w:rFonts w:cs="Times New Roman"/>
          <w:sz w:val="24"/>
          <w:szCs w:val="24"/>
        </w:rPr>
        <w:t xml:space="preserve"> была представлена как рукописными, так же и печатными учебниками и учебными пособиями. Под учебниками и учебными пособиями понимались специально написанные по отдельным дисциплинам книги. В мусульманских учебных заведениях большое внимание уделялось также преподаванию </w:t>
      </w:r>
      <w:proofErr w:type="spellStart"/>
      <w:r w:rsidRPr="00E04EF3">
        <w:rPr>
          <w:rFonts w:cs="Times New Roman"/>
          <w:sz w:val="24"/>
          <w:szCs w:val="24"/>
        </w:rPr>
        <w:t>Таджвида</w:t>
      </w:r>
      <w:proofErr w:type="spellEnd"/>
      <w:r w:rsidRPr="00E04EF3">
        <w:rPr>
          <w:rFonts w:cs="Times New Roman"/>
          <w:sz w:val="24"/>
          <w:szCs w:val="24"/>
        </w:rPr>
        <w:t xml:space="preserve">, главной целью которого было правильное чтение Корана посредством изучения законов артикуляции арабских звуков. </w:t>
      </w:r>
    </w:p>
    <w:p w:rsidR="00030A5E" w:rsidRPr="00E04EF3" w:rsidRDefault="00824096" w:rsidP="00030A5E">
      <w:pPr>
        <w:pStyle w:val="a5"/>
        <w:spacing w:line="240" w:lineRule="auto"/>
        <w:rPr>
          <w:rFonts w:cs="Times New Roman"/>
          <w:sz w:val="24"/>
          <w:szCs w:val="24"/>
        </w:rPr>
      </w:pPr>
      <w:r w:rsidRPr="00E04EF3">
        <w:rPr>
          <w:rFonts w:cs="Times New Roman"/>
          <w:color w:val="000000"/>
          <w:spacing w:val="-2"/>
          <w:sz w:val="24"/>
          <w:szCs w:val="24"/>
        </w:rPr>
        <w:t>Можно сд</w:t>
      </w:r>
      <w:bookmarkStart w:id="0" w:name="_GoBack"/>
      <w:bookmarkEnd w:id="0"/>
      <w:r w:rsidRPr="00E04EF3">
        <w:rPr>
          <w:rFonts w:cs="Times New Roman"/>
          <w:color w:val="000000"/>
          <w:spacing w:val="-2"/>
          <w:sz w:val="24"/>
          <w:szCs w:val="24"/>
        </w:rPr>
        <w:t xml:space="preserve">елать вывод, что </w:t>
      </w:r>
      <w:r w:rsidRPr="00E04EF3">
        <w:rPr>
          <w:rFonts w:cs="Times New Roman"/>
          <w:spacing w:val="-2"/>
          <w:sz w:val="24"/>
          <w:szCs w:val="24"/>
        </w:rPr>
        <w:t xml:space="preserve">использовавшиеся до </w:t>
      </w:r>
      <w:smartTag w:uri="urn:schemas-microsoft-com:office:smarttags" w:element="metricconverter">
        <w:smartTagPr>
          <w:attr w:name="ProductID" w:val="1917 г"/>
        </w:smartTagPr>
        <w:r w:rsidRPr="00E04EF3">
          <w:rPr>
            <w:rFonts w:cs="Times New Roman"/>
            <w:spacing w:val="-2"/>
            <w:sz w:val="24"/>
            <w:szCs w:val="24"/>
          </w:rPr>
          <w:t>1917 г</w:t>
        </w:r>
      </w:smartTag>
      <w:r w:rsidRPr="00E04EF3">
        <w:rPr>
          <w:rFonts w:cs="Times New Roman"/>
          <w:spacing w:val="-2"/>
          <w:sz w:val="24"/>
          <w:szCs w:val="24"/>
        </w:rPr>
        <w:t>. учебные программы и планы составлялись в соответствии с требованиями педагогики и методики преподавания. Хотя и были попытки создания единой учебной программы, она в принципе не смогла стать обязательной для всех мусульманских тюркских учебных заведений из-за отсутствия единого координирующего центра.</w:t>
      </w:r>
    </w:p>
    <w:p w:rsidR="00884CD9" w:rsidRPr="00E04EF3" w:rsidRDefault="00030A5E" w:rsidP="00AC4E43">
      <w:pPr>
        <w:tabs>
          <w:tab w:val="left" w:pos="5498"/>
        </w:tabs>
        <w:ind w:firstLine="709"/>
        <w:jc w:val="both"/>
        <w:rPr>
          <w:rFonts w:cs="Times New Roman"/>
          <w:sz w:val="24"/>
          <w:szCs w:val="24"/>
          <w:lang w:val="kk-KZ"/>
        </w:rPr>
      </w:pPr>
      <w:r w:rsidRPr="00E04EF3">
        <w:rPr>
          <w:rFonts w:cs="Times New Roman"/>
          <w:b/>
          <w:sz w:val="24"/>
          <w:szCs w:val="24"/>
          <w:lang w:val="kk-KZ"/>
        </w:rPr>
        <w:t>Ключевые слова:</w:t>
      </w:r>
      <w:r w:rsidRPr="00E04EF3">
        <w:rPr>
          <w:rFonts w:cs="Times New Roman"/>
          <w:sz w:val="24"/>
          <w:szCs w:val="24"/>
          <w:lang w:val="kk-KZ"/>
        </w:rPr>
        <w:t xml:space="preserve"> м</w:t>
      </w:r>
      <w:r w:rsidR="00884CD9" w:rsidRPr="00E04EF3">
        <w:rPr>
          <w:rFonts w:cs="Times New Roman"/>
          <w:sz w:val="24"/>
          <w:szCs w:val="24"/>
          <w:lang w:val="kk-KZ"/>
        </w:rPr>
        <w:t xml:space="preserve">усульманские школы, казахская литература, ислам, культура, </w:t>
      </w:r>
      <w:r w:rsidR="000F035B" w:rsidRPr="00E04EF3">
        <w:rPr>
          <w:rFonts w:cs="Times New Roman"/>
          <w:sz w:val="24"/>
          <w:szCs w:val="24"/>
        </w:rPr>
        <w:t>религиозно-духовная литература</w:t>
      </w:r>
      <w:r w:rsidR="00477664" w:rsidRPr="00E04EF3">
        <w:rPr>
          <w:rFonts w:cs="Times New Roman"/>
          <w:sz w:val="24"/>
          <w:szCs w:val="24"/>
          <w:lang w:val="kk-KZ"/>
        </w:rPr>
        <w:t>, учебная программа,</w:t>
      </w:r>
      <w:r w:rsidR="007264E0" w:rsidRPr="00E04EF3">
        <w:rPr>
          <w:rFonts w:cs="Times New Roman"/>
          <w:sz w:val="24"/>
          <w:szCs w:val="24"/>
          <w:lang w:val="kk-KZ"/>
        </w:rPr>
        <w:t xml:space="preserve"> </w:t>
      </w:r>
      <w:r w:rsidR="00D07855" w:rsidRPr="00E04EF3">
        <w:rPr>
          <w:rFonts w:cs="Times New Roman"/>
          <w:sz w:val="24"/>
          <w:szCs w:val="24"/>
          <w:lang w:val="kk-KZ"/>
        </w:rPr>
        <w:t>этнография казахов</w:t>
      </w:r>
    </w:p>
    <w:p w:rsidR="000F035B" w:rsidRPr="00E04EF3" w:rsidRDefault="000F035B" w:rsidP="00AC4E43">
      <w:pPr>
        <w:tabs>
          <w:tab w:val="left" w:pos="5498"/>
        </w:tabs>
        <w:ind w:firstLine="709"/>
        <w:jc w:val="both"/>
        <w:rPr>
          <w:rFonts w:cs="Times New Roman"/>
          <w:sz w:val="24"/>
          <w:szCs w:val="24"/>
          <w:lang w:val="kk-KZ"/>
        </w:rPr>
      </w:pP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В мусульманском </w:t>
      </w:r>
      <w:proofErr w:type="spellStart"/>
      <w:r w:rsidRPr="00E04EF3">
        <w:rPr>
          <w:rFonts w:cs="Times New Roman"/>
          <w:sz w:val="24"/>
          <w:szCs w:val="24"/>
        </w:rPr>
        <w:t>мектебе</w:t>
      </w:r>
      <w:proofErr w:type="spellEnd"/>
      <w:r w:rsidRPr="00E04EF3">
        <w:rPr>
          <w:rFonts w:cs="Times New Roman"/>
          <w:sz w:val="24"/>
          <w:szCs w:val="24"/>
        </w:rPr>
        <w:t xml:space="preserve"> широко использовались рукописные книги. В рапорта Оренбургского духовного управления мусульман от 1 февраля 1893 года</w:t>
      </w:r>
      <w:r w:rsidRPr="00E04EF3">
        <w:rPr>
          <w:rFonts w:cs="Times New Roman"/>
          <w:b/>
          <w:sz w:val="24"/>
          <w:szCs w:val="24"/>
        </w:rPr>
        <w:t xml:space="preserve"> </w:t>
      </w:r>
      <w:r w:rsidRPr="00E04EF3">
        <w:rPr>
          <w:rFonts w:cs="Times New Roman"/>
          <w:sz w:val="24"/>
          <w:szCs w:val="24"/>
        </w:rPr>
        <w:t>есть такие сведения: «В министерство Народного просвещения были получены сведения, что в подведомственном оному …</w:t>
      </w:r>
      <w:proofErr w:type="spellStart"/>
      <w:r w:rsidRPr="00E04EF3">
        <w:rPr>
          <w:rFonts w:cs="Times New Roman"/>
          <w:sz w:val="24"/>
          <w:szCs w:val="24"/>
        </w:rPr>
        <w:t>мектебы</w:t>
      </w:r>
      <w:proofErr w:type="spellEnd"/>
      <w:r w:rsidRPr="00E04EF3">
        <w:rPr>
          <w:rFonts w:cs="Times New Roman"/>
          <w:sz w:val="24"/>
          <w:szCs w:val="24"/>
        </w:rPr>
        <w:t xml:space="preserve"> и медресе, кроме печатных книг религиозного содержания, употребляются рукописные книги и тетради, содержание коих нередко проникнуто враждебными чувствами к России» [1].</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Большой популярностью пользовались рукописные учебные книги. Многие из рукописных книг неоднократно, переиздавались. Одним из первых в свет вышел эпос «Ер-</w:t>
      </w:r>
      <w:proofErr w:type="spellStart"/>
      <w:r w:rsidRPr="00E04EF3">
        <w:rPr>
          <w:rFonts w:cs="Times New Roman"/>
          <w:sz w:val="24"/>
          <w:szCs w:val="24"/>
        </w:rPr>
        <w:t>Тарғын</w:t>
      </w:r>
      <w:proofErr w:type="spellEnd"/>
      <w:r w:rsidRPr="00E04EF3">
        <w:rPr>
          <w:rFonts w:cs="Times New Roman"/>
          <w:sz w:val="24"/>
          <w:szCs w:val="24"/>
        </w:rPr>
        <w:t xml:space="preserve">» (Казань, 1862), записанный Н.И. </w:t>
      </w:r>
      <w:proofErr w:type="spellStart"/>
      <w:r w:rsidRPr="00E04EF3">
        <w:rPr>
          <w:rFonts w:cs="Times New Roman"/>
          <w:sz w:val="24"/>
          <w:szCs w:val="24"/>
        </w:rPr>
        <w:t>Ильминским</w:t>
      </w:r>
      <w:proofErr w:type="spellEnd"/>
      <w:r w:rsidRPr="00E04EF3">
        <w:rPr>
          <w:rFonts w:cs="Times New Roman"/>
          <w:sz w:val="24"/>
          <w:szCs w:val="24"/>
        </w:rPr>
        <w:t xml:space="preserve"> со слов</w:t>
      </w:r>
      <w:r w:rsidRPr="00E04EF3">
        <w:rPr>
          <w:rFonts w:cs="Times New Roman"/>
          <w:b/>
          <w:bCs/>
          <w:sz w:val="24"/>
          <w:szCs w:val="24"/>
        </w:rPr>
        <w:t xml:space="preserve"> </w:t>
      </w:r>
      <w:r w:rsidRPr="00E04EF3">
        <w:rPr>
          <w:rFonts w:cs="Times New Roman"/>
          <w:sz w:val="24"/>
          <w:szCs w:val="24"/>
        </w:rPr>
        <w:t xml:space="preserve">акына </w:t>
      </w:r>
      <w:proofErr w:type="spellStart"/>
      <w:r w:rsidRPr="00E04EF3">
        <w:rPr>
          <w:rFonts w:cs="Times New Roman"/>
          <w:sz w:val="24"/>
          <w:szCs w:val="24"/>
        </w:rPr>
        <w:t>Марабая</w:t>
      </w:r>
      <w:proofErr w:type="spellEnd"/>
      <w:r w:rsidRPr="00E04EF3">
        <w:rPr>
          <w:rFonts w:cs="Times New Roman"/>
          <w:sz w:val="24"/>
          <w:szCs w:val="24"/>
        </w:rPr>
        <w:t xml:space="preserve">. Позднее эпос был переиздан еще девять раз. На основе архивных документов удалось установить тираж, который составляет в целом 7 600 экз. </w:t>
      </w:r>
    </w:p>
    <w:p w:rsidR="00664524" w:rsidRPr="00E04EF3" w:rsidRDefault="00F8468A" w:rsidP="00F8468A">
      <w:pPr>
        <w:pStyle w:val="a5"/>
        <w:spacing w:line="240" w:lineRule="auto"/>
        <w:rPr>
          <w:rFonts w:cs="Times New Roman"/>
          <w:sz w:val="24"/>
          <w:szCs w:val="24"/>
        </w:rPr>
      </w:pPr>
      <w:r w:rsidRPr="00E04EF3">
        <w:rPr>
          <w:rFonts w:cs="Times New Roman"/>
          <w:sz w:val="24"/>
          <w:szCs w:val="24"/>
        </w:rPr>
        <w:lastRenderedPageBreak/>
        <w:t>Далее в архивных документах содержатся сведения, объясняющие факты использования рукописных книг: «…причиной появления рукописных экземпляров этих книг служит то обстоятельство, что ученики в упражнениях своих, в правописании и каллиграфии, по принятому обычному порядку. Во всех медресе обыкновенно занимаются списыванием с печатных или реже списанных с последних книг и, чтобы не пропадал потраченный труд и материал бесполезно, употребляют свои упражнения по форме книг, коими впоследствии времени имеет возможность пользоваться нуждающиеся в них»</w:t>
      </w:r>
      <w:r w:rsidR="00664524" w:rsidRPr="00E04EF3">
        <w:rPr>
          <w:rFonts w:cs="Times New Roman"/>
          <w:sz w:val="24"/>
          <w:szCs w:val="24"/>
        </w:rPr>
        <w:t xml:space="preserve"> [</w:t>
      </w:r>
      <w:r w:rsidR="003A0EEF" w:rsidRPr="00E04EF3">
        <w:rPr>
          <w:rFonts w:cs="Times New Roman"/>
          <w:sz w:val="24"/>
          <w:szCs w:val="24"/>
        </w:rPr>
        <w:t>2</w:t>
      </w:r>
      <w:r w:rsidR="00664524" w:rsidRPr="00E04EF3">
        <w:rPr>
          <w:rFonts w:cs="Times New Roman"/>
          <w:sz w:val="24"/>
          <w:szCs w:val="24"/>
        </w:rPr>
        <w:t>].</w:t>
      </w:r>
    </w:p>
    <w:p w:rsidR="00F8468A" w:rsidRPr="00E04EF3" w:rsidRDefault="00E74B7A" w:rsidP="00F8468A">
      <w:pPr>
        <w:pStyle w:val="a5"/>
        <w:spacing w:line="240" w:lineRule="auto"/>
        <w:rPr>
          <w:rFonts w:cs="Times New Roman"/>
          <w:sz w:val="24"/>
          <w:szCs w:val="24"/>
        </w:rPr>
      </w:pPr>
      <w:r w:rsidRPr="00E04EF3">
        <w:rPr>
          <w:rFonts w:cs="Times New Roman"/>
          <w:sz w:val="24"/>
          <w:szCs w:val="24"/>
        </w:rPr>
        <w:t>В конце XIX в</w:t>
      </w:r>
      <w:r w:rsidRPr="00E04EF3">
        <w:rPr>
          <w:rFonts w:cs="Times New Roman"/>
          <w:sz w:val="24"/>
          <w:szCs w:val="24"/>
          <w:lang w:val="kk-KZ"/>
        </w:rPr>
        <w:t>еке</w:t>
      </w:r>
      <w:r w:rsidRPr="00E04EF3">
        <w:rPr>
          <w:rFonts w:cs="Times New Roman"/>
          <w:sz w:val="24"/>
          <w:szCs w:val="24"/>
        </w:rPr>
        <w:t xml:space="preserve"> </w:t>
      </w:r>
      <w:r w:rsidRPr="00E04EF3">
        <w:rPr>
          <w:rFonts w:cs="Times New Roman"/>
          <w:sz w:val="24"/>
          <w:szCs w:val="24"/>
          <w:lang w:val="kk-KZ"/>
        </w:rPr>
        <w:t>р</w:t>
      </w:r>
      <w:proofErr w:type="spellStart"/>
      <w:r w:rsidR="00F8468A" w:rsidRPr="00E04EF3">
        <w:rPr>
          <w:rFonts w:cs="Times New Roman"/>
          <w:sz w:val="24"/>
          <w:szCs w:val="24"/>
        </w:rPr>
        <w:t>укописные</w:t>
      </w:r>
      <w:proofErr w:type="spellEnd"/>
      <w:r w:rsidR="00F8468A" w:rsidRPr="00E04EF3">
        <w:rPr>
          <w:rFonts w:cs="Times New Roman"/>
          <w:sz w:val="24"/>
          <w:szCs w:val="24"/>
        </w:rPr>
        <w:t xml:space="preserve"> учебные книги стали постепенно уступать место печатным изданиям.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Главное место в учебно-методическом обеспечении занимало составление учебных программ. Первая учебная программа для </w:t>
      </w:r>
      <w:proofErr w:type="spellStart"/>
      <w:r w:rsidRPr="00E04EF3">
        <w:rPr>
          <w:rFonts w:cs="Times New Roman"/>
          <w:sz w:val="24"/>
          <w:szCs w:val="24"/>
        </w:rPr>
        <w:t>новометодных</w:t>
      </w:r>
      <w:proofErr w:type="spellEnd"/>
      <w:r w:rsidRPr="00E04EF3">
        <w:rPr>
          <w:rFonts w:cs="Times New Roman"/>
          <w:sz w:val="24"/>
          <w:szCs w:val="24"/>
        </w:rPr>
        <w:t xml:space="preserve"> школ была составлена И. </w:t>
      </w:r>
      <w:proofErr w:type="spellStart"/>
      <w:r w:rsidRPr="00E04EF3">
        <w:rPr>
          <w:rFonts w:cs="Times New Roman"/>
          <w:sz w:val="24"/>
          <w:szCs w:val="24"/>
        </w:rPr>
        <w:t>Гаспринским</w:t>
      </w:r>
      <w:proofErr w:type="spellEnd"/>
      <w:r w:rsidRPr="00E04EF3">
        <w:rPr>
          <w:rFonts w:cs="Times New Roman"/>
          <w:sz w:val="24"/>
          <w:szCs w:val="24"/>
        </w:rPr>
        <w:t xml:space="preserve"> в </w:t>
      </w:r>
      <w:smartTag w:uri="urn:schemas-microsoft-com:office:smarttags" w:element="metricconverter">
        <w:smartTagPr>
          <w:attr w:name="ProductID" w:val="1898 г"/>
        </w:smartTagPr>
        <w:r w:rsidRPr="00E04EF3">
          <w:rPr>
            <w:rFonts w:cs="Times New Roman"/>
            <w:sz w:val="24"/>
            <w:szCs w:val="24"/>
          </w:rPr>
          <w:t>1898 г</w:t>
        </w:r>
      </w:smartTag>
      <w:r w:rsidRPr="00E04EF3">
        <w:rPr>
          <w:rFonts w:cs="Times New Roman"/>
          <w:sz w:val="24"/>
          <w:szCs w:val="24"/>
        </w:rPr>
        <w:t>. Она называлась «</w:t>
      </w:r>
      <w:proofErr w:type="spellStart"/>
      <w:r w:rsidRPr="00E04EF3">
        <w:rPr>
          <w:rFonts w:cs="Times New Roman"/>
          <w:sz w:val="24"/>
          <w:szCs w:val="24"/>
        </w:rPr>
        <w:t>Рэхбаре</w:t>
      </w:r>
      <w:proofErr w:type="spellEnd"/>
      <w:r w:rsidRPr="00E04EF3">
        <w:rPr>
          <w:rFonts w:cs="Times New Roman"/>
          <w:sz w:val="24"/>
          <w:szCs w:val="24"/>
        </w:rPr>
        <w:t xml:space="preserve"> </w:t>
      </w:r>
      <w:proofErr w:type="spellStart"/>
      <w:r w:rsidRPr="00E04EF3">
        <w:rPr>
          <w:rFonts w:cs="Times New Roman"/>
          <w:sz w:val="24"/>
          <w:szCs w:val="24"/>
        </w:rPr>
        <w:t>могаллимин</w:t>
      </w:r>
      <w:proofErr w:type="spellEnd"/>
      <w:r w:rsidRPr="00E04EF3">
        <w:rPr>
          <w:rFonts w:cs="Times New Roman"/>
          <w:sz w:val="24"/>
          <w:szCs w:val="24"/>
        </w:rPr>
        <w:t>», в ней был дан тематический план уроков, изложены основы преподавания по звуковому методу, поурочные планы дисциплин, приведены примеры расписания уроков с расчетом часов.</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В дальнейшем до </w:t>
      </w:r>
      <w:smartTag w:uri="urn:schemas-microsoft-com:office:smarttags" w:element="metricconverter">
        <w:smartTagPr>
          <w:attr w:name="ProductID" w:val="1917 г"/>
        </w:smartTagPr>
        <w:r w:rsidRPr="00E04EF3">
          <w:rPr>
            <w:rFonts w:cs="Times New Roman"/>
            <w:sz w:val="24"/>
            <w:szCs w:val="24"/>
          </w:rPr>
          <w:t>1917 г</w:t>
        </w:r>
      </w:smartTag>
      <w:r w:rsidRPr="00E04EF3">
        <w:rPr>
          <w:rFonts w:cs="Times New Roman"/>
          <w:sz w:val="24"/>
          <w:szCs w:val="24"/>
        </w:rPr>
        <w:t>. были подготовлены и изданы 21 учебная программа для мусульманских школ. Наибольшей популярностью пользовалась учебная программа «</w:t>
      </w:r>
      <w:proofErr w:type="spellStart"/>
      <w:r w:rsidRPr="00E04EF3">
        <w:rPr>
          <w:rFonts w:cs="Times New Roman"/>
          <w:sz w:val="24"/>
          <w:szCs w:val="24"/>
        </w:rPr>
        <w:t>Ысулы</w:t>
      </w:r>
      <w:proofErr w:type="spellEnd"/>
      <w:r w:rsidRPr="00E04EF3">
        <w:rPr>
          <w:rFonts w:cs="Times New Roman"/>
          <w:sz w:val="24"/>
          <w:szCs w:val="24"/>
        </w:rPr>
        <w:t xml:space="preserve"> </w:t>
      </w:r>
      <w:proofErr w:type="spellStart"/>
      <w:r w:rsidRPr="00E04EF3">
        <w:rPr>
          <w:rFonts w:cs="Times New Roman"/>
          <w:sz w:val="24"/>
          <w:szCs w:val="24"/>
        </w:rPr>
        <w:t>тэдрис</w:t>
      </w:r>
      <w:proofErr w:type="spellEnd"/>
      <w:r w:rsidRPr="00E04EF3">
        <w:rPr>
          <w:rFonts w:cs="Times New Roman"/>
          <w:sz w:val="24"/>
          <w:szCs w:val="24"/>
        </w:rPr>
        <w:t xml:space="preserve">», достоинством которой было то, что в ней были учтены возрастные особенности учащихся, разработана методика преподавания отдельных дисциплин в каждом классе. Данная учебная программа была составлена на основе принципов ислама, и в то же время она соответствовала требованиям </w:t>
      </w:r>
      <w:proofErr w:type="spellStart"/>
      <w:r w:rsidRPr="00E04EF3">
        <w:rPr>
          <w:rFonts w:cs="Times New Roman"/>
          <w:sz w:val="24"/>
          <w:szCs w:val="24"/>
        </w:rPr>
        <w:t>джадидистской</w:t>
      </w:r>
      <w:proofErr w:type="spellEnd"/>
      <w:r w:rsidRPr="00E04EF3">
        <w:rPr>
          <w:rFonts w:cs="Times New Roman"/>
          <w:sz w:val="24"/>
          <w:szCs w:val="24"/>
        </w:rPr>
        <w:t xml:space="preserve"> системы образования. Следует отметить, что были и индивидуальные программы, которые действовали в рамках только одного учебного заведения.</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В </w:t>
      </w:r>
      <w:proofErr w:type="spellStart"/>
      <w:r w:rsidRPr="00E04EF3">
        <w:rPr>
          <w:rFonts w:cs="Times New Roman"/>
          <w:sz w:val="24"/>
          <w:szCs w:val="24"/>
        </w:rPr>
        <w:t>новометодных</w:t>
      </w:r>
      <w:proofErr w:type="spellEnd"/>
      <w:r w:rsidRPr="00E04EF3">
        <w:rPr>
          <w:rFonts w:cs="Times New Roman"/>
          <w:sz w:val="24"/>
          <w:szCs w:val="24"/>
        </w:rPr>
        <w:t xml:space="preserve"> </w:t>
      </w:r>
      <w:proofErr w:type="spellStart"/>
      <w:r w:rsidRPr="00E04EF3">
        <w:rPr>
          <w:rFonts w:cs="Times New Roman"/>
          <w:sz w:val="24"/>
          <w:szCs w:val="24"/>
        </w:rPr>
        <w:t>мектебе</w:t>
      </w:r>
      <w:proofErr w:type="spellEnd"/>
      <w:r w:rsidRPr="00E04EF3">
        <w:rPr>
          <w:rFonts w:cs="Times New Roman"/>
          <w:sz w:val="24"/>
          <w:szCs w:val="24"/>
        </w:rPr>
        <w:t>, где круг изучаемых предметов был достаточно широк, использовались учебники: буквари «Татар-</w:t>
      </w:r>
      <w:proofErr w:type="spellStart"/>
      <w:r w:rsidRPr="00E04EF3">
        <w:rPr>
          <w:rFonts w:cs="Times New Roman"/>
          <w:sz w:val="24"/>
          <w:szCs w:val="24"/>
        </w:rPr>
        <w:t>алиф</w:t>
      </w:r>
      <w:proofErr w:type="spellEnd"/>
      <w:r w:rsidRPr="00E04EF3">
        <w:rPr>
          <w:rFonts w:cs="Times New Roman"/>
          <w:sz w:val="24"/>
          <w:szCs w:val="24"/>
        </w:rPr>
        <w:t xml:space="preserve">-басы» М. </w:t>
      </w:r>
      <w:proofErr w:type="spellStart"/>
      <w:r w:rsidRPr="00E04EF3">
        <w:rPr>
          <w:rFonts w:cs="Times New Roman"/>
          <w:sz w:val="24"/>
          <w:szCs w:val="24"/>
        </w:rPr>
        <w:t>Курбангалиева</w:t>
      </w:r>
      <w:proofErr w:type="spellEnd"/>
      <w:r w:rsidRPr="00E04EF3">
        <w:rPr>
          <w:rFonts w:cs="Times New Roman"/>
          <w:sz w:val="24"/>
          <w:szCs w:val="24"/>
        </w:rPr>
        <w:t xml:space="preserve">; «Татар-тили» </w:t>
      </w:r>
      <w:proofErr w:type="spellStart"/>
      <w:r w:rsidRPr="00E04EF3">
        <w:rPr>
          <w:rFonts w:cs="Times New Roman"/>
          <w:sz w:val="24"/>
          <w:szCs w:val="24"/>
        </w:rPr>
        <w:t>Туктарова</w:t>
      </w:r>
      <w:proofErr w:type="spellEnd"/>
      <w:r w:rsidRPr="00E04EF3">
        <w:rPr>
          <w:rFonts w:cs="Times New Roman"/>
          <w:sz w:val="24"/>
          <w:szCs w:val="24"/>
        </w:rPr>
        <w:t xml:space="preserve"> и </w:t>
      </w:r>
      <w:proofErr w:type="spellStart"/>
      <w:r w:rsidRPr="00E04EF3">
        <w:rPr>
          <w:rFonts w:cs="Times New Roman"/>
          <w:sz w:val="24"/>
          <w:szCs w:val="24"/>
        </w:rPr>
        <w:t>Гисмати</w:t>
      </w:r>
      <w:proofErr w:type="spellEnd"/>
      <w:r w:rsidRPr="00E04EF3">
        <w:rPr>
          <w:rFonts w:cs="Times New Roman"/>
          <w:sz w:val="24"/>
          <w:szCs w:val="24"/>
        </w:rPr>
        <w:t>; «</w:t>
      </w:r>
      <w:proofErr w:type="spellStart"/>
      <w:r w:rsidRPr="00E04EF3">
        <w:rPr>
          <w:rFonts w:cs="Times New Roman"/>
          <w:sz w:val="24"/>
          <w:szCs w:val="24"/>
        </w:rPr>
        <w:t>Түркі-өқу</w:t>
      </w:r>
      <w:proofErr w:type="spellEnd"/>
      <w:r w:rsidRPr="00E04EF3">
        <w:rPr>
          <w:rFonts w:cs="Times New Roman"/>
          <w:sz w:val="24"/>
          <w:szCs w:val="24"/>
        </w:rPr>
        <w:t xml:space="preserve">» («Тюркское чтение») Махмуда </w:t>
      </w:r>
      <w:proofErr w:type="spellStart"/>
      <w:r w:rsidRPr="00E04EF3">
        <w:rPr>
          <w:rFonts w:cs="Times New Roman"/>
          <w:sz w:val="24"/>
          <w:szCs w:val="24"/>
        </w:rPr>
        <w:t>Марджани</w:t>
      </w:r>
      <w:proofErr w:type="spellEnd"/>
      <w:r w:rsidRPr="00E04EF3">
        <w:rPr>
          <w:rFonts w:cs="Times New Roman"/>
          <w:sz w:val="24"/>
          <w:szCs w:val="24"/>
        </w:rPr>
        <w:t xml:space="preserve">. Последний учебник, изданный в Оренбурге, имел довольно широкое распространение в Степном крае. </w:t>
      </w:r>
    </w:p>
    <w:p w:rsidR="00F8468A" w:rsidRPr="00E04EF3" w:rsidRDefault="00F8468A" w:rsidP="00F8468A">
      <w:pPr>
        <w:pStyle w:val="a5"/>
        <w:spacing w:line="240" w:lineRule="auto"/>
        <w:rPr>
          <w:rFonts w:cs="Times New Roman"/>
          <w:b/>
          <w:sz w:val="24"/>
          <w:szCs w:val="24"/>
        </w:rPr>
      </w:pPr>
      <w:r w:rsidRPr="00E04EF3">
        <w:rPr>
          <w:rFonts w:cs="Times New Roman"/>
          <w:sz w:val="24"/>
          <w:szCs w:val="24"/>
        </w:rPr>
        <w:t>В качестве букваря и 1-й книги для чтения использовался в медресе «</w:t>
      </w:r>
      <w:proofErr w:type="spellStart"/>
      <w:r w:rsidRPr="00E04EF3">
        <w:rPr>
          <w:rFonts w:cs="Times New Roman"/>
          <w:sz w:val="24"/>
          <w:szCs w:val="24"/>
        </w:rPr>
        <w:t>Мунтазым</w:t>
      </w:r>
      <w:proofErr w:type="spellEnd"/>
      <w:r w:rsidRPr="00E04EF3">
        <w:rPr>
          <w:rFonts w:cs="Times New Roman"/>
          <w:sz w:val="24"/>
          <w:szCs w:val="24"/>
        </w:rPr>
        <w:t xml:space="preserve"> </w:t>
      </w:r>
      <w:proofErr w:type="spellStart"/>
      <w:r w:rsidRPr="00E04EF3">
        <w:rPr>
          <w:rFonts w:cs="Times New Roman"/>
          <w:sz w:val="24"/>
          <w:szCs w:val="24"/>
        </w:rPr>
        <w:t>Алифба</w:t>
      </w:r>
      <w:proofErr w:type="spellEnd"/>
      <w:r w:rsidRPr="00E04EF3">
        <w:rPr>
          <w:rFonts w:cs="Times New Roman"/>
          <w:sz w:val="24"/>
          <w:szCs w:val="24"/>
        </w:rPr>
        <w:t>» («Правильная азбука»), составленная преподавателем медресе «</w:t>
      </w:r>
      <w:proofErr w:type="spellStart"/>
      <w:r w:rsidRPr="00E04EF3">
        <w:rPr>
          <w:rFonts w:cs="Times New Roman"/>
          <w:sz w:val="24"/>
          <w:szCs w:val="24"/>
        </w:rPr>
        <w:t>Галия</w:t>
      </w:r>
      <w:proofErr w:type="spellEnd"/>
      <w:r w:rsidRPr="00E04EF3">
        <w:rPr>
          <w:rFonts w:cs="Times New Roman"/>
          <w:sz w:val="24"/>
          <w:szCs w:val="24"/>
        </w:rPr>
        <w:t xml:space="preserve">» </w:t>
      </w:r>
      <w:proofErr w:type="spellStart"/>
      <w:r w:rsidRPr="00E04EF3">
        <w:rPr>
          <w:rFonts w:cs="Times New Roman"/>
          <w:sz w:val="24"/>
          <w:szCs w:val="24"/>
        </w:rPr>
        <w:t>Ханафеевым</w:t>
      </w:r>
      <w:proofErr w:type="spellEnd"/>
      <w:r w:rsidRPr="00E04EF3">
        <w:rPr>
          <w:rFonts w:cs="Times New Roman"/>
          <w:sz w:val="24"/>
          <w:szCs w:val="24"/>
        </w:rPr>
        <w:t xml:space="preserve">. Объем учебника 42 страницы. </w:t>
      </w:r>
      <w:proofErr w:type="spellStart"/>
      <w:r w:rsidRPr="00E04EF3">
        <w:rPr>
          <w:rFonts w:cs="Times New Roman"/>
          <w:sz w:val="24"/>
          <w:szCs w:val="24"/>
        </w:rPr>
        <w:t>Ханафеев</w:t>
      </w:r>
      <w:proofErr w:type="spellEnd"/>
      <w:r w:rsidRPr="00E04EF3">
        <w:rPr>
          <w:rFonts w:cs="Times New Roman"/>
          <w:sz w:val="24"/>
          <w:szCs w:val="24"/>
        </w:rPr>
        <w:t xml:space="preserve"> дает небольшие указания, как следует обучать по его букварю, составленному им для преподавания по звуковому способу. Для изучения предлагается два-три звука и буквы, и далее приводятся слова на изучаемые буквы, затем целые предложения и, наконец, отдельные статьи. Подбор этих статей однообразный – на тему о пользе и необходимости обучения в </w:t>
      </w:r>
      <w:proofErr w:type="spellStart"/>
      <w:r w:rsidRPr="00E04EF3">
        <w:rPr>
          <w:rFonts w:cs="Times New Roman"/>
          <w:sz w:val="24"/>
          <w:szCs w:val="24"/>
        </w:rPr>
        <w:t>мектебе</w:t>
      </w:r>
      <w:proofErr w:type="spellEnd"/>
      <w:r w:rsidRPr="00E04EF3">
        <w:rPr>
          <w:rFonts w:cs="Times New Roman"/>
          <w:sz w:val="24"/>
          <w:szCs w:val="24"/>
        </w:rPr>
        <w:t>. Наряду со статьями светского характера помещен в букварь ряд статей по вероучению под заглавием «</w:t>
      </w:r>
      <w:proofErr w:type="spellStart"/>
      <w:r w:rsidRPr="00E04EF3">
        <w:rPr>
          <w:rFonts w:cs="Times New Roman"/>
          <w:sz w:val="24"/>
          <w:szCs w:val="24"/>
        </w:rPr>
        <w:t>Фасыл</w:t>
      </w:r>
      <w:proofErr w:type="spellEnd"/>
      <w:r w:rsidRPr="00E04EF3">
        <w:rPr>
          <w:rFonts w:cs="Times New Roman"/>
          <w:sz w:val="24"/>
          <w:szCs w:val="24"/>
        </w:rPr>
        <w:t>». В конце учебника помещены образцы арабского чтения</w:t>
      </w:r>
      <w:r w:rsidR="003A0EEF" w:rsidRPr="00E04EF3">
        <w:rPr>
          <w:rFonts w:cs="Times New Roman"/>
          <w:sz w:val="24"/>
          <w:szCs w:val="24"/>
        </w:rPr>
        <w:t xml:space="preserve"> [3</w:t>
      </w:r>
      <w:r w:rsidR="00664524" w:rsidRPr="00E04EF3">
        <w:rPr>
          <w:rFonts w:cs="Times New Roman"/>
          <w:sz w:val="24"/>
          <w:szCs w:val="24"/>
        </w:rPr>
        <w:t>]</w:t>
      </w:r>
      <w:r w:rsidRPr="00E04EF3">
        <w:rPr>
          <w:rFonts w:cs="Times New Roman"/>
          <w:sz w:val="24"/>
          <w:szCs w:val="24"/>
        </w:rPr>
        <w:t>.</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К сожалению, букварь не отличается ни разнообразием материала, ни последовательностью, не видно, какие собственно задачи преследует автор. К недостаткам букваря нужно отнести также плохую, мелкую печать, отсутствие наглядных материалов. </w:t>
      </w:r>
    </w:p>
    <w:p w:rsidR="00F8468A" w:rsidRPr="00E04EF3" w:rsidRDefault="00F8468A" w:rsidP="00F8468A">
      <w:pPr>
        <w:pStyle w:val="a5"/>
        <w:spacing w:line="240" w:lineRule="auto"/>
        <w:rPr>
          <w:rFonts w:cs="Times New Roman"/>
          <w:b/>
          <w:sz w:val="24"/>
          <w:szCs w:val="24"/>
        </w:rPr>
      </w:pPr>
      <w:r w:rsidRPr="00E04EF3">
        <w:rPr>
          <w:rFonts w:cs="Times New Roman"/>
          <w:sz w:val="24"/>
          <w:szCs w:val="24"/>
        </w:rPr>
        <w:t>Первый учебник специально для казахских детей «</w:t>
      </w:r>
      <w:proofErr w:type="spellStart"/>
      <w:r w:rsidRPr="00E04EF3">
        <w:rPr>
          <w:rFonts w:cs="Times New Roman"/>
          <w:sz w:val="24"/>
          <w:szCs w:val="24"/>
        </w:rPr>
        <w:t>Оқу</w:t>
      </w:r>
      <w:proofErr w:type="spellEnd"/>
      <w:r w:rsidRPr="00E04EF3">
        <w:rPr>
          <w:rFonts w:cs="Times New Roman"/>
          <w:sz w:val="24"/>
          <w:szCs w:val="24"/>
        </w:rPr>
        <w:t xml:space="preserve"> </w:t>
      </w:r>
      <w:proofErr w:type="spellStart"/>
      <w:r w:rsidRPr="00E04EF3">
        <w:rPr>
          <w:rFonts w:cs="Times New Roman"/>
          <w:sz w:val="24"/>
          <w:szCs w:val="24"/>
        </w:rPr>
        <w:t>құралы</w:t>
      </w:r>
      <w:proofErr w:type="spellEnd"/>
      <w:r w:rsidRPr="00E04EF3">
        <w:rPr>
          <w:rFonts w:cs="Times New Roman"/>
          <w:sz w:val="24"/>
          <w:szCs w:val="24"/>
        </w:rPr>
        <w:t>» («Хрестоматия»), выше</w:t>
      </w:r>
      <w:r w:rsidR="00664524" w:rsidRPr="00E04EF3">
        <w:rPr>
          <w:rFonts w:cs="Times New Roman"/>
          <w:sz w:val="24"/>
          <w:szCs w:val="24"/>
        </w:rPr>
        <w:t xml:space="preserve">дший в 1913 году, был создан А. </w:t>
      </w:r>
      <w:proofErr w:type="spellStart"/>
      <w:r w:rsidRPr="00E04EF3">
        <w:rPr>
          <w:rFonts w:cs="Times New Roman"/>
          <w:sz w:val="24"/>
          <w:szCs w:val="24"/>
        </w:rPr>
        <w:t>Байтурсыновым</w:t>
      </w:r>
      <w:proofErr w:type="spellEnd"/>
      <w:r w:rsidRPr="00E04EF3">
        <w:rPr>
          <w:rFonts w:cs="Times New Roman"/>
          <w:sz w:val="24"/>
          <w:szCs w:val="24"/>
        </w:rPr>
        <w:t xml:space="preserve">. В нём классик собрал данные по всем направлениям науки ХХ в. – химии, физике, астрологии, литературе, географии, математике, биологии. А. </w:t>
      </w:r>
      <w:proofErr w:type="spellStart"/>
      <w:r w:rsidRPr="00E04EF3">
        <w:rPr>
          <w:rFonts w:cs="Times New Roman"/>
          <w:sz w:val="24"/>
          <w:szCs w:val="24"/>
        </w:rPr>
        <w:t>Батурсынов</w:t>
      </w:r>
      <w:proofErr w:type="spellEnd"/>
      <w:r w:rsidRPr="00E04EF3">
        <w:rPr>
          <w:rFonts w:cs="Times New Roman"/>
          <w:sz w:val="24"/>
          <w:szCs w:val="24"/>
        </w:rPr>
        <w:t xml:space="preserve"> так же написал «</w:t>
      </w:r>
      <w:proofErr w:type="spellStart"/>
      <w:r w:rsidRPr="00E04EF3">
        <w:rPr>
          <w:rFonts w:cs="Times New Roman"/>
          <w:sz w:val="24"/>
          <w:szCs w:val="24"/>
        </w:rPr>
        <w:t>Әліппе</w:t>
      </w:r>
      <w:proofErr w:type="spellEnd"/>
      <w:r w:rsidRPr="00E04EF3">
        <w:rPr>
          <w:rFonts w:cs="Times New Roman"/>
          <w:sz w:val="24"/>
          <w:szCs w:val="24"/>
        </w:rPr>
        <w:t>» («Азбука»).</w:t>
      </w:r>
      <w:r w:rsidRPr="00E04EF3">
        <w:rPr>
          <w:rFonts w:cs="Times New Roman"/>
          <w:b/>
          <w:sz w:val="24"/>
          <w:szCs w:val="24"/>
        </w:rPr>
        <w:t xml:space="preserve"> </w:t>
      </w:r>
      <w:r w:rsidRPr="00E04EF3">
        <w:rPr>
          <w:rFonts w:cs="Times New Roman"/>
          <w:sz w:val="24"/>
          <w:szCs w:val="24"/>
        </w:rPr>
        <w:t>Она составлена по звуковому методу. В распределении материала автор следовал общим требованиям дидактики от известного к неизвестному, от легкого к трудному, и нужно сказать довольно удачно. Во второй части букваря приводятся краткие пословицы и поучительные, содержательные рассказы о почитании старших, об осмотрительности в своих поступках, о бережливости, воздержанности и т.</w:t>
      </w:r>
      <w:r w:rsidR="00664524" w:rsidRPr="00E04EF3">
        <w:rPr>
          <w:rFonts w:cs="Times New Roman"/>
          <w:sz w:val="24"/>
          <w:szCs w:val="24"/>
        </w:rPr>
        <w:t>д</w:t>
      </w:r>
      <w:r w:rsidRPr="00E04EF3">
        <w:rPr>
          <w:rFonts w:cs="Times New Roman"/>
          <w:sz w:val="24"/>
          <w:szCs w:val="24"/>
        </w:rPr>
        <w:t xml:space="preserve">.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Лучшим учебным пособием по географии считалась книга на персидском языке </w:t>
      </w:r>
      <w:proofErr w:type="spellStart"/>
      <w:r w:rsidRPr="00E04EF3">
        <w:rPr>
          <w:rFonts w:cs="Times New Roman"/>
          <w:sz w:val="24"/>
          <w:szCs w:val="24"/>
        </w:rPr>
        <w:t>Маглюмат-ульафак</w:t>
      </w:r>
      <w:proofErr w:type="spellEnd"/>
      <w:r w:rsidRPr="00E04EF3">
        <w:rPr>
          <w:rFonts w:cs="Times New Roman"/>
          <w:sz w:val="24"/>
          <w:szCs w:val="24"/>
        </w:rPr>
        <w:t xml:space="preserve">, где говорилось, что существует 4 стихии: огонь, ветер, вода и земля; место пребывания огня – между сферою луны и ветра, место пребывания ветра – между </w:t>
      </w:r>
      <w:r w:rsidRPr="00E04EF3">
        <w:rPr>
          <w:rFonts w:cs="Times New Roman"/>
          <w:sz w:val="24"/>
          <w:szCs w:val="24"/>
        </w:rPr>
        <w:lastRenderedPageBreak/>
        <w:t xml:space="preserve">сферами ветра и земли; земля окружена тремя остальными стихиями. Далее говорилось, что существует 7 небес, 7 планетных систем, 7 поясов или частей света и 7 морей. Из частных сведений сообщались, например, такие: на горе </w:t>
      </w:r>
      <w:proofErr w:type="spellStart"/>
      <w:r w:rsidRPr="00E04EF3">
        <w:rPr>
          <w:rFonts w:cs="Times New Roman"/>
          <w:sz w:val="24"/>
          <w:szCs w:val="24"/>
        </w:rPr>
        <w:t>Саранцио</w:t>
      </w:r>
      <w:proofErr w:type="spellEnd"/>
      <w:r w:rsidRPr="00E04EF3">
        <w:rPr>
          <w:rFonts w:cs="Times New Roman"/>
          <w:sz w:val="24"/>
          <w:szCs w:val="24"/>
        </w:rPr>
        <w:t xml:space="preserve"> имеется отпечаток ступня Адама, в Индийском море есть остров, на котором обитают люди с собачьими головами и т.</w:t>
      </w:r>
      <w:r w:rsidR="00CB7EC4" w:rsidRPr="00E04EF3">
        <w:rPr>
          <w:rFonts w:cs="Times New Roman"/>
          <w:sz w:val="24"/>
          <w:szCs w:val="24"/>
        </w:rPr>
        <w:t>п</w:t>
      </w:r>
      <w:r w:rsidRPr="00E04EF3">
        <w:rPr>
          <w:rFonts w:cs="Times New Roman"/>
          <w:sz w:val="24"/>
          <w:szCs w:val="24"/>
        </w:rPr>
        <w:t xml:space="preserve">.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В мусульманских учебных заведениях большое внимание уделялось также преподаванию </w:t>
      </w:r>
      <w:proofErr w:type="spellStart"/>
      <w:r w:rsidRPr="00E04EF3">
        <w:rPr>
          <w:rFonts w:cs="Times New Roman"/>
          <w:sz w:val="24"/>
          <w:szCs w:val="24"/>
        </w:rPr>
        <w:t>Таджвида</w:t>
      </w:r>
      <w:proofErr w:type="spellEnd"/>
      <w:r w:rsidRPr="00E04EF3">
        <w:rPr>
          <w:rFonts w:cs="Times New Roman"/>
          <w:sz w:val="24"/>
          <w:szCs w:val="24"/>
        </w:rPr>
        <w:t xml:space="preserve">, главной целью которого было правильное чтение Корана посредством изучения законов артикуляции арабских звуков.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Наиболее популярными учебными пособиями по истории ислама были «</w:t>
      </w:r>
      <w:proofErr w:type="spellStart"/>
      <w:r w:rsidRPr="00E04EF3">
        <w:rPr>
          <w:rFonts w:cs="Times New Roman"/>
          <w:sz w:val="24"/>
          <w:szCs w:val="24"/>
        </w:rPr>
        <w:t>Тарихы</w:t>
      </w:r>
      <w:proofErr w:type="spellEnd"/>
      <w:r w:rsidRPr="00E04EF3">
        <w:rPr>
          <w:rFonts w:cs="Times New Roman"/>
          <w:sz w:val="24"/>
          <w:szCs w:val="24"/>
        </w:rPr>
        <w:t xml:space="preserve"> ислам» А. Махмуда, «</w:t>
      </w:r>
      <w:proofErr w:type="spellStart"/>
      <w:r w:rsidRPr="00E04EF3">
        <w:rPr>
          <w:rFonts w:cs="Times New Roman"/>
          <w:sz w:val="24"/>
          <w:szCs w:val="24"/>
        </w:rPr>
        <w:t>Холасаи</w:t>
      </w:r>
      <w:proofErr w:type="spellEnd"/>
      <w:r w:rsidRPr="00E04EF3">
        <w:rPr>
          <w:rFonts w:cs="Times New Roman"/>
          <w:sz w:val="24"/>
          <w:szCs w:val="24"/>
        </w:rPr>
        <w:t xml:space="preserve"> </w:t>
      </w:r>
      <w:proofErr w:type="spellStart"/>
      <w:r w:rsidRPr="00E04EF3">
        <w:rPr>
          <w:rFonts w:cs="Times New Roman"/>
          <w:sz w:val="24"/>
          <w:szCs w:val="24"/>
        </w:rPr>
        <w:t>тарихы</w:t>
      </w:r>
      <w:proofErr w:type="spellEnd"/>
      <w:r w:rsidRPr="00E04EF3">
        <w:rPr>
          <w:rFonts w:cs="Times New Roman"/>
          <w:sz w:val="24"/>
          <w:szCs w:val="24"/>
        </w:rPr>
        <w:t xml:space="preserve"> ислам» Х. </w:t>
      </w:r>
      <w:proofErr w:type="spellStart"/>
      <w:r w:rsidRPr="00E04EF3">
        <w:rPr>
          <w:rFonts w:cs="Times New Roman"/>
          <w:sz w:val="24"/>
          <w:szCs w:val="24"/>
        </w:rPr>
        <w:t>Забири</w:t>
      </w:r>
      <w:proofErr w:type="spellEnd"/>
      <w:r w:rsidRPr="00E04EF3">
        <w:rPr>
          <w:rFonts w:cs="Times New Roman"/>
          <w:sz w:val="24"/>
          <w:szCs w:val="24"/>
        </w:rPr>
        <w:t>, учебник под таким же названием Ф. Каримова, «</w:t>
      </w:r>
      <w:proofErr w:type="spellStart"/>
      <w:r w:rsidRPr="00E04EF3">
        <w:rPr>
          <w:rFonts w:cs="Times New Roman"/>
          <w:sz w:val="24"/>
          <w:szCs w:val="24"/>
        </w:rPr>
        <w:t>Мэдхале</w:t>
      </w:r>
      <w:proofErr w:type="spellEnd"/>
      <w:r w:rsidRPr="00E04EF3">
        <w:rPr>
          <w:rFonts w:cs="Times New Roman"/>
          <w:sz w:val="24"/>
          <w:szCs w:val="24"/>
        </w:rPr>
        <w:t xml:space="preserve"> </w:t>
      </w:r>
      <w:proofErr w:type="spellStart"/>
      <w:r w:rsidRPr="00E04EF3">
        <w:rPr>
          <w:rFonts w:cs="Times New Roman"/>
          <w:sz w:val="24"/>
          <w:szCs w:val="24"/>
        </w:rPr>
        <w:t>тарихы</w:t>
      </w:r>
      <w:proofErr w:type="spellEnd"/>
      <w:r w:rsidRPr="00E04EF3">
        <w:rPr>
          <w:rFonts w:cs="Times New Roman"/>
          <w:sz w:val="24"/>
          <w:szCs w:val="24"/>
        </w:rPr>
        <w:t xml:space="preserve"> ислам» С. </w:t>
      </w:r>
      <w:proofErr w:type="spellStart"/>
      <w:r w:rsidRPr="00E04EF3">
        <w:rPr>
          <w:rFonts w:cs="Times New Roman"/>
          <w:sz w:val="24"/>
          <w:szCs w:val="24"/>
        </w:rPr>
        <w:t>Сунгатуллина</w:t>
      </w:r>
      <w:proofErr w:type="spellEnd"/>
      <w:r w:rsidRPr="00E04EF3">
        <w:rPr>
          <w:rFonts w:cs="Times New Roman"/>
          <w:sz w:val="24"/>
          <w:szCs w:val="24"/>
        </w:rPr>
        <w:t xml:space="preserve">, по истории пророков учебные пособия М. </w:t>
      </w:r>
      <w:proofErr w:type="spellStart"/>
      <w:r w:rsidRPr="00E04EF3">
        <w:rPr>
          <w:rFonts w:cs="Times New Roman"/>
          <w:sz w:val="24"/>
          <w:szCs w:val="24"/>
        </w:rPr>
        <w:t>Ханафи</w:t>
      </w:r>
      <w:proofErr w:type="spellEnd"/>
      <w:r w:rsidRPr="00E04EF3">
        <w:rPr>
          <w:rFonts w:cs="Times New Roman"/>
          <w:sz w:val="24"/>
          <w:szCs w:val="24"/>
        </w:rPr>
        <w:t xml:space="preserve">, И. </w:t>
      </w:r>
      <w:proofErr w:type="spellStart"/>
      <w:r w:rsidRPr="00E04EF3">
        <w:rPr>
          <w:rFonts w:cs="Times New Roman"/>
          <w:sz w:val="24"/>
          <w:szCs w:val="24"/>
        </w:rPr>
        <w:t>Халили</w:t>
      </w:r>
      <w:proofErr w:type="spellEnd"/>
      <w:r w:rsidRPr="00E04EF3">
        <w:rPr>
          <w:rFonts w:cs="Times New Roman"/>
          <w:sz w:val="24"/>
          <w:szCs w:val="24"/>
        </w:rPr>
        <w:t xml:space="preserve">, Ш. </w:t>
      </w:r>
      <w:proofErr w:type="spellStart"/>
      <w:r w:rsidRPr="00E04EF3">
        <w:rPr>
          <w:rFonts w:cs="Times New Roman"/>
          <w:sz w:val="24"/>
          <w:szCs w:val="24"/>
        </w:rPr>
        <w:t>Хамидуллина</w:t>
      </w:r>
      <w:proofErr w:type="spellEnd"/>
      <w:r w:rsidRPr="00E04EF3">
        <w:rPr>
          <w:rFonts w:cs="Times New Roman"/>
          <w:sz w:val="24"/>
          <w:szCs w:val="24"/>
        </w:rPr>
        <w:t xml:space="preserve"> и другие. Учебники по истории среди учебных пособий по гуманитарным предметам были самыми малочисленными, тем не менее, они по содержанию и структуре они вполне отвечали требованиям учебников по истории. В этих учебниках имелись сведения и по истории России.</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В рамках преподавания литературы уделялось внимание и её теории. Первыми авторами учебных пособий по данному предмет</w:t>
      </w:r>
      <w:r w:rsidR="000F035B" w:rsidRPr="00E04EF3">
        <w:rPr>
          <w:rFonts w:cs="Times New Roman"/>
          <w:sz w:val="24"/>
          <w:szCs w:val="24"/>
        </w:rPr>
        <w:t xml:space="preserve">у стали Г. </w:t>
      </w:r>
      <w:proofErr w:type="spellStart"/>
      <w:r w:rsidR="000F035B" w:rsidRPr="00E04EF3">
        <w:rPr>
          <w:rFonts w:cs="Times New Roman"/>
          <w:sz w:val="24"/>
          <w:szCs w:val="24"/>
        </w:rPr>
        <w:t>Сагди</w:t>
      </w:r>
      <w:proofErr w:type="spellEnd"/>
      <w:r w:rsidR="000F035B" w:rsidRPr="00E04EF3">
        <w:rPr>
          <w:rFonts w:cs="Times New Roman"/>
          <w:sz w:val="24"/>
          <w:szCs w:val="24"/>
        </w:rPr>
        <w:t xml:space="preserve">, </w:t>
      </w:r>
      <w:r w:rsidR="000F035B" w:rsidRPr="00E04EF3">
        <w:rPr>
          <w:rFonts w:cs="Times New Roman"/>
          <w:sz w:val="24"/>
          <w:szCs w:val="24"/>
          <w:lang w:val="kk-KZ"/>
        </w:rPr>
        <w:t xml:space="preserve"> </w:t>
      </w:r>
      <w:r w:rsidR="000F035B" w:rsidRPr="00E04EF3">
        <w:rPr>
          <w:rFonts w:cs="Times New Roman"/>
          <w:sz w:val="24"/>
          <w:szCs w:val="24"/>
        </w:rPr>
        <w:t>Я.</w:t>
      </w:r>
      <w:r w:rsidR="000F035B" w:rsidRPr="00E04EF3">
        <w:rPr>
          <w:rFonts w:cs="Times New Roman"/>
          <w:sz w:val="24"/>
          <w:szCs w:val="24"/>
          <w:lang w:val="kk-KZ"/>
        </w:rPr>
        <w:t xml:space="preserve"> </w:t>
      </w:r>
      <w:proofErr w:type="spellStart"/>
      <w:r w:rsidR="00664524" w:rsidRPr="00E04EF3">
        <w:rPr>
          <w:rFonts w:cs="Times New Roman"/>
          <w:sz w:val="24"/>
          <w:szCs w:val="24"/>
        </w:rPr>
        <w:t>Адутов</w:t>
      </w:r>
      <w:proofErr w:type="spellEnd"/>
      <w:r w:rsidR="00664524" w:rsidRPr="00E04EF3">
        <w:rPr>
          <w:rFonts w:cs="Times New Roman"/>
          <w:sz w:val="24"/>
          <w:szCs w:val="24"/>
        </w:rPr>
        <w:t xml:space="preserve">, Г. </w:t>
      </w:r>
      <w:r w:rsidRPr="00E04EF3">
        <w:rPr>
          <w:rFonts w:cs="Times New Roman"/>
          <w:sz w:val="24"/>
          <w:szCs w:val="24"/>
        </w:rPr>
        <w:t>Ибрагимов.</w:t>
      </w:r>
      <w:r w:rsidR="00CB7EC4" w:rsidRPr="00E04EF3">
        <w:rPr>
          <w:rFonts w:cs="Times New Roman"/>
          <w:sz w:val="24"/>
          <w:szCs w:val="24"/>
        </w:rPr>
        <w:t xml:space="preserve"> «</w:t>
      </w:r>
      <w:proofErr w:type="spellStart"/>
      <w:r w:rsidR="00CB7EC4" w:rsidRPr="00E04EF3">
        <w:rPr>
          <w:rFonts w:cs="Times New Roman"/>
          <w:sz w:val="24"/>
          <w:szCs w:val="24"/>
        </w:rPr>
        <w:t>Мохтасар</w:t>
      </w:r>
      <w:proofErr w:type="spellEnd"/>
      <w:r w:rsidR="00CB7EC4" w:rsidRPr="00E04EF3">
        <w:rPr>
          <w:rFonts w:cs="Times New Roman"/>
          <w:sz w:val="24"/>
          <w:szCs w:val="24"/>
        </w:rPr>
        <w:t xml:space="preserve"> </w:t>
      </w:r>
      <w:proofErr w:type="spellStart"/>
      <w:r w:rsidR="00CB7EC4" w:rsidRPr="00E04EF3">
        <w:rPr>
          <w:rFonts w:cs="Times New Roman"/>
          <w:sz w:val="24"/>
          <w:szCs w:val="24"/>
        </w:rPr>
        <w:t>кэвагыйде</w:t>
      </w:r>
      <w:proofErr w:type="spellEnd"/>
      <w:r w:rsidR="00CB7EC4" w:rsidRPr="00E04EF3">
        <w:rPr>
          <w:rFonts w:cs="Times New Roman"/>
          <w:sz w:val="24"/>
          <w:szCs w:val="24"/>
        </w:rPr>
        <w:t xml:space="preserve"> </w:t>
      </w:r>
      <w:proofErr w:type="spellStart"/>
      <w:r w:rsidR="00CB7EC4" w:rsidRPr="00E04EF3">
        <w:rPr>
          <w:rFonts w:cs="Times New Roman"/>
          <w:sz w:val="24"/>
          <w:szCs w:val="24"/>
        </w:rPr>
        <w:t>әдибия</w:t>
      </w:r>
      <w:proofErr w:type="spellEnd"/>
      <w:r w:rsidR="00CB7EC4" w:rsidRPr="00E04EF3">
        <w:rPr>
          <w:rFonts w:cs="Times New Roman"/>
          <w:sz w:val="24"/>
          <w:szCs w:val="24"/>
        </w:rPr>
        <w:t xml:space="preserve">» Г. </w:t>
      </w:r>
      <w:proofErr w:type="spellStart"/>
      <w:r w:rsidRPr="00E04EF3">
        <w:rPr>
          <w:rFonts w:cs="Times New Roman"/>
          <w:sz w:val="24"/>
          <w:szCs w:val="24"/>
        </w:rPr>
        <w:t>Сагди</w:t>
      </w:r>
      <w:proofErr w:type="spellEnd"/>
      <w:r w:rsidRPr="00E04EF3">
        <w:rPr>
          <w:rFonts w:cs="Times New Roman"/>
          <w:sz w:val="24"/>
          <w:szCs w:val="24"/>
        </w:rPr>
        <w:t>, изданный в 1911 году в Уфе и «</w:t>
      </w:r>
      <w:proofErr w:type="spellStart"/>
      <w:r w:rsidRPr="00E04EF3">
        <w:rPr>
          <w:rFonts w:cs="Times New Roman"/>
          <w:sz w:val="24"/>
          <w:szCs w:val="24"/>
        </w:rPr>
        <w:t>Әдибиет</w:t>
      </w:r>
      <w:proofErr w:type="spellEnd"/>
      <w:r w:rsidRPr="00E04EF3">
        <w:rPr>
          <w:rFonts w:cs="Times New Roman"/>
          <w:sz w:val="24"/>
          <w:szCs w:val="24"/>
        </w:rPr>
        <w:t xml:space="preserve"> </w:t>
      </w:r>
      <w:proofErr w:type="spellStart"/>
      <w:r w:rsidRPr="00E04EF3">
        <w:rPr>
          <w:rFonts w:cs="Times New Roman"/>
          <w:sz w:val="24"/>
          <w:szCs w:val="24"/>
        </w:rPr>
        <w:t>дәресләре</w:t>
      </w:r>
      <w:proofErr w:type="spellEnd"/>
      <w:r w:rsidRPr="00E04EF3">
        <w:rPr>
          <w:rFonts w:cs="Times New Roman"/>
          <w:sz w:val="24"/>
          <w:szCs w:val="24"/>
        </w:rPr>
        <w:t xml:space="preserve">» </w:t>
      </w:r>
      <w:proofErr w:type="spellStart"/>
      <w:r w:rsidRPr="00E04EF3">
        <w:rPr>
          <w:rFonts w:cs="Times New Roman"/>
          <w:sz w:val="24"/>
          <w:szCs w:val="24"/>
        </w:rPr>
        <w:t>Галимджана</w:t>
      </w:r>
      <w:proofErr w:type="spellEnd"/>
      <w:r w:rsidRPr="00E04EF3">
        <w:rPr>
          <w:rFonts w:cs="Times New Roman"/>
          <w:sz w:val="24"/>
          <w:szCs w:val="24"/>
        </w:rPr>
        <w:t xml:space="preserve"> Ибрагимова, вышедший в свет в 1916 году в Казани, стали самыми удачными учебными пособиями по этому предмету. В них</w:t>
      </w:r>
      <w:r w:rsidRPr="00E04EF3">
        <w:rPr>
          <w:rFonts w:cs="Times New Roman"/>
          <w:i/>
          <w:sz w:val="24"/>
          <w:szCs w:val="24"/>
        </w:rPr>
        <w:t xml:space="preserve"> </w:t>
      </w:r>
      <w:r w:rsidRPr="00E04EF3">
        <w:rPr>
          <w:rFonts w:cs="Times New Roman"/>
          <w:sz w:val="24"/>
          <w:szCs w:val="24"/>
        </w:rPr>
        <w:t>рассматривались виды произведения, жанры, сюжет, композиция, стиль, литературный анализ и т.д. Преподавание данного предмета в учебных заведениях способствовало более глубокому пониманию тонкостей литературного мастерства.</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В Степном крае обучение осуществлялось по тем же учебникам и учебным пособиям: по арабской филологии, мусульманскому праву, религиозной философии, логике, догматике, метафизике с отделом по астрологии и космографии, истории, географии и другим отраслям знания, что и в Средней Азии и у волжских татар.</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История казахских учебников, тесно переплетается с историей татарской книги. Центром книгопечатания на казахском языке до революции была Казань. Печатанием книг на этом языке и распространением их среди казахского населения занимались в основном татарские издатели и купцы. Они способствовали становлению и развитию казахской национальной книги и учебных пособий для мусульманских школ. Первая книга на казахском языке была напечатана татарским издателем в </w:t>
      </w:r>
      <w:smartTag w:uri="urn:schemas-microsoft-com:office:smarttags" w:element="metricconverter">
        <w:smartTagPr>
          <w:attr w:name="ProductID" w:val="1866 г"/>
        </w:smartTagPr>
        <w:r w:rsidRPr="00E04EF3">
          <w:rPr>
            <w:rFonts w:cs="Times New Roman"/>
            <w:sz w:val="24"/>
            <w:szCs w:val="24"/>
          </w:rPr>
          <w:t>1866 г</w:t>
        </w:r>
      </w:smartTag>
      <w:r w:rsidRPr="00E04EF3">
        <w:rPr>
          <w:rFonts w:cs="Times New Roman"/>
          <w:sz w:val="24"/>
          <w:szCs w:val="24"/>
        </w:rPr>
        <w:t>. – это «</w:t>
      </w:r>
      <w:proofErr w:type="spellStart"/>
      <w:r w:rsidRPr="00E04EF3">
        <w:rPr>
          <w:rFonts w:cs="Times New Roman"/>
          <w:sz w:val="24"/>
          <w:szCs w:val="24"/>
        </w:rPr>
        <w:t>Кассаи</w:t>
      </w:r>
      <w:proofErr w:type="spellEnd"/>
      <w:r w:rsidRPr="00E04EF3">
        <w:rPr>
          <w:rFonts w:cs="Times New Roman"/>
          <w:sz w:val="24"/>
          <w:szCs w:val="24"/>
        </w:rPr>
        <w:t xml:space="preserve"> </w:t>
      </w:r>
      <w:proofErr w:type="spellStart"/>
      <w:r w:rsidRPr="00E04EF3">
        <w:rPr>
          <w:rFonts w:cs="Times New Roman"/>
          <w:sz w:val="24"/>
          <w:szCs w:val="24"/>
        </w:rPr>
        <w:t>Тамимдар</w:t>
      </w:r>
      <w:proofErr w:type="spellEnd"/>
      <w:r w:rsidRPr="00E04EF3">
        <w:rPr>
          <w:rFonts w:cs="Times New Roman"/>
          <w:sz w:val="24"/>
          <w:szCs w:val="24"/>
        </w:rPr>
        <w:t>», которая была издана татарским купцом Ш. Хусаиновым.</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В конце ХIХ в. Первой типографией в Степном крае стала типография </w:t>
      </w:r>
      <w:proofErr w:type="spellStart"/>
      <w:r w:rsidRPr="00E04EF3">
        <w:rPr>
          <w:rFonts w:cs="Times New Roman"/>
          <w:sz w:val="24"/>
          <w:szCs w:val="24"/>
        </w:rPr>
        <w:t>Бреслина</w:t>
      </w:r>
      <w:proofErr w:type="spellEnd"/>
      <w:r w:rsidRPr="00E04EF3">
        <w:rPr>
          <w:rFonts w:cs="Times New Roman"/>
          <w:sz w:val="24"/>
          <w:szCs w:val="24"/>
        </w:rPr>
        <w:t>, в которой было издано 20 книг на татарском, казахском, башкирском языках. В самом конце ХIХ в. Здесь начало оживляться печатание книг арабским шрифтом, таких, как «Обязанности женщин», настольный книжный календарь «</w:t>
      </w:r>
      <w:proofErr w:type="spellStart"/>
      <w:r w:rsidRPr="00E04EF3">
        <w:rPr>
          <w:rFonts w:cs="Times New Roman"/>
          <w:sz w:val="24"/>
          <w:szCs w:val="24"/>
        </w:rPr>
        <w:t>Заман</w:t>
      </w:r>
      <w:proofErr w:type="spellEnd"/>
      <w:r w:rsidRPr="00E04EF3">
        <w:rPr>
          <w:rFonts w:cs="Times New Roman"/>
          <w:sz w:val="24"/>
          <w:szCs w:val="24"/>
        </w:rPr>
        <w:t xml:space="preserve">» Ш. </w:t>
      </w:r>
      <w:proofErr w:type="spellStart"/>
      <w:r w:rsidRPr="00E04EF3">
        <w:rPr>
          <w:rFonts w:cs="Times New Roman"/>
          <w:sz w:val="24"/>
          <w:szCs w:val="24"/>
        </w:rPr>
        <w:t>Шагидуллина</w:t>
      </w:r>
      <w:proofErr w:type="spellEnd"/>
      <w:r w:rsidRPr="00E04EF3">
        <w:rPr>
          <w:rFonts w:cs="Times New Roman"/>
          <w:sz w:val="24"/>
          <w:szCs w:val="24"/>
        </w:rPr>
        <w:t xml:space="preserve">, «Правила орфографии» Х. </w:t>
      </w:r>
      <w:proofErr w:type="spellStart"/>
      <w:r w:rsidRPr="00E04EF3">
        <w:rPr>
          <w:rFonts w:cs="Times New Roman"/>
          <w:sz w:val="24"/>
          <w:szCs w:val="24"/>
        </w:rPr>
        <w:t>Файзуллина</w:t>
      </w:r>
      <w:proofErr w:type="spellEnd"/>
      <w:r w:rsidRPr="00E04EF3">
        <w:rPr>
          <w:rFonts w:cs="Times New Roman"/>
          <w:sz w:val="24"/>
          <w:szCs w:val="24"/>
        </w:rPr>
        <w:t xml:space="preserve"> и др.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В </w:t>
      </w:r>
      <w:smartTag w:uri="urn:schemas-microsoft-com:office:smarttags" w:element="metricconverter">
        <w:smartTagPr>
          <w:attr w:name="ProductID" w:val="1901 г"/>
        </w:smartTagPr>
        <w:r w:rsidRPr="00E04EF3">
          <w:rPr>
            <w:rFonts w:cs="Times New Roman"/>
            <w:sz w:val="24"/>
            <w:szCs w:val="24"/>
          </w:rPr>
          <w:t>1901 г</w:t>
        </w:r>
      </w:smartTag>
      <w:r w:rsidRPr="00E04EF3">
        <w:rPr>
          <w:rFonts w:cs="Times New Roman"/>
          <w:sz w:val="24"/>
          <w:szCs w:val="24"/>
        </w:rPr>
        <w:t xml:space="preserve">. в г. Оренбурге была открыта типографии купца </w:t>
      </w:r>
      <w:proofErr w:type="spellStart"/>
      <w:r w:rsidRPr="00E04EF3">
        <w:rPr>
          <w:rFonts w:cs="Times New Roman"/>
          <w:sz w:val="24"/>
          <w:szCs w:val="24"/>
        </w:rPr>
        <w:t>Гильмана</w:t>
      </w:r>
      <w:proofErr w:type="spellEnd"/>
      <w:r w:rsidRPr="00E04EF3">
        <w:rPr>
          <w:rFonts w:cs="Times New Roman"/>
          <w:sz w:val="24"/>
          <w:szCs w:val="24"/>
        </w:rPr>
        <w:t xml:space="preserve"> </w:t>
      </w:r>
      <w:proofErr w:type="spellStart"/>
      <w:r w:rsidRPr="00E04EF3">
        <w:rPr>
          <w:rFonts w:cs="Times New Roman"/>
          <w:sz w:val="24"/>
          <w:szCs w:val="24"/>
        </w:rPr>
        <w:t>Ибрагимовича</w:t>
      </w:r>
      <w:proofErr w:type="spellEnd"/>
      <w:r w:rsidRPr="00E04EF3">
        <w:rPr>
          <w:rFonts w:cs="Times New Roman"/>
          <w:sz w:val="24"/>
          <w:szCs w:val="24"/>
        </w:rPr>
        <w:t xml:space="preserve"> Каримова, который придавал большое значение </w:t>
      </w:r>
      <w:proofErr w:type="spellStart"/>
      <w:r w:rsidRPr="00E04EF3">
        <w:rPr>
          <w:rFonts w:cs="Times New Roman"/>
          <w:sz w:val="24"/>
          <w:szCs w:val="24"/>
        </w:rPr>
        <w:t>новометодным</w:t>
      </w:r>
      <w:proofErr w:type="spellEnd"/>
      <w:r w:rsidRPr="00E04EF3">
        <w:rPr>
          <w:rFonts w:cs="Times New Roman"/>
          <w:sz w:val="24"/>
          <w:szCs w:val="24"/>
        </w:rPr>
        <w:t xml:space="preserve"> школам, а также снабжению таких школ светскими учебниками. В типографиях</w:t>
      </w:r>
      <w:r w:rsidR="00664524" w:rsidRPr="00E04EF3">
        <w:rPr>
          <w:rFonts w:cs="Times New Roman"/>
          <w:sz w:val="24"/>
          <w:szCs w:val="24"/>
        </w:rPr>
        <w:t xml:space="preserve"> «Каримов, Хусаинов и К</w:t>
      </w:r>
      <w:r w:rsidRPr="00E04EF3">
        <w:rPr>
          <w:rFonts w:cs="Times New Roman"/>
          <w:sz w:val="24"/>
          <w:szCs w:val="24"/>
        </w:rPr>
        <w:t xml:space="preserve">» видное место принадлежало учебникам и учебным пособиям для мусульманских школ.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В типографии братьев Каримовых за 15 лет было напечатано 117 книг на казахском языке, т.</w:t>
      </w:r>
      <w:r w:rsidR="00CB7EC4" w:rsidRPr="00E04EF3">
        <w:rPr>
          <w:rFonts w:cs="Times New Roman"/>
          <w:sz w:val="24"/>
          <w:szCs w:val="24"/>
        </w:rPr>
        <w:t>е</w:t>
      </w:r>
      <w:r w:rsidRPr="00E04EF3">
        <w:rPr>
          <w:rFonts w:cs="Times New Roman"/>
          <w:sz w:val="24"/>
          <w:szCs w:val="24"/>
        </w:rPr>
        <w:t>. более одной трети всех дореволюционных изданий на казахском языке. Были изданы «</w:t>
      </w:r>
      <w:proofErr w:type="spellStart"/>
      <w:r w:rsidRPr="00E04EF3">
        <w:rPr>
          <w:rFonts w:cs="Times New Roman"/>
          <w:sz w:val="24"/>
          <w:szCs w:val="24"/>
        </w:rPr>
        <w:t>Қыз</w:t>
      </w:r>
      <w:proofErr w:type="spellEnd"/>
      <w:r w:rsidRPr="00E04EF3">
        <w:rPr>
          <w:rFonts w:cs="Times New Roman"/>
          <w:sz w:val="24"/>
          <w:szCs w:val="24"/>
        </w:rPr>
        <w:t xml:space="preserve"> </w:t>
      </w:r>
      <w:proofErr w:type="spellStart"/>
      <w:r w:rsidRPr="00E04EF3">
        <w:rPr>
          <w:rFonts w:cs="Times New Roman"/>
          <w:sz w:val="24"/>
          <w:szCs w:val="24"/>
        </w:rPr>
        <w:t>Жибек</w:t>
      </w:r>
      <w:proofErr w:type="spellEnd"/>
      <w:r w:rsidRPr="00E04EF3">
        <w:rPr>
          <w:rFonts w:cs="Times New Roman"/>
          <w:sz w:val="24"/>
          <w:szCs w:val="24"/>
        </w:rPr>
        <w:t>», «</w:t>
      </w:r>
      <w:proofErr w:type="spellStart"/>
      <w:r w:rsidRPr="00E04EF3">
        <w:rPr>
          <w:rFonts w:cs="Times New Roman"/>
          <w:sz w:val="24"/>
          <w:szCs w:val="24"/>
        </w:rPr>
        <w:t>Алпамыс</w:t>
      </w:r>
      <w:proofErr w:type="spellEnd"/>
      <w:r w:rsidRPr="00E04EF3">
        <w:rPr>
          <w:rFonts w:cs="Times New Roman"/>
          <w:sz w:val="24"/>
          <w:szCs w:val="24"/>
        </w:rPr>
        <w:t xml:space="preserve">», известные среди </w:t>
      </w:r>
      <w:proofErr w:type="spellStart"/>
      <w:r w:rsidRPr="00E04EF3">
        <w:rPr>
          <w:rFonts w:cs="Times New Roman"/>
          <w:sz w:val="24"/>
          <w:szCs w:val="24"/>
        </w:rPr>
        <w:t>тюркоязычных</w:t>
      </w:r>
      <w:proofErr w:type="spellEnd"/>
      <w:r w:rsidRPr="00E04EF3">
        <w:rPr>
          <w:rFonts w:cs="Times New Roman"/>
          <w:sz w:val="24"/>
          <w:szCs w:val="24"/>
        </w:rPr>
        <w:t xml:space="preserve"> народов «Юзеф и </w:t>
      </w:r>
      <w:proofErr w:type="spellStart"/>
      <w:r w:rsidRPr="00E04EF3">
        <w:rPr>
          <w:rFonts w:cs="Times New Roman"/>
          <w:sz w:val="24"/>
          <w:szCs w:val="24"/>
        </w:rPr>
        <w:t>Зулейха</w:t>
      </w:r>
      <w:proofErr w:type="spellEnd"/>
      <w:r w:rsidRPr="00E04EF3">
        <w:rPr>
          <w:rFonts w:cs="Times New Roman"/>
          <w:sz w:val="24"/>
          <w:szCs w:val="24"/>
        </w:rPr>
        <w:t>», «</w:t>
      </w:r>
      <w:proofErr w:type="spellStart"/>
      <w:r w:rsidRPr="00E04EF3">
        <w:rPr>
          <w:rFonts w:cs="Times New Roman"/>
          <w:sz w:val="24"/>
          <w:szCs w:val="24"/>
        </w:rPr>
        <w:t>Зоркум</w:t>
      </w:r>
      <w:proofErr w:type="spellEnd"/>
      <w:r w:rsidRPr="00E04EF3">
        <w:rPr>
          <w:rFonts w:cs="Times New Roman"/>
          <w:sz w:val="24"/>
          <w:szCs w:val="24"/>
        </w:rPr>
        <w:t>», поэмы «</w:t>
      </w:r>
      <w:proofErr w:type="spellStart"/>
      <w:r w:rsidRPr="00E04EF3">
        <w:rPr>
          <w:rFonts w:cs="Times New Roman"/>
          <w:sz w:val="24"/>
          <w:szCs w:val="24"/>
        </w:rPr>
        <w:t>Тахир</w:t>
      </w:r>
      <w:proofErr w:type="spellEnd"/>
      <w:r w:rsidRPr="00E04EF3">
        <w:rPr>
          <w:rFonts w:cs="Times New Roman"/>
          <w:iCs/>
          <w:sz w:val="24"/>
          <w:szCs w:val="24"/>
        </w:rPr>
        <w:t xml:space="preserve"> </w:t>
      </w:r>
      <w:r w:rsidRPr="00E04EF3">
        <w:rPr>
          <w:rFonts w:cs="Times New Roman"/>
          <w:sz w:val="24"/>
          <w:szCs w:val="24"/>
        </w:rPr>
        <w:t xml:space="preserve">и </w:t>
      </w:r>
      <w:proofErr w:type="spellStart"/>
      <w:r w:rsidRPr="00E04EF3">
        <w:rPr>
          <w:rFonts w:cs="Times New Roman"/>
          <w:sz w:val="24"/>
          <w:szCs w:val="24"/>
        </w:rPr>
        <w:t>Зухра</w:t>
      </w:r>
      <w:proofErr w:type="spellEnd"/>
      <w:r w:rsidRPr="00E04EF3">
        <w:rPr>
          <w:rFonts w:cs="Times New Roman"/>
          <w:sz w:val="24"/>
          <w:szCs w:val="24"/>
        </w:rPr>
        <w:t>», «</w:t>
      </w:r>
      <w:proofErr w:type="spellStart"/>
      <w:r w:rsidRPr="00E04EF3">
        <w:rPr>
          <w:rFonts w:cs="Times New Roman"/>
          <w:sz w:val="24"/>
          <w:szCs w:val="24"/>
        </w:rPr>
        <w:t>Буз</w:t>
      </w:r>
      <w:proofErr w:type="spellEnd"/>
      <w:r w:rsidRPr="00E04EF3">
        <w:rPr>
          <w:rFonts w:cs="Times New Roman"/>
          <w:sz w:val="24"/>
          <w:szCs w:val="24"/>
        </w:rPr>
        <w:t xml:space="preserve"> </w:t>
      </w:r>
      <w:proofErr w:type="spellStart"/>
      <w:r w:rsidRPr="00E04EF3">
        <w:rPr>
          <w:rFonts w:cs="Times New Roman"/>
          <w:sz w:val="24"/>
          <w:szCs w:val="24"/>
        </w:rPr>
        <w:t>егет</w:t>
      </w:r>
      <w:proofErr w:type="spellEnd"/>
      <w:r w:rsidRPr="00E04EF3">
        <w:rPr>
          <w:rFonts w:cs="Times New Roman"/>
          <w:sz w:val="24"/>
          <w:szCs w:val="24"/>
        </w:rPr>
        <w:t>» и другие</w:t>
      </w:r>
      <w:r w:rsidR="00664524" w:rsidRPr="00E04EF3">
        <w:rPr>
          <w:rFonts w:cs="Times New Roman"/>
          <w:sz w:val="24"/>
          <w:szCs w:val="24"/>
        </w:rPr>
        <w:t xml:space="preserve"> </w:t>
      </w:r>
      <w:r w:rsidR="007A2629" w:rsidRPr="00E04EF3">
        <w:rPr>
          <w:rFonts w:cs="Times New Roman"/>
          <w:sz w:val="24"/>
          <w:szCs w:val="24"/>
        </w:rPr>
        <w:t>[3</w:t>
      </w:r>
      <w:r w:rsidR="00664524" w:rsidRPr="00E04EF3">
        <w:rPr>
          <w:rFonts w:cs="Times New Roman"/>
          <w:sz w:val="24"/>
          <w:szCs w:val="24"/>
        </w:rPr>
        <w:t>]</w:t>
      </w:r>
      <w:r w:rsidRPr="00E04EF3">
        <w:rPr>
          <w:rFonts w:cs="Times New Roman"/>
          <w:sz w:val="24"/>
          <w:szCs w:val="24"/>
        </w:rPr>
        <w:t>. Популярностью пользовалась широко известная среди казахов поэма о любви «</w:t>
      </w:r>
      <w:proofErr w:type="spellStart"/>
      <w:r w:rsidRPr="00E04EF3">
        <w:rPr>
          <w:rFonts w:cs="Times New Roman"/>
          <w:sz w:val="24"/>
          <w:szCs w:val="24"/>
        </w:rPr>
        <w:t>Тахир</w:t>
      </w:r>
      <w:proofErr w:type="spellEnd"/>
      <w:r w:rsidRPr="00E04EF3">
        <w:rPr>
          <w:rFonts w:cs="Times New Roman"/>
          <w:sz w:val="24"/>
          <w:szCs w:val="24"/>
        </w:rPr>
        <w:t xml:space="preserve"> и </w:t>
      </w:r>
      <w:proofErr w:type="spellStart"/>
      <w:r w:rsidRPr="00E04EF3">
        <w:rPr>
          <w:rFonts w:cs="Times New Roman"/>
          <w:sz w:val="24"/>
          <w:szCs w:val="24"/>
        </w:rPr>
        <w:t>Зухра</w:t>
      </w:r>
      <w:proofErr w:type="spellEnd"/>
      <w:r w:rsidRPr="00E04EF3">
        <w:rPr>
          <w:rFonts w:cs="Times New Roman"/>
          <w:sz w:val="24"/>
          <w:szCs w:val="24"/>
        </w:rPr>
        <w:t>», выдержавшая на казахском языке 14 изданий.</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Среди издаваемых книг были и учебные пособия для казахских школ. Например, большой популярностью пользовалось учебное пособие для первого года обучения грамоте </w:t>
      </w:r>
      <w:proofErr w:type="spellStart"/>
      <w:r w:rsidRPr="00E04EF3">
        <w:rPr>
          <w:rFonts w:cs="Times New Roman"/>
          <w:sz w:val="24"/>
          <w:szCs w:val="24"/>
        </w:rPr>
        <w:t>Джагфара</w:t>
      </w:r>
      <w:proofErr w:type="spellEnd"/>
      <w:r w:rsidRPr="00E04EF3">
        <w:rPr>
          <w:rFonts w:cs="Times New Roman"/>
          <w:sz w:val="24"/>
          <w:szCs w:val="24"/>
        </w:rPr>
        <w:t xml:space="preserve"> Г «</w:t>
      </w:r>
      <w:proofErr w:type="spellStart"/>
      <w:r w:rsidRPr="00E04EF3">
        <w:rPr>
          <w:rFonts w:cs="Times New Roman"/>
          <w:sz w:val="24"/>
          <w:szCs w:val="24"/>
        </w:rPr>
        <w:t>Уку-йазу</w:t>
      </w:r>
      <w:proofErr w:type="spellEnd"/>
      <w:r w:rsidRPr="00E04EF3">
        <w:rPr>
          <w:rFonts w:cs="Times New Roman"/>
          <w:sz w:val="24"/>
          <w:szCs w:val="24"/>
        </w:rPr>
        <w:t xml:space="preserve">»- «Чтение-письмо», изданное в </w:t>
      </w:r>
      <w:smartTag w:uri="urn:schemas-microsoft-com:office:smarttags" w:element="metricconverter">
        <w:smartTagPr>
          <w:attr w:name="ProductID" w:val="1910 г"/>
        </w:smartTagPr>
        <w:r w:rsidRPr="00E04EF3">
          <w:rPr>
            <w:rFonts w:cs="Times New Roman"/>
            <w:sz w:val="24"/>
            <w:szCs w:val="24"/>
          </w:rPr>
          <w:t>1910 г</w:t>
        </w:r>
      </w:smartTag>
      <w:r w:rsidRPr="00E04EF3">
        <w:rPr>
          <w:rFonts w:cs="Times New Roman"/>
          <w:sz w:val="24"/>
          <w:szCs w:val="24"/>
        </w:rPr>
        <w:t>. в Оренбурге.</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lastRenderedPageBreak/>
        <w:t xml:space="preserve">До начала ХХ в. Издателями казахских книг были почти одни татарские представители. Многие из них (Ш. </w:t>
      </w:r>
      <w:proofErr w:type="spellStart"/>
      <w:r w:rsidRPr="00E04EF3">
        <w:rPr>
          <w:rFonts w:cs="Times New Roman"/>
          <w:sz w:val="24"/>
          <w:szCs w:val="24"/>
        </w:rPr>
        <w:t>Шеленов</w:t>
      </w:r>
      <w:proofErr w:type="spellEnd"/>
      <w:r w:rsidRPr="00E04EF3">
        <w:rPr>
          <w:rFonts w:cs="Times New Roman"/>
          <w:sz w:val="24"/>
          <w:szCs w:val="24"/>
        </w:rPr>
        <w:t xml:space="preserve">, Х Муратов, </w:t>
      </w:r>
      <w:proofErr w:type="spellStart"/>
      <w:r w:rsidRPr="00E04EF3">
        <w:rPr>
          <w:rFonts w:cs="Times New Roman"/>
          <w:sz w:val="24"/>
          <w:szCs w:val="24"/>
        </w:rPr>
        <w:t>Жанибеков</w:t>
      </w:r>
      <w:proofErr w:type="spellEnd"/>
      <w:r w:rsidRPr="00E04EF3">
        <w:rPr>
          <w:rFonts w:cs="Times New Roman"/>
          <w:sz w:val="24"/>
          <w:szCs w:val="24"/>
        </w:rPr>
        <w:t xml:space="preserve">, </w:t>
      </w:r>
      <w:proofErr w:type="spellStart"/>
      <w:r w:rsidRPr="00E04EF3">
        <w:rPr>
          <w:rFonts w:cs="Times New Roman"/>
          <w:sz w:val="24"/>
          <w:szCs w:val="24"/>
        </w:rPr>
        <w:t>Сюзимбеков</w:t>
      </w:r>
      <w:proofErr w:type="spellEnd"/>
      <w:r w:rsidRPr="00E04EF3">
        <w:rPr>
          <w:rFonts w:cs="Times New Roman"/>
          <w:sz w:val="24"/>
          <w:szCs w:val="24"/>
        </w:rPr>
        <w:t xml:space="preserve">, М. </w:t>
      </w:r>
      <w:proofErr w:type="spellStart"/>
      <w:r w:rsidRPr="00E04EF3">
        <w:rPr>
          <w:rFonts w:cs="Times New Roman"/>
          <w:sz w:val="24"/>
          <w:szCs w:val="24"/>
        </w:rPr>
        <w:t>Сералиев</w:t>
      </w:r>
      <w:proofErr w:type="spellEnd"/>
      <w:r w:rsidRPr="00E04EF3">
        <w:rPr>
          <w:rFonts w:cs="Times New Roman"/>
          <w:sz w:val="24"/>
          <w:szCs w:val="24"/>
        </w:rPr>
        <w:t xml:space="preserve">) были авторами казахских книг. По данным А. </w:t>
      </w:r>
      <w:proofErr w:type="spellStart"/>
      <w:r w:rsidRPr="00E04EF3">
        <w:rPr>
          <w:rFonts w:cs="Times New Roman"/>
          <w:sz w:val="24"/>
          <w:szCs w:val="24"/>
        </w:rPr>
        <w:t>Кузембаева</w:t>
      </w:r>
      <w:proofErr w:type="spellEnd"/>
      <w:r w:rsidRPr="00E04EF3">
        <w:rPr>
          <w:rFonts w:cs="Times New Roman"/>
          <w:sz w:val="24"/>
          <w:szCs w:val="24"/>
        </w:rPr>
        <w:t>, в конце XIX – начале XX вв. в Казахстане насчитывалось 14 типографий. Общий тираж казахских книг в дореволюционный период превышал 2 млн. экземпляров</w:t>
      </w:r>
      <w:r w:rsidR="00664524" w:rsidRPr="00E04EF3">
        <w:rPr>
          <w:rFonts w:cs="Times New Roman"/>
          <w:sz w:val="24"/>
          <w:szCs w:val="24"/>
        </w:rPr>
        <w:t xml:space="preserve"> </w:t>
      </w:r>
      <w:r w:rsidR="007A2629" w:rsidRPr="00E04EF3">
        <w:rPr>
          <w:rFonts w:cs="Times New Roman"/>
          <w:sz w:val="24"/>
          <w:szCs w:val="24"/>
        </w:rPr>
        <w:t>[4</w:t>
      </w:r>
      <w:r w:rsidR="00664524" w:rsidRPr="00E04EF3">
        <w:rPr>
          <w:rFonts w:cs="Times New Roman"/>
          <w:sz w:val="24"/>
          <w:szCs w:val="24"/>
        </w:rPr>
        <w:t>]</w:t>
      </w:r>
      <w:r w:rsidRPr="00E04EF3">
        <w:rPr>
          <w:rFonts w:cs="Times New Roman"/>
          <w:sz w:val="24"/>
          <w:szCs w:val="24"/>
        </w:rPr>
        <w:t>. Впоследствии образовалось това</w:t>
      </w:r>
      <w:r w:rsidR="00664524" w:rsidRPr="00E04EF3">
        <w:rPr>
          <w:rFonts w:cs="Times New Roman"/>
          <w:sz w:val="24"/>
          <w:szCs w:val="24"/>
        </w:rPr>
        <w:t>рищество «Каримов, Хусаинов и К</w:t>
      </w:r>
      <w:r w:rsidRPr="00E04EF3">
        <w:rPr>
          <w:rFonts w:cs="Times New Roman"/>
          <w:sz w:val="24"/>
          <w:szCs w:val="24"/>
        </w:rPr>
        <w:t xml:space="preserve">», которое превратилась в самое крупное печатное заведение Степного края.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Если распределить дореволюционные казахские книги по содержанию, то это будет выглядеть следующим образом: </w:t>
      </w:r>
    </w:p>
    <w:p w:rsidR="00F8468A" w:rsidRPr="00E04EF3" w:rsidRDefault="00F8468A" w:rsidP="00F8468A">
      <w:pPr>
        <w:pStyle w:val="a5"/>
        <w:spacing w:line="240" w:lineRule="auto"/>
        <w:jc w:val="right"/>
        <w:rPr>
          <w:rFonts w:cs="Times New Roman"/>
          <w:sz w:val="24"/>
          <w:szCs w:val="24"/>
        </w:rPr>
      </w:pPr>
      <w:r w:rsidRPr="00E04EF3">
        <w:rPr>
          <w:rFonts w:cs="Times New Roman"/>
          <w:sz w:val="24"/>
          <w:szCs w:val="24"/>
        </w:rPr>
        <w:t>Таблица 4</w:t>
      </w:r>
    </w:p>
    <w:p w:rsidR="00F8468A" w:rsidRPr="00E04EF3" w:rsidRDefault="00F8468A" w:rsidP="00F8468A">
      <w:pPr>
        <w:pStyle w:val="a5"/>
        <w:spacing w:line="240" w:lineRule="auto"/>
        <w:ind w:firstLine="0"/>
        <w:jc w:val="center"/>
        <w:rPr>
          <w:rFonts w:cs="Times New Roman"/>
          <w:b/>
          <w:sz w:val="24"/>
          <w:szCs w:val="24"/>
          <w:lang w:val="en-US"/>
        </w:rPr>
      </w:pPr>
      <w:r w:rsidRPr="00E04EF3">
        <w:rPr>
          <w:rFonts w:cs="Times New Roman"/>
          <w:b/>
          <w:sz w:val="24"/>
          <w:szCs w:val="24"/>
        </w:rPr>
        <w:t>Содержание казахских книг</w:t>
      </w:r>
      <w:r w:rsidR="007A2629" w:rsidRPr="00E04EF3">
        <w:rPr>
          <w:rFonts w:cs="Times New Roman"/>
          <w:b/>
          <w:sz w:val="24"/>
          <w:szCs w:val="24"/>
          <w:lang w:val="en-US"/>
        </w:rPr>
        <w:t xml:space="preserve"> [</w:t>
      </w:r>
      <w:r w:rsidR="007A2629" w:rsidRPr="00E04EF3">
        <w:rPr>
          <w:rFonts w:cs="Times New Roman"/>
          <w:b/>
          <w:sz w:val="24"/>
          <w:szCs w:val="24"/>
        </w:rPr>
        <w:t>5</w:t>
      </w:r>
      <w:r w:rsidR="00664524" w:rsidRPr="00E04EF3">
        <w:rPr>
          <w:rFonts w:cs="Times New Roman"/>
          <w:b/>
          <w:sz w:val="24"/>
          <w:szCs w:val="24"/>
          <w:lang w:val="en-US"/>
        </w:rPr>
        <w:t>]</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8"/>
        <w:gridCol w:w="1751"/>
        <w:gridCol w:w="3191"/>
      </w:tblGrid>
      <w:tr w:rsidR="00F8468A" w:rsidRPr="00E04EF3" w:rsidTr="00C4756E">
        <w:trPr>
          <w:trHeight w:val="73"/>
          <w:jc w:val="center"/>
        </w:trPr>
        <w:tc>
          <w:tcPr>
            <w:tcW w:w="4378" w:type="dxa"/>
            <w:vAlign w:val="center"/>
          </w:tcPr>
          <w:p w:rsidR="00F8468A" w:rsidRPr="00E04EF3" w:rsidRDefault="00F8468A" w:rsidP="00C4756E">
            <w:pPr>
              <w:jc w:val="center"/>
              <w:rPr>
                <w:rFonts w:cs="Times New Roman"/>
                <w:b/>
                <w:sz w:val="24"/>
                <w:szCs w:val="24"/>
              </w:rPr>
            </w:pPr>
            <w:r w:rsidRPr="00E04EF3">
              <w:rPr>
                <w:rFonts w:cs="Times New Roman"/>
                <w:b/>
                <w:sz w:val="24"/>
                <w:szCs w:val="24"/>
              </w:rPr>
              <w:t>Отрасли знаний</w:t>
            </w:r>
          </w:p>
        </w:tc>
        <w:tc>
          <w:tcPr>
            <w:tcW w:w="1751" w:type="dxa"/>
            <w:vAlign w:val="center"/>
          </w:tcPr>
          <w:p w:rsidR="00F8468A" w:rsidRPr="00E04EF3" w:rsidRDefault="00F8468A" w:rsidP="00C4756E">
            <w:pPr>
              <w:jc w:val="center"/>
              <w:rPr>
                <w:rFonts w:cs="Times New Roman"/>
                <w:b/>
                <w:sz w:val="24"/>
                <w:szCs w:val="24"/>
              </w:rPr>
            </w:pPr>
            <w:r w:rsidRPr="00E04EF3">
              <w:rPr>
                <w:rFonts w:cs="Times New Roman"/>
                <w:b/>
                <w:sz w:val="24"/>
                <w:szCs w:val="24"/>
              </w:rPr>
              <w:t>Кол-во</w:t>
            </w:r>
            <w:r w:rsidRPr="00E04EF3">
              <w:rPr>
                <w:rFonts w:cs="Times New Roman"/>
                <w:b/>
                <w:sz w:val="24"/>
                <w:szCs w:val="24"/>
              </w:rPr>
              <w:br/>
              <w:t>изданий</w:t>
            </w:r>
          </w:p>
        </w:tc>
        <w:tc>
          <w:tcPr>
            <w:tcW w:w="3191" w:type="dxa"/>
            <w:vAlign w:val="center"/>
          </w:tcPr>
          <w:p w:rsidR="00F8468A" w:rsidRPr="00E04EF3" w:rsidRDefault="00F8468A" w:rsidP="00C4756E">
            <w:pPr>
              <w:jc w:val="center"/>
              <w:rPr>
                <w:rFonts w:cs="Times New Roman"/>
                <w:b/>
                <w:sz w:val="24"/>
                <w:szCs w:val="24"/>
              </w:rPr>
            </w:pPr>
            <w:r w:rsidRPr="00E04EF3">
              <w:rPr>
                <w:rFonts w:cs="Times New Roman"/>
                <w:b/>
                <w:sz w:val="24"/>
                <w:szCs w:val="24"/>
              </w:rPr>
              <w:t xml:space="preserve">Общий тираж </w:t>
            </w:r>
            <w:r w:rsidRPr="00E04EF3">
              <w:rPr>
                <w:rFonts w:cs="Times New Roman"/>
                <w:b/>
                <w:sz w:val="24"/>
                <w:szCs w:val="24"/>
              </w:rPr>
              <w:br/>
              <w:t>остальных книг</w:t>
            </w:r>
          </w:p>
        </w:tc>
      </w:tr>
      <w:tr w:rsidR="00F8468A" w:rsidRPr="00E04EF3" w:rsidTr="00C4756E">
        <w:trPr>
          <w:jc w:val="center"/>
        </w:trPr>
        <w:tc>
          <w:tcPr>
            <w:tcW w:w="4378" w:type="dxa"/>
          </w:tcPr>
          <w:p w:rsidR="00F8468A" w:rsidRPr="00E04EF3" w:rsidRDefault="00F8468A" w:rsidP="00C4756E">
            <w:pPr>
              <w:rPr>
                <w:rFonts w:cs="Times New Roman"/>
                <w:sz w:val="24"/>
                <w:szCs w:val="24"/>
              </w:rPr>
            </w:pPr>
            <w:r w:rsidRPr="00E04EF3">
              <w:rPr>
                <w:rFonts w:cs="Times New Roman"/>
                <w:sz w:val="24"/>
                <w:szCs w:val="24"/>
              </w:rPr>
              <w:t>Фольклор, литература</w:t>
            </w:r>
          </w:p>
          <w:p w:rsidR="00F8468A" w:rsidRPr="00E04EF3" w:rsidRDefault="00F8468A" w:rsidP="00C4756E">
            <w:pPr>
              <w:rPr>
                <w:rFonts w:cs="Times New Roman"/>
                <w:sz w:val="24"/>
                <w:szCs w:val="24"/>
              </w:rPr>
            </w:pPr>
            <w:r w:rsidRPr="00E04EF3">
              <w:rPr>
                <w:rFonts w:cs="Times New Roman"/>
                <w:sz w:val="24"/>
                <w:szCs w:val="24"/>
              </w:rPr>
              <w:t>Учебники, учебные пособия, словари, самоучители</w:t>
            </w:r>
          </w:p>
          <w:p w:rsidR="00F8468A" w:rsidRPr="00E04EF3" w:rsidRDefault="00F8468A" w:rsidP="00C4756E">
            <w:pPr>
              <w:rPr>
                <w:rFonts w:cs="Times New Roman"/>
                <w:sz w:val="24"/>
                <w:szCs w:val="24"/>
              </w:rPr>
            </w:pPr>
            <w:r w:rsidRPr="00E04EF3">
              <w:rPr>
                <w:rFonts w:cs="Times New Roman"/>
                <w:sz w:val="24"/>
                <w:szCs w:val="24"/>
              </w:rPr>
              <w:t>Государство и право</w:t>
            </w:r>
          </w:p>
          <w:p w:rsidR="00F8468A" w:rsidRPr="00E04EF3" w:rsidRDefault="00F8468A" w:rsidP="00C4756E">
            <w:pPr>
              <w:rPr>
                <w:rFonts w:cs="Times New Roman"/>
                <w:sz w:val="24"/>
                <w:szCs w:val="24"/>
              </w:rPr>
            </w:pPr>
            <w:r w:rsidRPr="00E04EF3">
              <w:rPr>
                <w:rFonts w:cs="Times New Roman"/>
                <w:sz w:val="24"/>
                <w:szCs w:val="24"/>
              </w:rPr>
              <w:t>История</w:t>
            </w:r>
          </w:p>
          <w:p w:rsidR="00F8468A" w:rsidRPr="00E04EF3" w:rsidRDefault="00F8468A" w:rsidP="00C4756E">
            <w:pPr>
              <w:rPr>
                <w:rFonts w:cs="Times New Roman"/>
                <w:sz w:val="24"/>
                <w:szCs w:val="24"/>
              </w:rPr>
            </w:pPr>
            <w:r w:rsidRPr="00E04EF3">
              <w:rPr>
                <w:rFonts w:cs="Times New Roman"/>
                <w:sz w:val="24"/>
                <w:szCs w:val="24"/>
              </w:rPr>
              <w:t>Медицина, ветеринария</w:t>
            </w:r>
          </w:p>
          <w:p w:rsidR="00F8468A" w:rsidRPr="00E04EF3" w:rsidRDefault="00F8468A" w:rsidP="00C4756E">
            <w:pPr>
              <w:rPr>
                <w:rFonts w:cs="Times New Roman"/>
                <w:sz w:val="24"/>
                <w:szCs w:val="24"/>
              </w:rPr>
            </w:pPr>
            <w:r w:rsidRPr="00E04EF3">
              <w:rPr>
                <w:rFonts w:cs="Times New Roman"/>
                <w:sz w:val="24"/>
                <w:szCs w:val="24"/>
              </w:rPr>
              <w:t>Техника</w:t>
            </w:r>
          </w:p>
          <w:p w:rsidR="00F8468A" w:rsidRPr="00E04EF3" w:rsidRDefault="00F8468A" w:rsidP="00C4756E">
            <w:pPr>
              <w:rPr>
                <w:rFonts w:cs="Times New Roman"/>
                <w:sz w:val="24"/>
                <w:szCs w:val="24"/>
              </w:rPr>
            </w:pPr>
            <w:r w:rsidRPr="00E04EF3">
              <w:rPr>
                <w:rFonts w:cs="Times New Roman"/>
                <w:sz w:val="24"/>
                <w:szCs w:val="24"/>
              </w:rPr>
              <w:t>Справочники</w:t>
            </w:r>
          </w:p>
          <w:p w:rsidR="00F8468A" w:rsidRPr="00E04EF3" w:rsidRDefault="00F8468A" w:rsidP="00C4756E">
            <w:pPr>
              <w:rPr>
                <w:rFonts w:cs="Times New Roman"/>
                <w:sz w:val="24"/>
                <w:szCs w:val="24"/>
              </w:rPr>
            </w:pPr>
            <w:proofErr w:type="spellStart"/>
            <w:r w:rsidRPr="00E04EF3">
              <w:rPr>
                <w:rFonts w:cs="Times New Roman"/>
                <w:sz w:val="24"/>
                <w:szCs w:val="24"/>
              </w:rPr>
              <w:t>Марсии</w:t>
            </w:r>
            <w:proofErr w:type="spellEnd"/>
            <w:r w:rsidRPr="00E04EF3">
              <w:rPr>
                <w:rFonts w:cs="Times New Roman"/>
                <w:sz w:val="24"/>
                <w:szCs w:val="24"/>
              </w:rPr>
              <w:t xml:space="preserve"> (оды)</w:t>
            </w:r>
          </w:p>
          <w:p w:rsidR="00F8468A" w:rsidRPr="00E04EF3" w:rsidRDefault="00F8468A" w:rsidP="00C4756E">
            <w:pPr>
              <w:rPr>
                <w:rFonts w:cs="Times New Roman"/>
                <w:sz w:val="24"/>
                <w:szCs w:val="24"/>
              </w:rPr>
            </w:pPr>
            <w:r w:rsidRPr="00E04EF3">
              <w:rPr>
                <w:rFonts w:cs="Times New Roman"/>
                <w:sz w:val="24"/>
                <w:szCs w:val="24"/>
              </w:rPr>
              <w:t>Религиозно-духовная литература</w:t>
            </w:r>
          </w:p>
        </w:tc>
        <w:tc>
          <w:tcPr>
            <w:tcW w:w="1751" w:type="dxa"/>
          </w:tcPr>
          <w:p w:rsidR="00F8468A" w:rsidRPr="00E04EF3" w:rsidRDefault="00F8468A" w:rsidP="00C4756E">
            <w:pPr>
              <w:jc w:val="center"/>
              <w:rPr>
                <w:rFonts w:cs="Times New Roman"/>
                <w:sz w:val="24"/>
                <w:szCs w:val="24"/>
              </w:rPr>
            </w:pPr>
            <w:r w:rsidRPr="00E04EF3">
              <w:rPr>
                <w:rFonts w:cs="Times New Roman"/>
                <w:sz w:val="24"/>
                <w:szCs w:val="24"/>
              </w:rPr>
              <w:t>386</w:t>
            </w:r>
          </w:p>
          <w:p w:rsidR="00F8468A" w:rsidRPr="00E04EF3" w:rsidRDefault="00F8468A" w:rsidP="00C4756E">
            <w:pPr>
              <w:jc w:val="center"/>
              <w:rPr>
                <w:rFonts w:cs="Times New Roman"/>
                <w:sz w:val="24"/>
                <w:szCs w:val="24"/>
              </w:rPr>
            </w:pPr>
          </w:p>
          <w:p w:rsidR="00F8468A" w:rsidRPr="00E04EF3" w:rsidRDefault="00F8468A" w:rsidP="00C4756E">
            <w:pPr>
              <w:jc w:val="center"/>
              <w:rPr>
                <w:rFonts w:cs="Times New Roman"/>
                <w:sz w:val="24"/>
                <w:szCs w:val="24"/>
              </w:rPr>
            </w:pPr>
            <w:r w:rsidRPr="00E04EF3">
              <w:rPr>
                <w:rFonts w:cs="Times New Roman"/>
                <w:sz w:val="24"/>
                <w:szCs w:val="24"/>
              </w:rPr>
              <w:t>45</w:t>
            </w:r>
          </w:p>
          <w:p w:rsidR="00F8468A" w:rsidRPr="00E04EF3" w:rsidRDefault="00F8468A" w:rsidP="00C4756E">
            <w:pPr>
              <w:jc w:val="center"/>
              <w:rPr>
                <w:rFonts w:cs="Times New Roman"/>
                <w:sz w:val="24"/>
                <w:szCs w:val="24"/>
              </w:rPr>
            </w:pPr>
            <w:r w:rsidRPr="00E04EF3">
              <w:rPr>
                <w:rFonts w:cs="Times New Roman"/>
                <w:sz w:val="24"/>
                <w:szCs w:val="24"/>
              </w:rPr>
              <w:t>2</w:t>
            </w:r>
          </w:p>
          <w:p w:rsidR="00F8468A" w:rsidRPr="00E04EF3" w:rsidRDefault="00F8468A" w:rsidP="00C4756E">
            <w:pPr>
              <w:jc w:val="center"/>
              <w:rPr>
                <w:rFonts w:cs="Times New Roman"/>
                <w:sz w:val="24"/>
                <w:szCs w:val="24"/>
              </w:rPr>
            </w:pPr>
            <w:r w:rsidRPr="00E04EF3">
              <w:rPr>
                <w:rFonts w:cs="Times New Roman"/>
                <w:sz w:val="24"/>
                <w:szCs w:val="24"/>
              </w:rPr>
              <w:t>10</w:t>
            </w:r>
          </w:p>
          <w:p w:rsidR="00F8468A" w:rsidRPr="00E04EF3" w:rsidRDefault="00F8468A" w:rsidP="00C4756E">
            <w:pPr>
              <w:jc w:val="center"/>
              <w:rPr>
                <w:rFonts w:cs="Times New Roman"/>
                <w:sz w:val="24"/>
                <w:szCs w:val="24"/>
              </w:rPr>
            </w:pPr>
            <w:r w:rsidRPr="00E04EF3">
              <w:rPr>
                <w:rFonts w:cs="Times New Roman"/>
                <w:sz w:val="24"/>
                <w:szCs w:val="24"/>
              </w:rPr>
              <w:t>11</w:t>
            </w:r>
          </w:p>
          <w:p w:rsidR="00F8468A" w:rsidRPr="00E04EF3" w:rsidRDefault="00F8468A" w:rsidP="00C4756E">
            <w:pPr>
              <w:jc w:val="center"/>
              <w:rPr>
                <w:rFonts w:cs="Times New Roman"/>
                <w:sz w:val="24"/>
                <w:szCs w:val="24"/>
              </w:rPr>
            </w:pPr>
            <w:r w:rsidRPr="00E04EF3">
              <w:rPr>
                <w:rFonts w:cs="Times New Roman"/>
                <w:sz w:val="24"/>
                <w:szCs w:val="24"/>
              </w:rPr>
              <w:t>4</w:t>
            </w:r>
          </w:p>
          <w:p w:rsidR="00F8468A" w:rsidRPr="00E04EF3" w:rsidRDefault="00F8468A" w:rsidP="00C4756E">
            <w:pPr>
              <w:jc w:val="center"/>
              <w:rPr>
                <w:rFonts w:cs="Times New Roman"/>
                <w:sz w:val="24"/>
                <w:szCs w:val="24"/>
              </w:rPr>
            </w:pPr>
            <w:r w:rsidRPr="00E04EF3">
              <w:rPr>
                <w:rFonts w:cs="Times New Roman"/>
                <w:sz w:val="24"/>
                <w:szCs w:val="24"/>
              </w:rPr>
              <w:t>1</w:t>
            </w:r>
          </w:p>
          <w:p w:rsidR="00F8468A" w:rsidRPr="00E04EF3" w:rsidRDefault="00F8468A" w:rsidP="00C4756E">
            <w:pPr>
              <w:jc w:val="center"/>
              <w:rPr>
                <w:rFonts w:cs="Times New Roman"/>
                <w:sz w:val="24"/>
                <w:szCs w:val="24"/>
              </w:rPr>
            </w:pPr>
            <w:r w:rsidRPr="00E04EF3">
              <w:rPr>
                <w:rFonts w:cs="Times New Roman"/>
                <w:sz w:val="24"/>
                <w:szCs w:val="24"/>
              </w:rPr>
              <w:t>12</w:t>
            </w:r>
          </w:p>
          <w:p w:rsidR="00F8468A" w:rsidRPr="00E04EF3" w:rsidRDefault="00F8468A" w:rsidP="00C4756E">
            <w:pPr>
              <w:jc w:val="center"/>
              <w:rPr>
                <w:rFonts w:cs="Times New Roman"/>
                <w:sz w:val="24"/>
                <w:szCs w:val="24"/>
              </w:rPr>
            </w:pPr>
            <w:r w:rsidRPr="00E04EF3">
              <w:rPr>
                <w:rFonts w:cs="Times New Roman"/>
                <w:sz w:val="24"/>
                <w:szCs w:val="24"/>
              </w:rPr>
              <w:t>38</w:t>
            </w:r>
          </w:p>
        </w:tc>
        <w:tc>
          <w:tcPr>
            <w:tcW w:w="3191" w:type="dxa"/>
          </w:tcPr>
          <w:p w:rsidR="00F8468A" w:rsidRPr="00E04EF3" w:rsidRDefault="00051760" w:rsidP="00C4756E">
            <w:pPr>
              <w:jc w:val="center"/>
              <w:rPr>
                <w:rFonts w:cs="Times New Roman"/>
                <w:sz w:val="24"/>
                <w:szCs w:val="24"/>
              </w:rPr>
            </w:pPr>
            <w:r w:rsidRPr="00E04EF3">
              <w:rPr>
                <w:rFonts w:cs="Times New Roman"/>
                <w:sz w:val="24"/>
                <w:szCs w:val="24"/>
              </w:rPr>
              <w:t>1</w:t>
            </w:r>
            <w:r w:rsidRPr="00E04EF3">
              <w:rPr>
                <w:rFonts w:cs="Times New Roman"/>
                <w:sz w:val="24"/>
                <w:szCs w:val="24"/>
                <w:lang w:val="en-US"/>
              </w:rPr>
              <w:t> </w:t>
            </w:r>
            <w:r w:rsidRPr="00E04EF3">
              <w:rPr>
                <w:rFonts w:cs="Times New Roman"/>
                <w:sz w:val="24"/>
                <w:szCs w:val="24"/>
              </w:rPr>
              <w:t>821</w:t>
            </w:r>
            <w:r w:rsidRPr="00E04EF3">
              <w:rPr>
                <w:rFonts w:cs="Times New Roman"/>
                <w:sz w:val="24"/>
                <w:szCs w:val="24"/>
                <w:lang w:val="en-US"/>
              </w:rPr>
              <w:t xml:space="preserve"> </w:t>
            </w:r>
            <w:r w:rsidR="00F8468A" w:rsidRPr="00E04EF3">
              <w:rPr>
                <w:rFonts w:cs="Times New Roman"/>
                <w:sz w:val="24"/>
                <w:szCs w:val="24"/>
              </w:rPr>
              <w:t>000</w:t>
            </w:r>
          </w:p>
          <w:p w:rsidR="00F8468A" w:rsidRPr="00E04EF3" w:rsidRDefault="00F8468A" w:rsidP="00C4756E">
            <w:pPr>
              <w:jc w:val="center"/>
              <w:rPr>
                <w:rFonts w:cs="Times New Roman"/>
                <w:sz w:val="24"/>
                <w:szCs w:val="24"/>
              </w:rPr>
            </w:pPr>
          </w:p>
          <w:p w:rsidR="00F8468A" w:rsidRPr="00E04EF3" w:rsidRDefault="00051760" w:rsidP="00C4756E">
            <w:pPr>
              <w:jc w:val="center"/>
              <w:rPr>
                <w:rFonts w:cs="Times New Roman"/>
                <w:sz w:val="24"/>
                <w:szCs w:val="24"/>
              </w:rPr>
            </w:pPr>
            <w:r w:rsidRPr="00E04EF3">
              <w:rPr>
                <w:rFonts w:cs="Times New Roman"/>
                <w:sz w:val="24"/>
                <w:szCs w:val="24"/>
              </w:rPr>
              <w:t>139</w:t>
            </w:r>
            <w:r w:rsidRPr="00E04EF3">
              <w:rPr>
                <w:rFonts w:cs="Times New Roman"/>
                <w:sz w:val="24"/>
                <w:szCs w:val="24"/>
                <w:lang w:val="en-US"/>
              </w:rPr>
              <w:t xml:space="preserve"> </w:t>
            </w:r>
            <w:r w:rsidR="00F8468A" w:rsidRPr="00E04EF3">
              <w:rPr>
                <w:rFonts w:cs="Times New Roman"/>
                <w:sz w:val="24"/>
                <w:szCs w:val="24"/>
              </w:rPr>
              <w:t>980</w:t>
            </w:r>
          </w:p>
          <w:p w:rsidR="00F8468A" w:rsidRPr="00E04EF3" w:rsidRDefault="00051760" w:rsidP="00C4756E">
            <w:pPr>
              <w:jc w:val="center"/>
              <w:rPr>
                <w:rFonts w:cs="Times New Roman"/>
                <w:sz w:val="24"/>
                <w:szCs w:val="24"/>
              </w:rPr>
            </w:pPr>
            <w:r w:rsidRPr="00E04EF3">
              <w:rPr>
                <w:rFonts w:cs="Times New Roman"/>
                <w:sz w:val="24"/>
                <w:szCs w:val="24"/>
              </w:rPr>
              <w:t>1</w:t>
            </w:r>
            <w:r w:rsidRPr="00E04EF3">
              <w:rPr>
                <w:rFonts w:cs="Times New Roman"/>
                <w:sz w:val="24"/>
                <w:szCs w:val="24"/>
                <w:lang w:val="en-US"/>
              </w:rPr>
              <w:t xml:space="preserve"> </w:t>
            </w:r>
            <w:r w:rsidR="00F8468A" w:rsidRPr="00E04EF3">
              <w:rPr>
                <w:rFonts w:cs="Times New Roman"/>
                <w:sz w:val="24"/>
                <w:szCs w:val="24"/>
              </w:rPr>
              <w:t>000</w:t>
            </w:r>
          </w:p>
          <w:p w:rsidR="00F8468A" w:rsidRPr="00E04EF3" w:rsidRDefault="00051760" w:rsidP="00C4756E">
            <w:pPr>
              <w:jc w:val="center"/>
              <w:rPr>
                <w:rFonts w:cs="Times New Roman"/>
                <w:sz w:val="24"/>
                <w:szCs w:val="24"/>
              </w:rPr>
            </w:pPr>
            <w:r w:rsidRPr="00E04EF3">
              <w:rPr>
                <w:rFonts w:cs="Times New Roman"/>
                <w:sz w:val="24"/>
                <w:szCs w:val="24"/>
              </w:rPr>
              <w:t>29</w:t>
            </w:r>
            <w:r w:rsidRPr="00E04EF3">
              <w:rPr>
                <w:rFonts w:cs="Times New Roman"/>
                <w:sz w:val="24"/>
                <w:szCs w:val="24"/>
                <w:lang w:val="en-US"/>
              </w:rPr>
              <w:t xml:space="preserve"> </w:t>
            </w:r>
            <w:r w:rsidR="00F8468A" w:rsidRPr="00E04EF3">
              <w:rPr>
                <w:rFonts w:cs="Times New Roman"/>
                <w:sz w:val="24"/>
                <w:szCs w:val="24"/>
              </w:rPr>
              <w:t>300</w:t>
            </w:r>
          </w:p>
          <w:p w:rsidR="00F8468A" w:rsidRPr="00E04EF3" w:rsidRDefault="00051760" w:rsidP="00C4756E">
            <w:pPr>
              <w:jc w:val="center"/>
              <w:rPr>
                <w:rFonts w:cs="Times New Roman"/>
                <w:sz w:val="24"/>
                <w:szCs w:val="24"/>
              </w:rPr>
            </w:pPr>
            <w:r w:rsidRPr="00E04EF3">
              <w:rPr>
                <w:rFonts w:cs="Times New Roman"/>
                <w:sz w:val="24"/>
                <w:szCs w:val="24"/>
              </w:rPr>
              <w:t>34</w:t>
            </w:r>
            <w:r w:rsidRPr="00E04EF3">
              <w:rPr>
                <w:rFonts w:cs="Times New Roman"/>
                <w:sz w:val="24"/>
                <w:szCs w:val="24"/>
                <w:lang w:val="en-US"/>
              </w:rPr>
              <w:t xml:space="preserve"> </w:t>
            </w:r>
            <w:r w:rsidR="00F8468A" w:rsidRPr="00E04EF3">
              <w:rPr>
                <w:rFonts w:cs="Times New Roman"/>
                <w:sz w:val="24"/>
                <w:szCs w:val="24"/>
              </w:rPr>
              <w:t>200</w:t>
            </w:r>
          </w:p>
          <w:p w:rsidR="00F8468A" w:rsidRPr="00E04EF3" w:rsidRDefault="00051760" w:rsidP="00C4756E">
            <w:pPr>
              <w:jc w:val="center"/>
              <w:rPr>
                <w:rFonts w:cs="Times New Roman"/>
                <w:sz w:val="24"/>
                <w:szCs w:val="24"/>
              </w:rPr>
            </w:pPr>
            <w:r w:rsidRPr="00E04EF3">
              <w:rPr>
                <w:rFonts w:cs="Times New Roman"/>
                <w:sz w:val="24"/>
                <w:szCs w:val="24"/>
              </w:rPr>
              <w:t>11</w:t>
            </w:r>
            <w:r w:rsidRPr="00E04EF3">
              <w:rPr>
                <w:rFonts w:cs="Times New Roman"/>
                <w:sz w:val="24"/>
                <w:szCs w:val="24"/>
                <w:lang w:val="en-US"/>
              </w:rPr>
              <w:t xml:space="preserve"> </w:t>
            </w:r>
            <w:r w:rsidR="00F8468A" w:rsidRPr="00E04EF3">
              <w:rPr>
                <w:rFonts w:cs="Times New Roman"/>
                <w:sz w:val="24"/>
                <w:szCs w:val="24"/>
              </w:rPr>
              <w:t>000</w:t>
            </w:r>
          </w:p>
          <w:p w:rsidR="00F8468A" w:rsidRPr="00E04EF3" w:rsidRDefault="00051760" w:rsidP="00C4756E">
            <w:pPr>
              <w:jc w:val="center"/>
              <w:rPr>
                <w:rFonts w:cs="Times New Roman"/>
                <w:sz w:val="24"/>
                <w:szCs w:val="24"/>
              </w:rPr>
            </w:pPr>
            <w:r w:rsidRPr="00E04EF3">
              <w:rPr>
                <w:rFonts w:cs="Times New Roman"/>
                <w:sz w:val="24"/>
                <w:szCs w:val="24"/>
              </w:rPr>
              <w:t>2</w:t>
            </w:r>
            <w:r w:rsidRPr="00E04EF3">
              <w:rPr>
                <w:rFonts w:cs="Times New Roman"/>
                <w:sz w:val="24"/>
                <w:szCs w:val="24"/>
                <w:lang w:val="en-US"/>
              </w:rPr>
              <w:t xml:space="preserve"> </w:t>
            </w:r>
            <w:r w:rsidR="00F8468A" w:rsidRPr="00E04EF3">
              <w:rPr>
                <w:rFonts w:cs="Times New Roman"/>
                <w:sz w:val="24"/>
                <w:szCs w:val="24"/>
              </w:rPr>
              <w:t>000</w:t>
            </w:r>
          </w:p>
          <w:p w:rsidR="00F8468A" w:rsidRPr="00E04EF3" w:rsidRDefault="00051760" w:rsidP="00C4756E">
            <w:pPr>
              <w:jc w:val="center"/>
              <w:rPr>
                <w:rFonts w:cs="Times New Roman"/>
                <w:sz w:val="24"/>
                <w:szCs w:val="24"/>
              </w:rPr>
            </w:pPr>
            <w:r w:rsidRPr="00E04EF3">
              <w:rPr>
                <w:rFonts w:cs="Times New Roman"/>
                <w:sz w:val="24"/>
                <w:szCs w:val="24"/>
              </w:rPr>
              <w:t>43</w:t>
            </w:r>
            <w:r w:rsidRPr="00E04EF3">
              <w:rPr>
                <w:rFonts w:cs="Times New Roman"/>
                <w:sz w:val="24"/>
                <w:szCs w:val="24"/>
                <w:lang w:val="en-US"/>
              </w:rPr>
              <w:t xml:space="preserve"> </w:t>
            </w:r>
            <w:r w:rsidR="00F8468A" w:rsidRPr="00E04EF3">
              <w:rPr>
                <w:rFonts w:cs="Times New Roman"/>
                <w:sz w:val="24"/>
                <w:szCs w:val="24"/>
              </w:rPr>
              <w:t>825</w:t>
            </w:r>
          </w:p>
          <w:p w:rsidR="00F8468A" w:rsidRPr="00E04EF3" w:rsidRDefault="00F8468A" w:rsidP="00C4756E">
            <w:pPr>
              <w:jc w:val="center"/>
              <w:rPr>
                <w:rFonts w:cs="Times New Roman"/>
                <w:sz w:val="24"/>
                <w:szCs w:val="24"/>
              </w:rPr>
            </w:pPr>
            <w:r w:rsidRPr="00E04EF3">
              <w:rPr>
                <w:rFonts w:cs="Times New Roman"/>
                <w:sz w:val="24"/>
                <w:szCs w:val="24"/>
              </w:rPr>
              <w:t>118 800</w:t>
            </w:r>
          </w:p>
        </w:tc>
      </w:tr>
      <w:tr w:rsidR="00F8468A" w:rsidRPr="00E04EF3" w:rsidTr="00C4756E">
        <w:trPr>
          <w:jc w:val="center"/>
        </w:trPr>
        <w:tc>
          <w:tcPr>
            <w:tcW w:w="4378" w:type="dxa"/>
          </w:tcPr>
          <w:p w:rsidR="00F8468A" w:rsidRPr="00E04EF3" w:rsidRDefault="00F8468A" w:rsidP="00C4756E">
            <w:pPr>
              <w:jc w:val="both"/>
              <w:rPr>
                <w:rFonts w:cs="Times New Roman"/>
                <w:sz w:val="24"/>
                <w:szCs w:val="24"/>
              </w:rPr>
            </w:pPr>
            <w:r w:rsidRPr="00E04EF3">
              <w:rPr>
                <w:rFonts w:cs="Times New Roman"/>
                <w:sz w:val="24"/>
                <w:szCs w:val="24"/>
              </w:rPr>
              <w:t>Итого:</w:t>
            </w:r>
          </w:p>
        </w:tc>
        <w:tc>
          <w:tcPr>
            <w:tcW w:w="1751" w:type="dxa"/>
          </w:tcPr>
          <w:p w:rsidR="00F8468A" w:rsidRPr="00E04EF3" w:rsidRDefault="00F8468A" w:rsidP="00C4756E">
            <w:pPr>
              <w:jc w:val="center"/>
              <w:rPr>
                <w:rFonts w:cs="Times New Roman"/>
                <w:sz w:val="24"/>
                <w:szCs w:val="24"/>
              </w:rPr>
            </w:pPr>
            <w:r w:rsidRPr="00E04EF3">
              <w:rPr>
                <w:rFonts w:cs="Times New Roman"/>
                <w:sz w:val="24"/>
                <w:szCs w:val="24"/>
              </w:rPr>
              <w:t>509</w:t>
            </w:r>
          </w:p>
        </w:tc>
        <w:tc>
          <w:tcPr>
            <w:tcW w:w="3191" w:type="dxa"/>
          </w:tcPr>
          <w:p w:rsidR="00F8468A" w:rsidRPr="00E04EF3" w:rsidRDefault="00051760" w:rsidP="00C4756E">
            <w:pPr>
              <w:jc w:val="center"/>
              <w:rPr>
                <w:rFonts w:cs="Times New Roman"/>
                <w:sz w:val="24"/>
                <w:szCs w:val="24"/>
              </w:rPr>
            </w:pPr>
            <w:r w:rsidRPr="00E04EF3">
              <w:rPr>
                <w:rFonts w:cs="Times New Roman"/>
                <w:sz w:val="24"/>
                <w:szCs w:val="24"/>
              </w:rPr>
              <w:t>2</w:t>
            </w:r>
            <w:r w:rsidRPr="00E04EF3">
              <w:rPr>
                <w:rFonts w:cs="Times New Roman"/>
                <w:sz w:val="24"/>
                <w:szCs w:val="24"/>
                <w:lang w:val="en-US"/>
              </w:rPr>
              <w:t xml:space="preserve"> </w:t>
            </w:r>
            <w:r w:rsidR="00F8468A" w:rsidRPr="00E04EF3">
              <w:rPr>
                <w:rFonts w:cs="Times New Roman"/>
                <w:sz w:val="24"/>
                <w:szCs w:val="24"/>
              </w:rPr>
              <w:t>201 105</w:t>
            </w:r>
          </w:p>
        </w:tc>
      </w:tr>
    </w:tbl>
    <w:p w:rsidR="00F8468A" w:rsidRPr="00E04EF3" w:rsidRDefault="00F8468A" w:rsidP="00F8468A">
      <w:pPr>
        <w:pStyle w:val="a5"/>
        <w:spacing w:line="240" w:lineRule="auto"/>
        <w:rPr>
          <w:rFonts w:cs="Times New Roman"/>
          <w:sz w:val="24"/>
          <w:szCs w:val="24"/>
        </w:rPr>
      </w:pPr>
    </w:p>
    <w:p w:rsidR="00F8468A" w:rsidRPr="00E04EF3" w:rsidRDefault="00F8468A" w:rsidP="00F8468A">
      <w:pPr>
        <w:pStyle w:val="a5"/>
        <w:spacing w:line="240" w:lineRule="auto"/>
        <w:rPr>
          <w:rFonts w:cs="Times New Roman"/>
          <w:sz w:val="24"/>
          <w:szCs w:val="24"/>
        </w:rPr>
      </w:pPr>
      <w:r w:rsidRPr="00E04EF3">
        <w:rPr>
          <w:rFonts w:cs="Times New Roman"/>
          <w:sz w:val="24"/>
          <w:szCs w:val="24"/>
        </w:rPr>
        <w:t>Из изданных до революции книг на казахском языке 509 были набраны арабским шрифтом и вышли общим тиражом 2 201 105 экземпляров. По количеству изданий казахская дореволюционная книга среди книги тюркских народов уступала лишь татарским.</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Как видно из таблицы, абсолютное большинство казахских книг приходилось на художественную литературу и фольклор, что составляет 386 изданий общим тиражом 1 821 000. Эти издания выполняли тогда функции не только эстетического воспитания и развития художественного вкуса, но для читателя они заменяли и политику, и философию, и педагогику.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Огромной популярностью в обучении детей пользовались казахские героические эпосы, которые многократно переиздавались, например, восемь изданий выдержал эпос «</w:t>
      </w:r>
      <w:proofErr w:type="spellStart"/>
      <w:r w:rsidRPr="00E04EF3">
        <w:rPr>
          <w:rFonts w:cs="Times New Roman"/>
          <w:sz w:val="24"/>
          <w:szCs w:val="24"/>
        </w:rPr>
        <w:t>Алпамыс</w:t>
      </w:r>
      <w:proofErr w:type="spellEnd"/>
      <w:r w:rsidRPr="00E04EF3">
        <w:rPr>
          <w:rFonts w:cs="Times New Roman"/>
          <w:sz w:val="24"/>
          <w:szCs w:val="24"/>
        </w:rPr>
        <w:t>», 12-кратное число переизданий выдержал эпос «</w:t>
      </w:r>
      <w:proofErr w:type="spellStart"/>
      <w:r w:rsidRPr="00E04EF3">
        <w:rPr>
          <w:rFonts w:cs="Times New Roman"/>
          <w:sz w:val="24"/>
          <w:szCs w:val="24"/>
        </w:rPr>
        <w:t>Хикаят</w:t>
      </w:r>
      <w:proofErr w:type="spellEnd"/>
      <w:r w:rsidRPr="00E04EF3">
        <w:rPr>
          <w:rFonts w:cs="Times New Roman"/>
          <w:sz w:val="24"/>
          <w:szCs w:val="24"/>
        </w:rPr>
        <w:t xml:space="preserve"> </w:t>
      </w:r>
      <w:proofErr w:type="spellStart"/>
      <w:r w:rsidRPr="00E04EF3">
        <w:rPr>
          <w:rFonts w:cs="Times New Roman"/>
          <w:sz w:val="24"/>
          <w:szCs w:val="24"/>
        </w:rPr>
        <w:t>Коруглы</w:t>
      </w:r>
      <w:proofErr w:type="spellEnd"/>
      <w:r w:rsidRPr="00E04EF3">
        <w:rPr>
          <w:rFonts w:cs="Times New Roman"/>
          <w:sz w:val="24"/>
          <w:szCs w:val="24"/>
        </w:rPr>
        <w:t xml:space="preserve"> Султан».  Кроме того, были изданы и переизданы известные в народе с древнейших времен эпосы «</w:t>
      </w:r>
      <w:proofErr w:type="spellStart"/>
      <w:r w:rsidRPr="00E04EF3">
        <w:rPr>
          <w:rFonts w:cs="Times New Roman"/>
          <w:sz w:val="24"/>
          <w:szCs w:val="24"/>
        </w:rPr>
        <w:t>Қамбар</w:t>
      </w:r>
      <w:proofErr w:type="spellEnd"/>
      <w:r w:rsidRPr="00E04EF3">
        <w:rPr>
          <w:rFonts w:cs="Times New Roman"/>
          <w:sz w:val="24"/>
          <w:szCs w:val="24"/>
        </w:rPr>
        <w:t xml:space="preserve"> батыр», «</w:t>
      </w:r>
      <w:proofErr w:type="spellStart"/>
      <w:r w:rsidRPr="00E04EF3">
        <w:rPr>
          <w:rFonts w:cs="Times New Roman"/>
          <w:sz w:val="24"/>
          <w:szCs w:val="24"/>
        </w:rPr>
        <w:t>Орақ</w:t>
      </w:r>
      <w:proofErr w:type="spellEnd"/>
      <w:r w:rsidRPr="00E04EF3">
        <w:rPr>
          <w:rFonts w:cs="Times New Roman"/>
          <w:sz w:val="24"/>
          <w:szCs w:val="24"/>
        </w:rPr>
        <w:t xml:space="preserve"> Мамай </w:t>
      </w:r>
      <w:proofErr w:type="spellStart"/>
      <w:r w:rsidRPr="00E04EF3">
        <w:rPr>
          <w:rFonts w:cs="Times New Roman"/>
          <w:sz w:val="24"/>
          <w:szCs w:val="24"/>
        </w:rPr>
        <w:t>батырдын</w:t>
      </w:r>
      <w:proofErr w:type="spellEnd"/>
      <w:r w:rsidRPr="00E04EF3">
        <w:rPr>
          <w:rFonts w:cs="Times New Roman"/>
          <w:sz w:val="24"/>
          <w:szCs w:val="24"/>
        </w:rPr>
        <w:t xml:space="preserve"> </w:t>
      </w:r>
      <w:proofErr w:type="spellStart"/>
      <w:r w:rsidRPr="00E04EF3">
        <w:rPr>
          <w:rFonts w:cs="Times New Roman"/>
          <w:sz w:val="24"/>
          <w:szCs w:val="24"/>
        </w:rPr>
        <w:t>хикаясы</w:t>
      </w:r>
      <w:proofErr w:type="spellEnd"/>
      <w:r w:rsidRPr="00E04EF3">
        <w:rPr>
          <w:rFonts w:cs="Times New Roman"/>
          <w:sz w:val="24"/>
          <w:szCs w:val="24"/>
        </w:rPr>
        <w:t>», «</w:t>
      </w:r>
      <w:proofErr w:type="spellStart"/>
      <w:r w:rsidRPr="00E04EF3">
        <w:rPr>
          <w:rFonts w:cs="Times New Roman"/>
          <w:sz w:val="24"/>
          <w:szCs w:val="24"/>
        </w:rPr>
        <w:t>Кисса</w:t>
      </w:r>
      <w:proofErr w:type="spellEnd"/>
      <w:r w:rsidRPr="00E04EF3">
        <w:rPr>
          <w:rFonts w:cs="Times New Roman"/>
          <w:sz w:val="24"/>
          <w:szCs w:val="24"/>
        </w:rPr>
        <w:t xml:space="preserve">-и </w:t>
      </w:r>
      <w:proofErr w:type="spellStart"/>
      <w:r w:rsidRPr="00E04EF3">
        <w:rPr>
          <w:rFonts w:cs="Times New Roman"/>
          <w:sz w:val="24"/>
          <w:szCs w:val="24"/>
        </w:rPr>
        <w:t>Құламерген</w:t>
      </w:r>
      <w:proofErr w:type="spellEnd"/>
      <w:r w:rsidRPr="00E04EF3">
        <w:rPr>
          <w:rFonts w:cs="Times New Roman"/>
          <w:sz w:val="24"/>
          <w:szCs w:val="24"/>
        </w:rPr>
        <w:t>» и др.</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Из великой поэмы Фирдоуси «Шахнаме» на казахском языке были изданы в переводах казахских поэтов К. </w:t>
      </w:r>
      <w:proofErr w:type="spellStart"/>
      <w:r w:rsidRPr="00E04EF3">
        <w:rPr>
          <w:rFonts w:cs="Times New Roman"/>
          <w:sz w:val="24"/>
          <w:szCs w:val="24"/>
        </w:rPr>
        <w:t>Шахмарданулы</w:t>
      </w:r>
      <w:proofErr w:type="spellEnd"/>
      <w:r w:rsidRPr="00E04EF3">
        <w:rPr>
          <w:rFonts w:cs="Times New Roman"/>
          <w:sz w:val="24"/>
          <w:szCs w:val="24"/>
        </w:rPr>
        <w:t xml:space="preserve">, акына </w:t>
      </w:r>
      <w:proofErr w:type="spellStart"/>
      <w:r w:rsidRPr="00E04EF3">
        <w:rPr>
          <w:rFonts w:cs="Times New Roman"/>
          <w:sz w:val="24"/>
          <w:szCs w:val="24"/>
        </w:rPr>
        <w:t>Сердалы</w:t>
      </w:r>
      <w:proofErr w:type="spellEnd"/>
      <w:r w:rsidRPr="00E04EF3">
        <w:rPr>
          <w:rFonts w:cs="Times New Roman"/>
          <w:sz w:val="24"/>
          <w:szCs w:val="24"/>
        </w:rPr>
        <w:t xml:space="preserve">, </w:t>
      </w:r>
      <w:proofErr w:type="spellStart"/>
      <w:r w:rsidRPr="00E04EF3">
        <w:rPr>
          <w:rFonts w:cs="Times New Roman"/>
          <w:sz w:val="24"/>
          <w:szCs w:val="24"/>
        </w:rPr>
        <w:t>Хасена</w:t>
      </w:r>
      <w:proofErr w:type="spellEnd"/>
      <w:r w:rsidRPr="00E04EF3">
        <w:rPr>
          <w:rFonts w:cs="Times New Roman"/>
          <w:sz w:val="24"/>
          <w:szCs w:val="24"/>
        </w:rPr>
        <w:t xml:space="preserve"> муллы и других небольшие отрывки и эпизоды.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На втором месте среди изданных дореволюционных казахских книг находятся  учебная литература, словари, самоучители. На них приходится 45 названий общим тиражом 139 980 экземпляров.</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Если на первых порах учебными пособиями по родному языку для казахских </w:t>
      </w:r>
      <w:proofErr w:type="spellStart"/>
      <w:r w:rsidRPr="00E04EF3">
        <w:rPr>
          <w:rFonts w:cs="Times New Roman"/>
          <w:sz w:val="24"/>
          <w:szCs w:val="24"/>
        </w:rPr>
        <w:t>мектебе</w:t>
      </w:r>
      <w:proofErr w:type="spellEnd"/>
      <w:r w:rsidRPr="00E04EF3">
        <w:rPr>
          <w:rFonts w:cs="Times New Roman"/>
          <w:sz w:val="24"/>
          <w:szCs w:val="24"/>
        </w:rPr>
        <w:t xml:space="preserve"> служили издания фольклорных произведений, то позже появились специальные книги для обучения казахскому языку, книги для чтения. Из таких видов изданий можно указать на «</w:t>
      </w:r>
      <w:proofErr w:type="spellStart"/>
      <w:r w:rsidRPr="00E04EF3">
        <w:rPr>
          <w:rFonts w:cs="Times New Roman"/>
          <w:sz w:val="24"/>
          <w:szCs w:val="24"/>
        </w:rPr>
        <w:t>Қазақ</w:t>
      </w:r>
      <w:proofErr w:type="spellEnd"/>
      <w:r w:rsidRPr="00E04EF3">
        <w:rPr>
          <w:rFonts w:cs="Times New Roman"/>
          <w:sz w:val="24"/>
          <w:szCs w:val="24"/>
        </w:rPr>
        <w:t xml:space="preserve"> </w:t>
      </w:r>
      <w:proofErr w:type="spellStart"/>
      <w:r w:rsidRPr="00E04EF3">
        <w:rPr>
          <w:rFonts w:cs="Times New Roman"/>
          <w:sz w:val="24"/>
          <w:szCs w:val="24"/>
        </w:rPr>
        <w:t>әдибиеты</w:t>
      </w:r>
      <w:proofErr w:type="spellEnd"/>
      <w:r w:rsidRPr="00E04EF3">
        <w:rPr>
          <w:rFonts w:cs="Times New Roman"/>
          <w:sz w:val="24"/>
          <w:szCs w:val="24"/>
        </w:rPr>
        <w:t xml:space="preserve">» («Казахская литература») А. </w:t>
      </w:r>
      <w:proofErr w:type="spellStart"/>
      <w:r w:rsidRPr="00E04EF3">
        <w:rPr>
          <w:rFonts w:cs="Times New Roman"/>
          <w:sz w:val="24"/>
          <w:szCs w:val="24"/>
        </w:rPr>
        <w:t>Уразалиева</w:t>
      </w:r>
      <w:proofErr w:type="spellEnd"/>
      <w:r w:rsidRPr="00E04EF3">
        <w:rPr>
          <w:rFonts w:cs="Times New Roman"/>
          <w:sz w:val="24"/>
          <w:szCs w:val="24"/>
        </w:rPr>
        <w:t>, «</w:t>
      </w:r>
      <w:proofErr w:type="spellStart"/>
      <w:r w:rsidRPr="00E04EF3">
        <w:rPr>
          <w:rFonts w:cs="Times New Roman"/>
          <w:sz w:val="24"/>
          <w:szCs w:val="24"/>
        </w:rPr>
        <w:t>Ақыл</w:t>
      </w:r>
      <w:proofErr w:type="spellEnd"/>
      <w:r w:rsidRPr="00E04EF3">
        <w:rPr>
          <w:rFonts w:cs="Times New Roman"/>
          <w:sz w:val="24"/>
          <w:szCs w:val="24"/>
        </w:rPr>
        <w:t xml:space="preserve"> </w:t>
      </w:r>
      <w:proofErr w:type="spellStart"/>
      <w:r w:rsidRPr="00E04EF3">
        <w:rPr>
          <w:rFonts w:cs="Times New Roman"/>
          <w:sz w:val="24"/>
          <w:szCs w:val="24"/>
        </w:rPr>
        <w:t>кітабы</w:t>
      </w:r>
      <w:proofErr w:type="spellEnd"/>
      <w:r w:rsidRPr="00E04EF3">
        <w:rPr>
          <w:rFonts w:cs="Times New Roman"/>
          <w:sz w:val="24"/>
          <w:szCs w:val="24"/>
        </w:rPr>
        <w:t xml:space="preserve">» («Книга знаний») М. </w:t>
      </w:r>
      <w:proofErr w:type="spellStart"/>
      <w:r w:rsidRPr="00E04EF3">
        <w:rPr>
          <w:rFonts w:cs="Times New Roman"/>
          <w:sz w:val="24"/>
          <w:szCs w:val="24"/>
        </w:rPr>
        <w:t>Кашимова</w:t>
      </w:r>
      <w:proofErr w:type="spellEnd"/>
      <w:r w:rsidRPr="00E04EF3">
        <w:rPr>
          <w:rFonts w:cs="Times New Roman"/>
          <w:sz w:val="24"/>
          <w:szCs w:val="24"/>
        </w:rPr>
        <w:t xml:space="preserve">, «Онега яки </w:t>
      </w:r>
      <w:proofErr w:type="spellStart"/>
      <w:r w:rsidRPr="00E04EF3">
        <w:rPr>
          <w:rFonts w:cs="Times New Roman"/>
          <w:sz w:val="24"/>
          <w:szCs w:val="24"/>
        </w:rPr>
        <w:t>намуна</w:t>
      </w:r>
      <w:proofErr w:type="spellEnd"/>
      <w:r w:rsidRPr="00E04EF3">
        <w:rPr>
          <w:rFonts w:cs="Times New Roman"/>
          <w:sz w:val="24"/>
          <w:szCs w:val="24"/>
        </w:rPr>
        <w:t xml:space="preserve">» («Образец или правила») </w:t>
      </w:r>
      <w:proofErr w:type="spellStart"/>
      <w:r w:rsidRPr="00E04EF3">
        <w:rPr>
          <w:rFonts w:cs="Times New Roman"/>
          <w:sz w:val="24"/>
          <w:szCs w:val="24"/>
        </w:rPr>
        <w:t>Алимбетова</w:t>
      </w:r>
      <w:proofErr w:type="spellEnd"/>
      <w:r w:rsidRPr="00E04EF3">
        <w:rPr>
          <w:rFonts w:cs="Times New Roman"/>
          <w:sz w:val="24"/>
          <w:szCs w:val="24"/>
        </w:rPr>
        <w:t>, «</w:t>
      </w:r>
      <w:proofErr w:type="spellStart"/>
      <w:r w:rsidRPr="00E04EF3">
        <w:rPr>
          <w:rFonts w:cs="Times New Roman"/>
          <w:sz w:val="24"/>
          <w:szCs w:val="24"/>
        </w:rPr>
        <w:t>Қазақ</w:t>
      </w:r>
      <w:proofErr w:type="spellEnd"/>
      <w:r w:rsidRPr="00E04EF3">
        <w:rPr>
          <w:rFonts w:cs="Times New Roman"/>
          <w:sz w:val="24"/>
          <w:szCs w:val="24"/>
        </w:rPr>
        <w:t xml:space="preserve"> </w:t>
      </w:r>
      <w:proofErr w:type="spellStart"/>
      <w:r w:rsidRPr="00E04EF3">
        <w:rPr>
          <w:rFonts w:cs="Times New Roman"/>
          <w:sz w:val="24"/>
          <w:szCs w:val="24"/>
        </w:rPr>
        <w:t>балаларына</w:t>
      </w:r>
      <w:proofErr w:type="spellEnd"/>
      <w:r w:rsidRPr="00E04EF3">
        <w:rPr>
          <w:rFonts w:cs="Times New Roman"/>
          <w:sz w:val="24"/>
          <w:szCs w:val="24"/>
        </w:rPr>
        <w:t xml:space="preserve"> </w:t>
      </w:r>
      <w:proofErr w:type="spellStart"/>
      <w:r w:rsidRPr="00E04EF3">
        <w:rPr>
          <w:rFonts w:cs="Times New Roman"/>
          <w:sz w:val="24"/>
          <w:szCs w:val="24"/>
        </w:rPr>
        <w:t>оқу</w:t>
      </w:r>
      <w:proofErr w:type="spellEnd"/>
      <w:r w:rsidRPr="00E04EF3">
        <w:rPr>
          <w:rFonts w:cs="Times New Roman"/>
          <w:sz w:val="24"/>
          <w:szCs w:val="24"/>
        </w:rPr>
        <w:t xml:space="preserve"> </w:t>
      </w:r>
      <w:proofErr w:type="spellStart"/>
      <w:r w:rsidRPr="00E04EF3">
        <w:rPr>
          <w:rFonts w:cs="Times New Roman"/>
          <w:sz w:val="24"/>
          <w:szCs w:val="24"/>
        </w:rPr>
        <w:t>кітабы</w:t>
      </w:r>
      <w:proofErr w:type="spellEnd"/>
      <w:r w:rsidRPr="00E04EF3">
        <w:rPr>
          <w:rFonts w:cs="Times New Roman"/>
          <w:sz w:val="24"/>
          <w:szCs w:val="24"/>
        </w:rPr>
        <w:t xml:space="preserve">» («Книга для чтения для казахских детей»); </w:t>
      </w:r>
      <w:r w:rsidRPr="00E04EF3">
        <w:rPr>
          <w:rFonts w:cs="Times New Roman"/>
          <w:sz w:val="24"/>
          <w:szCs w:val="24"/>
        </w:rPr>
        <w:lastRenderedPageBreak/>
        <w:t>«</w:t>
      </w:r>
      <w:proofErr w:type="spellStart"/>
      <w:r w:rsidRPr="00E04EF3">
        <w:rPr>
          <w:rFonts w:cs="Times New Roman"/>
          <w:sz w:val="24"/>
          <w:szCs w:val="24"/>
        </w:rPr>
        <w:t>Қазақша</w:t>
      </w:r>
      <w:proofErr w:type="spellEnd"/>
      <w:r w:rsidRPr="00E04EF3">
        <w:rPr>
          <w:rFonts w:cs="Times New Roman"/>
          <w:sz w:val="24"/>
          <w:szCs w:val="24"/>
        </w:rPr>
        <w:t xml:space="preserve"> </w:t>
      </w:r>
      <w:proofErr w:type="spellStart"/>
      <w:r w:rsidRPr="00E04EF3">
        <w:rPr>
          <w:rFonts w:cs="Times New Roman"/>
          <w:sz w:val="24"/>
          <w:szCs w:val="24"/>
        </w:rPr>
        <w:t>оқу</w:t>
      </w:r>
      <w:proofErr w:type="spellEnd"/>
      <w:r w:rsidRPr="00E04EF3">
        <w:rPr>
          <w:rFonts w:cs="Times New Roman"/>
          <w:sz w:val="24"/>
          <w:szCs w:val="24"/>
        </w:rPr>
        <w:t xml:space="preserve"> </w:t>
      </w:r>
      <w:proofErr w:type="spellStart"/>
      <w:r w:rsidRPr="00E04EF3">
        <w:rPr>
          <w:rFonts w:cs="Times New Roman"/>
          <w:sz w:val="24"/>
          <w:szCs w:val="24"/>
        </w:rPr>
        <w:t>кітабы</w:t>
      </w:r>
      <w:proofErr w:type="spellEnd"/>
      <w:r w:rsidRPr="00E04EF3">
        <w:rPr>
          <w:rFonts w:cs="Times New Roman"/>
          <w:sz w:val="24"/>
          <w:szCs w:val="24"/>
        </w:rPr>
        <w:t>» («Книга для чтения на казахском языке») М. Малдыбаева; «</w:t>
      </w:r>
      <w:proofErr w:type="spellStart"/>
      <w:r w:rsidRPr="00E04EF3">
        <w:rPr>
          <w:rFonts w:cs="Times New Roman"/>
          <w:sz w:val="24"/>
          <w:szCs w:val="24"/>
        </w:rPr>
        <w:t>Қазақ</w:t>
      </w:r>
      <w:proofErr w:type="spellEnd"/>
      <w:r w:rsidRPr="00E04EF3">
        <w:rPr>
          <w:rFonts w:cs="Times New Roman"/>
          <w:sz w:val="24"/>
          <w:szCs w:val="24"/>
        </w:rPr>
        <w:t xml:space="preserve"> </w:t>
      </w:r>
      <w:proofErr w:type="spellStart"/>
      <w:r w:rsidRPr="00E04EF3">
        <w:rPr>
          <w:rFonts w:cs="Times New Roman"/>
          <w:sz w:val="24"/>
          <w:szCs w:val="24"/>
        </w:rPr>
        <w:t>әдибиет</w:t>
      </w:r>
      <w:proofErr w:type="spellEnd"/>
      <w:r w:rsidRPr="00E04EF3">
        <w:rPr>
          <w:rFonts w:cs="Times New Roman"/>
          <w:sz w:val="24"/>
          <w:szCs w:val="24"/>
        </w:rPr>
        <w:t xml:space="preserve">» («Казахская литература») А. </w:t>
      </w:r>
      <w:proofErr w:type="spellStart"/>
      <w:r w:rsidRPr="00E04EF3">
        <w:rPr>
          <w:rFonts w:cs="Times New Roman"/>
          <w:sz w:val="24"/>
          <w:szCs w:val="24"/>
        </w:rPr>
        <w:t>Кыпшакбаева</w:t>
      </w:r>
      <w:proofErr w:type="spellEnd"/>
      <w:r w:rsidR="007A2629" w:rsidRPr="00E04EF3">
        <w:rPr>
          <w:rFonts w:cs="Times New Roman"/>
          <w:sz w:val="24"/>
          <w:szCs w:val="24"/>
        </w:rPr>
        <w:t xml:space="preserve"> [6]</w:t>
      </w:r>
      <w:r w:rsidRPr="00E04EF3">
        <w:rPr>
          <w:rFonts w:cs="Times New Roman"/>
          <w:sz w:val="24"/>
          <w:szCs w:val="24"/>
        </w:rPr>
        <w:t>.</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В начале ХХ в. Учебников на казахском языке стало больше. В </w:t>
      </w:r>
      <w:smartTag w:uri="urn:schemas-microsoft-com:office:smarttags" w:element="metricconverter">
        <w:smartTagPr>
          <w:attr w:name="ProductID" w:val="1914 г"/>
        </w:smartTagPr>
        <w:r w:rsidRPr="00E04EF3">
          <w:rPr>
            <w:rFonts w:cs="Times New Roman"/>
            <w:sz w:val="24"/>
            <w:szCs w:val="24"/>
          </w:rPr>
          <w:t>1914 г</w:t>
        </w:r>
      </w:smartTag>
      <w:r w:rsidRPr="00E04EF3">
        <w:rPr>
          <w:rFonts w:cs="Times New Roman"/>
          <w:sz w:val="24"/>
          <w:szCs w:val="24"/>
        </w:rPr>
        <w:t xml:space="preserve">. в Оренбурге вышли на казахском языке учебники по арифметике для первого и второго года обучения. Необходимо отметить, что издание учебников для казахских </w:t>
      </w:r>
      <w:proofErr w:type="spellStart"/>
      <w:r w:rsidRPr="00E04EF3">
        <w:rPr>
          <w:rFonts w:cs="Times New Roman"/>
          <w:sz w:val="24"/>
          <w:szCs w:val="24"/>
        </w:rPr>
        <w:t>мектебе</w:t>
      </w:r>
      <w:proofErr w:type="spellEnd"/>
      <w:r w:rsidRPr="00E04EF3">
        <w:rPr>
          <w:rFonts w:cs="Times New Roman"/>
          <w:sz w:val="24"/>
          <w:szCs w:val="24"/>
        </w:rPr>
        <w:t xml:space="preserve"> по естественным и точным дисциплинам до 1917 не получило заметного развития. Но это не значит, что в казахских </w:t>
      </w:r>
      <w:proofErr w:type="spellStart"/>
      <w:r w:rsidRPr="00E04EF3">
        <w:rPr>
          <w:rFonts w:cs="Times New Roman"/>
          <w:sz w:val="24"/>
          <w:szCs w:val="24"/>
        </w:rPr>
        <w:t>мектебах</w:t>
      </w:r>
      <w:proofErr w:type="spellEnd"/>
      <w:r w:rsidRPr="00E04EF3">
        <w:rPr>
          <w:rFonts w:cs="Times New Roman"/>
          <w:sz w:val="24"/>
          <w:szCs w:val="24"/>
        </w:rPr>
        <w:t xml:space="preserve"> не изучались естественные дисциплины. Обучение географии, физике, ботанике, математике, астрономии в них осуществлялось по учебникам, изданным для татарских </w:t>
      </w:r>
      <w:proofErr w:type="spellStart"/>
      <w:r w:rsidRPr="00E04EF3">
        <w:rPr>
          <w:rFonts w:cs="Times New Roman"/>
          <w:sz w:val="24"/>
          <w:szCs w:val="24"/>
        </w:rPr>
        <w:t>мектебе</w:t>
      </w:r>
      <w:proofErr w:type="spellEnd"/>
      <w:r w:rsidRPr="00E04EF3">
        <w:rPr>
          <w:rFonts w:cs="Times New Roman"/>
          <w:sz w:val="24"/>
          <w:szCs w:val="24"/>
        </w:rPr>
        <w:t xml:space="preserve"> и медресе. С развитием книгопечатания на родном языке, ростом просветительского движения и грамотности было связано возникновение интереса к истории народа, о чем свидетельствовало появление первых сочинений по истории вообще и казахского народа в частности. К такого рода работам относятся изданные на казахском языке «</w:t>
      </w:r>
      <w:proofErr w:type="spellStart"/>
      <w:r w:rsidRPr="00E04EF3">
        <w:rPr>
          <w:rFonts w:cs="Times New Roman"/>
          <w:sz w:val="24"/>
          <w:szCs w:val="24"/>
        </w:rPr>
        <w:t>Түрік</w:t>
      </w:r>
      <w:proofErr w:type="spellEnd"/>
      <w:r w:rsidRPr="00E04EF3">
        <w:rPr>
          <w:rFonts w:cs="Times New Roman"/>
          <w:sz w:val="24"/>
          <w:szCs w:val="24"/>
        </w:rPr>
        <w:t xml:space="preserve">, </w:t>
      </w:r>
      <w:proofErr w:type="spellStart"/>
      <w:r w:rsidRPr="00E04EF3">
        <w:rPr>
          <w:rFonts w:cs="Times New Roman"/>
          <w:sz w:val="24"/>
          <w:szCs w:val="24"/>
        </w:rPr>
        <w:t>қырғыз-қазақ</w:t>
      </w:r>
      <w:proofErr w:type="spellEnd"/>
      <w:r w:rsidRPr="00E04EF3">
        <w:rPr>
          <w:rFonts w:cs="Times New Roman"/>
          <w:sz w:val="24"/>
          <w:szCs w:val="24"/>
        </w:rPr>
        <w:t xml:space="preserve"> </w:t>
      </w:r>
      <w:proofErr w:type="spellStart"/>
      <w:r w:rsidRPr="00E04EF3">
        <w:rPr>
          <w:rFonts w:cs="Times New Roman"/>
          <w:sz w:val="24"/>
          <w:szCs w:val="24"/>
        </w:rPr>
        <w:t>hәм</w:t>
      </w:r>
      <w:proofErr w:type="spellEnd"/>
      <w:r w:rsidRPr="00E04EF3">
        <w:rPr>
          <w:rFonts w:cs="Times New Roman"/>
          <w:sz w:val="24"/>
          <w:szCs w:val="24"/>
        </w:rPr>
        <w:t xml:space="preserve"> </w:t>
      </w:r>
      <w:proofErr w:type="spellStart"/>
      <w:r w:rsidRPr="00E04EF3">
        <w:rPr>
          <w:rFonts w:cs="Times New Roman"/>
          <w:sz w:val="24"/>
          <w:szCs w:val="24"/>
        </w:rPr>
        <w:t>хандар</w:t>
      </w:r>
      <w:proofErr w:type="spellEnd"/>
      <w:r w:rsidRPr="00E04EF3">
        <w:rPr>
          <w:rFonts w:cs="Times New Roman"/>
          <w:sz w:val="24"/>
          <w:szCs w:val="24"/>
        </w:rPr>
        <w:t xml:space="preserve"> </w:t>
      </w:r>
      <w:proofErr w:type="spellStart"/>
      <w:r w:rsidRPr="00E04EF3">
        <w:rPr>
          <w:rFonts w:cs="Times New Roman"/>
          <w:sz w:val="24"/>
          <w:szCs w:val="24"/>
        </w:rPr>
        <w:t>шежіресі</w:t>
      </w:r>
      <w:proofErr w:type="spellEnd"/>
      <w:r w:rsidRPr="00E04EF3">
        <w:rPr>
          <w:rFonts w:cs="Times New Roman"/>
          <w:sz w:val="24"/>
          <w:szCs w:val="24"/>
        </w:rPr>
        <w:t>» («Родословная правителей тюрков, киргиз-</w:t>
      </w:r>
      <w:proofErr w:type="spellStart"/>
      <w:r w:rsidRPr="00E04EF3">
        <w:rPr>
          <w:rFonts w:cs="Times New Roman"/>
          <w:sz w:val="24"/>
          <w:szCs w:val="24"/>
        </w:rPr>
        <w:t>кайсаков</w:t>
      </w:r>
      <w:proofErr w:type="spellEnd"/>
      <w:r w:rsidRPr="00E04EF3">
        <w:rPr>
          <w:rFonts w:cs="Times New Roman"/>
          <w:sz w:val="24"/>
          <w:szCs w:val="24"/>
        </w:rPr>
        <w:t xml:space="preserve">», Оренбург, 1911) Ш. </w:t>
      </w:r>
      <w:proofErr w:type="spellStart"/>
      <w:r w:rsidRPr="00E04EF3">
        <w:rPr>
          <w:rFonts w:cs="Times New Roman"/>
          <w:sz w:val="24"/>
          <w:szCs w:val="24"/>
        </w:rPr>
        <w:t>Худайбергенова</w:t>
      </w:r>
      <w:proofErr w:type="spellEnd"/>
      <w:r w:rsidRPr="00E04EF3">
        <w:rPr>
          <w:rFonts w:cs="Times New Roman"/>
          <w:sz w:val="24"/>
          <w:szCs w:val="24"/>
        </w:rPr>
        <w:t>, «</w:t>
      </w:r>
      <w:proofErr w:type="spellStart"/>
      <w:r w:rsidRPr="00E04EF3">
        <w:rPr>
          <w:rFonts w:cs="Times New Roman"/>
          <w:sz w:val="24"/>
          <w:szCs w:val="24"/>
        </w:rPr>
        <w:t>Мухтасар</w:t>
      </w:r>
      <w:proofErr w:type="spellEnd"/>
      <w:r w:rsidRPr="00E04EF3">
        <w:rPr>
          <w:rFonts w:cs="Times New Roman"/>
          <w:sz w:val="24"/>
          <w:szCs w:val="24"/>
        </w:rPr>
        <w:t xml:space="preserve"> </w:t>
      </w:r>
      <w:proofErr w:type="spellStart"/>
      <w:r w:rsidRPr="00E04EF3">
        <w:rPr>
          <w:rFonts w:cs="Times New Roman"/>
          <w:sz w:val="24"/>
          <w:szCs w:val="24"/>
        </w:rPr>
        <w:t>тарих</w:t>
      </w:r>
      <w:proofErr w:type="spellEnd"/>
      <w:r w:rsidRPr="00E04EF3">
        <w:rPr>
          <w:rFonts w:cs="Times New Roman"/>
          <w:sz w:val="24"/>
          <w:szCs w:val="24"/>
        </w:rPr>
        <w:t xml:space="preserve"> </w:t>
      </w:r>
      <w:proofErr w:type="spellStart"/>
      <w:r w:rsidRPr="00E04EF3">
        <w:rPr>
          <w:rFonts w:cs="Times New Roman"/>
          <w:sz w:val="24"/>
          <w:szCs w:val="24"/>
        </w:rPr>
        <w:t>қырғызия</w:t>
      </w:r>
      <w:proofErr w:type="spellEnd"/>
      <w:r w:rsidRPr="00E04EF3">
        <w:rPr>
          <w:rFonts w:cs="Times New Roman"/>
          <w:sz w:val="24"/>
          <w:szCs w:val="24"/>
        </w:rPr>
        <w:t xml:space="preserve">» («Сокращенная история киргизов». Оренбург, 1913) У. </w:t>
      </w:r>
      <w:proofErr w:type="spellStart"/>
      <w:r w:rsidRPr="00E04EF3">
        <w:rPr>
          <w:rFonts w:cs="Times New Roman"/>
          <w:sz w:val="24"/>
          <w:szCs w:val="24"/>
        </w:rPr>
        <w:t>Абызгильдина</w:t>
      </w:r>
      <w:proofErr w:type="spellEnd"/>
      <w:r w:rsidRPr="00E04EF3">
        <w:rPr>
          <w:rFonts w:cs="Times New Roman"/>
          <w:sz w:val="24"/>
          <w:szCs w:val="24"/>
        </w:rPr>
        <w:t xml:space="preserve">, «История дома Романовых с прибавлением истории киргиз» на казахском языке К. Ходжаева, А. </w:t>
      </w:r>
      <w:proofErr w:type="spellStart"/>
      <w:r w:rsidRPr="00E04EF3">
        <w:rPr>
          <w:rFonts w:cs="Times New Roman"/>
          <w:sz w:val="24"/>
          <w:szCs w:val="24"/>
        </w:rPr>
        <w:t>Касимова</w:t>
      </w:r>
      <w:proofErr w:type="spellEnd"/>
      <w:r w:rsidRPr="00E04EF3">
        <w:rPr>
          <w:rFonts w:cs="Times New Roman"/>
          <w:sz w:val="24"/>
          <w:szCs w:val="24"/>
        </w:rPr>
        <w:t xml:space="preserve"> и С. </w:t>
      </w:r>
      <w:proofErr w:type="spellStart"/>
      <w:r w:rsidRPr="00E04EF3">
        <w:rPr>
          <w:rFonts w:cs="Times New Roman"/>
          <w:sz w:val="24"/>
          <w:szCs w:val="24"/>
        </w:rPr>
        <w:t>Жангирова</w:t>
      </w:r>
      <w:proofErr w:type="spellEnd"/>
      <w:r w:rsidRPr="00E04EF3">
        <w:rPr>
          <w:rFonts w:cs="Times New Roman"/>
          <w:sz w:val="24"/>
          <w:szCs w:val="24"/>
        </w:rPr>
        <w:t xml:space="preserve"> (Оренбург, 1912).</w:t>
      </w:r>
    </w:p>
    <w:p w:rsidR="00F8468A" w:rsidRPr="00E04EF3" w:rsidRDefault="00F8468A" w:rsidP="00F8468A">
      <w:pPr>
        <w:pStyle w:val="a5"/>
        <w:spacing w:line="240" w:lineRule="auto"/>
        <w:rPr>
          <w:rFonts w:cs="Times New Roman"/>
          <w:b/>
          <w:sz w:val="24"/>
          <w:szCs w:val="24"/>
        </w:rPr>
      </w:pPr>
      <w:r w:rsidRPr="00E04EF3">
        <w:rPr>
          <w:rFonts w:cs="Times New Roman"/>
          <w:sz w:val="24"/>
          <w:szCs w:val="24"/>
        </w:rPr>
        <w:t xml:space="preserve">На третьем месте располагается религиозно-духовная литература. Значительную часть изданий составляют специфический жанр религиозной и религиозно-нравоучительной тематики: </w:t>
      </w:r>
      <w:proofErr w:type="spellStart"/>
      <w:r w:rsidRPr="00E04EF3">
        <w:rPr>
          <w:rFonts w:cs="Times New Roman"/>
          <w:sz w:val="24"/>
          <w:szCs w:val="24"/>
        </w:rPr>
        <w:t>дастаны</w:t>
      </w:r>
      <w:proofErr w:type="spellEnd"/>
      <w:r w:rsidRPr="00E04EF3">
        <w:rPr>
          <w:rFonts w:cs="Times New Roman"/>
          <w:sz w:val="24"/>
          <w:szCs w:val="24"/>
        </w:rPr>
        <w:t xml:space="preserve"> и </w:t>
      </w:r>
      <w:proofErr w:type="spellStart"/>
      <w:r w:rsidRPr="00E04EF3">
        <w:rPr>
          <w:rFonts w:cs="Times New Roman"/>
          <w:sz w:val="24"/>
          <w:szCs w:val="24"/>
        </w:rPr>
        <w:t>қисса</w:t>
      </w:r>
      <w:proofErr w:type="spellEnd"/>
      <w:r w:rsidRPr="00E04EF3">
        <w:rPr>
          <w:rFonts w:cs="Times New Roman"/>
          <w:sz w:val="24"/>
          <w:szCs w:val="24"/>
        </w:rPr>
        <w:t xml:space="preserve">. В большинстве своем религиозные </w:t>
      </w:r>
      <w:proofErr w:type="spellStart"/>
      <w:r w:rsidRPr="00E04EF3">
        <w:rPr>
          <w:rFonts w:cs="Times New Roman"/>
          <w:sz w:val="24"/>
          <w:szCs w:val="24"/>
        </w:rPr>
        <w:t>дастаны</w:t>
      </w:r>
      <w:proofErr w:type="spellEnd"/>
      <w:r w:rsidRPr="00E04EF3">
        <w:rPr>
          <w:rFonts w:cs="Times New Roman"/>
          <w:sz w:val="24"/>
          <w:szCs w:val="24"/>
        </w:rPr>
        <w:t xml:space="preserve"> и </w:t>
      </w:r>
      <w:proofErr w:type="spellStart"/>
      <w:r w:rsidRPr="00E04EF3">
        <w:rPr>
          <w:rFonts w:cs="Times New Roman"/>
          <w:sz w:val="24"/>
          <w:szCs w:val="24"/>
        </w:rPr>
        <w:t>қисса</w:t>
      </w:r>
      <w:proofErr w:type="spellEnd"/>
      <w:r w:rsidRPr="00E04EF3">
        <w:rPr>
          <w:rFonts w:cs="Times New Roman"/>
          <w:sz w:val="24"/>
          <w:szCs w:val="24"/>
        </w:rPr>
        <w:t xml:space="preserve"> представляют собой сочинения, в которых за основу взяты сюжеты и мотивы известных мусульманских легенд и сказаний, а также тексты, посвященные жизнеописанию </w:t>
      </w:r>
      <w:proofErr w:type="spellStart"/>
      <w:r w:rsidRPr="00E04EF3">
        <w:rPr>
          <w:rFonts w:cs="Times New Roman"/>
          <w:sz w:val="24"/>
          <w:szCs w:val="24"/>
        </w:rPr>
        <w:t>Мухамеда</w:t>
      </w:r>
      <w:proofErr w:type="spellEnd"/>
      <w:r w:rsidRPr="00E04EF3">
        <w:rPr>
          <w:rFonts w:cs="Times New Roman"/>
          <w:sz w:val="24"/>
          <w:szCs w:val="24"/>
        </w:rPr>
        <w:t>, его сподвижников, описанию истории распространения ислама, в частности, религиозных войн и походов, касающихся мусульманства</w:t>
      </w:r>
      <w:r w:rsidRPr="00E04EF3">
        <w:rPr>
          <w:rFonts w:cs="Times New Roman"/>
          <w:b/>
          <w:sz w:val="24"/>
          <w:szCs w:val="24"/>
        </w:rPr>
        <w:t xml:space="preserve"> </w:t>
      </w:r>
      <w:r w:rsidRPr="00E04EF3">
        <w:rPr>
          <w:rFonts w:cs="Times New Roman"/>
          <w:sz w:val="24"/>
          <w:szCs w:val="24"/>
        </w:rPr>
        <w:t>и победы ислама.</w:t>
      </w:r>
      <w:r w:rsidRPr="00E04EF3">
        <w:rPr>
          <w:rFonts w:cs="Times New Roman"/>
          <w:b/>
          <w:sz w:val="24"/>
          <w:szCs w:val="24"/>
        </w:rPr>
        <w:t xml:space="preserve">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В числе многократно переизданных религиозных </w:t>
      </w:r>
      <w:proofErr w:type="spellStart"/>
      <w:r w:rsidRPr="00E04EF3">
        <w:rPr>
          <w:rFonts w:cs="Times New Roman"/>
          <w:sz w:val="24"/>
          <w:szCs w:val="24"/>
        </w:rPr>
        <w:t>дастанов</w:t>
      </w:r>
      <w:proofErr w:type="spellEnd"/>
      <w:r w:rsidRPr="00E04EF3">
        <w:rPr>
          <w:rFonts w:cs="Times New Roman"/>
          <w:sz w:val="24"/>
          <w:szCs w:val="24"/>
        </w:rPr>
        <w:t xml:space="preserve"> и </w:t>
      </w:r>
      <w:proofErr w:type="spellStart"/>
      <w:r w:rsidRPr="00E04EF3">
        <w:rPr>
          <w:rFonts w:cs="Times New Roman"/>
          <w:sz w:val="24"/>
          <w:szCs w:val="24"/>
        </w:rPr>
        <w:t>кисса</w:t>
      </w:r>
      <w:proofErr w:type="spellEnd"/>
      <w:r w:rsidRPr="00E04EF3">
        <w:rPr>
          <w:rFonts w:cs="Times New Roman"/>
          <w:sz w:val="24"/>
          <w:szCs w:val="24"/>
        </w:rPr>
        <w:t xml:space="preserve"> были такие сочинения как, например, «</w:t>
      </w:r>
      <w:proofErr w:type="spellStart"/>
      <w:r w:rsidRPr="00E04EF3">
        <w:rPr>
          <w:rFonts w:cs="Times New Roman"/>
          <w:sz w:val="24"/>
          <w:szCs w:val="24"/>
        </w:rPr>
        <w:t>Қисса</w:t>
      </w:r>
      <w:proofErr w:type="spellEnd"/>
      <w:r w:rsidRPr="00E04EF3">
        <w:rPr>
          <w:rFonts w:cs="Times New Roman"/>
          <w:sz w:val="24"/>
          <w:szCs w:val="24"/>
        </w:rPr>
        <w:t xml:space="preserve">-и </w:t>
      </w:r>
      <w:proofErr w:type="spellStart"/>
      <w:r w:rsidRPr="00E04EF3">
        <w:rPr>
          <w:rFonts w:cs="Times New Roman"/>
          <w:sz w:val="24"/>
          <w:szCs w:val="24"/>
        </w:rPr>
        <w:t>Тамидар</w:t>
      </w:r>
      <w:proofErr w:type="spellEnd"/>
      <w:r w:rsidRPr="00E04EF3">
        <w:rPr>
          <w:rFonts w:cs="Times New Roman"/>
          <w:sz w:val="24"/>
          <w:szCs w:val="24"/>
        </w:rPr>
        <w:t>», «</w:t>
      </w:r>
      <w:proofErr w:type="spellStart"/>
      <w:r w:rsidRPr="00E04EF3">
        <w:rPr>
          <w:rFonts w:cs="Times New Roman"/>
          <w:sz w:val="24"/>
          <w:szCs w:val="24"/>
        </w:rPr>
        <w:t>Қисса</w:t>
      </w:r>
      <w:proofErr w:type="spellEnd"/>
      <w:r w:rsidRPr="00E04EF3">
        <w:rPr>
          <w:rFonts w:cs="Times New Roman"/>
          <w:sz w:val="24"/>
          <w:szCs w:val="24"/>
        </w:rPr>
        <w:t xml:space="preserve">-и </w:t>
      </w:r>
      <w:proofErr w:type="spellStart"/>
      <w:r w:rsidRPr="00E04EF3">
        <w:rPr>
          <w:rFonts w:cs="Times New Roman"/>
          <w:sz w:val="24"/>
          <w:szCs w:val="24"/>
        </w:rPr>
        <w:t>Сейд-Баттал</w:t>
      </w:r>
      <w:proofErr w:type="spellEnd"/>
      <w:r w:rsidRPr="00E04EF3">
        <w:rPr>
          <w:rFonts w:cs="Times New Roman"/>
          <w:sz w:val="24"/>
          <w:szCs w:val="24"/>
        </w:rPr>
        <w:t>», «</w:t>
      </w:r>
      <w:proofErr w:type="spellStart"/>
      <w:r w:rsidRPr="00E04EF3">
        <w:rPr>
          <w:rFonts w:cs="Times New Roman"/>
          <w:sz w:val="24"/>
          <w:szCs w:val="24"/>
        </w:rPr>
        <w:t>Қисса</w:t>
      </w:r>
      <w:proofErr w:type="spellEnd"/>
      <w:r w:rsidRPr="00E04EF3">
        <w:rPr>
          <w:rFonts w:cs="Times New Roman"/>
          <w:sz w:val="24"/>
          <w:szCs w:val="24"/>
        </w:rPr>
        <w:t xml:space="preserve">-и </w:t>
      </w:r>
      <w:proofErr w:type="spellStart"/>
      <w:r w:rsidRPr="00E04EF3">
        <w:rPr>
          <w:rFonts w:cs="Times New Roman"/>
          <w:sz w:val="24"/>
          <w:szCs w:val="24"/>
        </w:rPr>
        <w:t>Заркум</w:t>
      </w:r>
      <w:proofErr w:type="spellEnd"/>
      <w:r w:rsidRPr="00E04EF3">
        <w:rPr>
          <w:rFonts w:cs="Times New Roman"/>
          <w:sz w:val="24"/>
          <w:szCs w:val="24"/>
        </w:rPr>
        <w:t>», «</w:t>
      </w:r>
      <w:proofErr w:type="spellStart"/>
      <w:r w:rsidRPr="00E04EF3">
        <w:rPr>
          <w:rFonts w:cs="Times New Roman"/>
          <w:sz w:val="24"/>
          <w:szCs w:val="24"/>
        </w:rPr>
        <w:t>Қисса</w:t>
      </w:r>
      <w:proofErr w:type="spellEnd"/>
      <w:r w:rsidRPr="00E04EF3">
        <w:rPr>
          <w:rFonts w:cs="Times New Roman"/>
          <w:sz w:val="24"/>
          <w:szCs w:val="24"/>
        </w:rPr>
        <w:t xml:space="preserve">-и </w:t>
      </w:r>
      <w:proofErr w:type="spellStart"/>
      <w:r w:rsidRPr="00E04EF3">
        <w:rPr>
          <w:rFonts w:cs="Times New Roman"/>
          <w:sz w:val="24"/>
          <w:szCs w:val="24"/>
        </w:rPr>
        <w:t>Салсал</w:t>
      </w:r>
      <w:proofErr w:type="spellEnd"/>
      <w:r w:rsidRPr="00E04EF3">
        <w:rPr>
          <w:rFonts w:cs="Times New Roman"/>
          <w:sz w:val="24"/>
          <w:szCs w:val="24"/>
        </w:rPr>
        <w:t>», «</w:t>
      </w:r>
      <w:proofErr w:type="spellStart"/>
      <w:r w:rsidRPr="00E04EF3">
        <w:rPr>
          <w:rFonts w:cs="Times New Roman"/>
          <w:sz w:val="24"/>
          <w:szCs w:val="24"/>
        </w:rPr>
        <w:t>Қисса</w:t>
      </w:r>
      <w:proofErr w:type="spellEnd"/>
      <w:r w:rsidRPr="00E04EF3">
        <w:rPr>
          <w:rFonts w:cs="Times New Roman"/>
          <w:sz w:val="24"/>
          <w:szCs w:val="24"/>
        </w:rPr>
        <w:t xml:space="preserve">-и </w:t>
      </w:r>
      <w:proofErr w:type="spellStart"/>
      <w:r w:rsidRPr="00E04EF3">
        <w:rPr>
          <w:rFonts w:cs="Times New Roman"/>
          <w:sz w:val="24"/>
          <w:szCs w:val="24"/>
        </w:rPr>
        <w:t>Жумжума</w:t>
      </w:r>
      <w:proofErr w:type="spellEnd"/>
      <w:r w:rsidRPr="00E04EF3">
        <w:rPr>
          <w:rFonts w:cs="Times New Roman"/>
          <w:sz w:val="24"/>
          <w:szCs w:val="24"/>
        </w:rPr>
        <w:t>», «</w:t>
      </w:r>
      <w:proofErr w:type="spellStart"/>
      <w:r w:rsidRPr="00E04EF3">
        <w:rPr>
          <w:rFonts w:cs="Times New Roman"/>
          <w:sz w:val="24"/>
          <w:szCs w:val="24"/>
        </w:rPr>
        <w:t>Кухаммед-Ханафия</w:t>
      </w:r>
      <w:proofErr w:type="spellEnd"/>
      <w:r w:rsidRPr="00E04EF3">
        <w:rPr>
          <w:rFonts w:cs="Times New Roman"/>
          <w:sz w:val="24"/>
          <w:szCs w:val="24"/>
        </w:rPr>
        <w:t>», «</w:t>
      </w:r>
      <w:proofErr w:type="spellStart"/>
      <w:r w:rsidRPr="00E04EF3">
        <w:rPr>
          <w:rFonts w:cs="Times New Roman"/>
          <w:sz w:val="24"/>
          <w:szCs w:val="24"/>
        </w:rPr>
        <w:t>Кесик</w:t>
      </w:r>
      <w:proofErr w:type="spellEnd"/>
      <w:r w:rsidRPr="00E04EF3">
        <w:rPr>
          <w:rFonts w:cs="Times New Roman"/>
          <w:sz w:val="24"/>
          <w:szCs w:val="24"/>
        </w:rPr>
        <w:t xml:space="preserve"> баш </w:t>
      </w:r>
      <w:proofErr w:type="spellStart"/>
      <w:r w:rsidRPr="00E04EF3">
        <w:rPr>
          <w:rFonts w:cs="Times New Roman"/>
          <w:sz w:val="24"/>
          <w:szCs w:val="24"/>
        </w:rPr>
        <w:t>кітабы</w:t>
      </w:r>
      <w:proofErr w:type="spellEnd"/>
      <w:r w:rsidRPr="00E04EF3">
        <w:rPr>
          <w:rFonts w:cs="Times New Roman"/>
          <w:sz w:val="24"/>
          <w:szCs w:val="24"/>
        </w:rPr>
        <w:t>», «</w:t>
      </w:r>
      <w:proofErr w:type="spellStart"/>
      <w:r w:rsidRPr="00E04EF3">
        <w:rPr>
          <w:rFonts w:cs="Times New Roman"/>
          <w:sz w:val="24"/>
          <w:szCs w:val="24"/>
        </w:rPr>
        <w:t>Қисса</w:t>
      </w:r>
      <w:proofErr w:type="spellEnd"/>
      <w:r w:rsidRPr="00E04EF3">
        <w:rPr>
          <w:rFonts w:cs="Times New Roman"/>
          <w:sz w:val="24"/>
          <w:szCs w:val="24"/>
        </w:rPr>
        <w:t xml:space="preserve">-и </w:t>
      </w:r>
      <w:proofErr w:type="spellStart"/>
      <w:r w:rsidRPr="00E04EF3">
        <w:rPr>
          <w:rFonts w:cs="Times New Roman"/>
          <w:sz w:val="24"/>
          <w:szCs w:val="24"/>
        </w:rPr>
        <w:t>хазрет</w:t>
      </w:r>
      <w:proofErr w:type="spellEnd"/>
      <w:r w:rsidRPr="00E04EF3">
        <w:rPr>
          <w:rFonts w:cs="Times New Roman"/>
          <w:sz w:val="24"/>
          <w:szCs w:val="24"/>
        </w:rPr>
        <w:t>-и Гусман», «</w:t>
      </w:r>
      <w:proofErr w:type="spellStart"/>
      <w:r w:rsidRPr="00E04EF3">
        <w:rPr>
          <w:rFonts w:cs="Times New Roman"/>
          <w:sz w:val="24"/>
          <w:szCs w:val="24"/>
        </w:rPr>
        <w:t>Қисса</w:t>
      </w:r>
      <w:proofErr w:type="spellEnd"/>
      <w:r w:rsidRPr="00E04EF3">
        <w:rPr>
          <w:rFonts w:cs="Times New Roman"/>
          <w:sz w:val="24"/>
          <w:szCs w:val="24"/>
        </w:rPr>
        <w:t xml:space="preserve">-и </w:t>
      </w:r>
      <w:proofErr w:type="spellStart"/>
      <w:r w:rsidRPr="00E04EF3">
        <w:rPr>
          <w:rFonts w:cs="Times New Roman"/>
          <w:sz w:val="24"/>
          <w:szCs w:val="24"/>
        </w:rPr>
        <w:t>уакига</w:t>
      </w:r>
      <w:proofErr w:type="spellEnd"/>
      <w:r w:rsidRPr="00E04EF3">
        <w:rPr>
          <w:rFonts w:cs="Times New Roman"/>
          <w:sz w:val="24"/>
          <w:szCs w:val="24"/>
        </w:rPr>
        <w:t xml:space="preserve"> Кербела», «</w:t>
      </w:r>
      <w:proofErr w:type="spellStart"/>
      <w:r w:rsidRPr="00E04EF3">
        <w:rPr>
          <w:rFonts w:cs="Times New Roman"/>
          <w:sz w:val="24"/>
          <w:szCs w:val="24"/>
        </w:rPr>
        <w:t>Мархаба</w:t>
      </w:r>
      <w:proofErr w:type="spellEnd"/>
      <w:r w:rsidRPr="00E04EF3">
        <w:rPr>
          <w:rFonts w:cs="Times New Roman"/>
          <w:sz w:val="24"/>
          <w:szCs w:val="24"/>
        </w:rPr>
        <w:t xml:space="preserve"> </w:t>
      </w:r>
      <w:proofErr w:type="spellStart"/>
      <w:r w:rsidRPr="00E04EF3">
        <w:rPr>
          <w:rFonts w:cs="Times New Roman"/>
          <w:sz w:val="24"/>
          <w:szCs w:val="24"/>
        </w:rPr>
        <w:t>шахар</w:t>
      </w:r>
      <w:proofErr w:type="spellEnd"/>
      <w:r w:rsidRPr="00E04EF3">
        <w:rPr>
          <w:rFonts w:cs="Times New Roman"/>
          <w:sz w:val="24"/>
          <w:szCs w:val="24"/>
        </w:rPr>
        <w:t xml:space="preserve"> Рамазан» и многие другие. Определенную часть религиозных изданий составляют песни-элегии, сочиненные в честь казахских паломников, совершивших хадж в Мекку и Медину и умерших во время путешествия. Это «</w:t>
      </w:r>
      <w:proofErr w:type="spellStart"/>
      <w:r w:rsidRPr="00E04EF3">
        <w:rPr>
          <w:rFonts w:cs="Times New Roman"/>
          <w:sz w:val="24"/>
          <w:szCs w:val="24"/>
        </w:rPr>
        <w:t>Қисса</w:t>
      </w:r>
      <w:proofErr w:type="spellEnd"/>
      <w:r w:rsidRPr="00E04EF3">
        <w:rPr>
          <w:rFonts w:cs="Times New Roman"/>
          <w:sz w:val="24"/>
          <w:szCs w:val="24"/>
        </w:rPr>
        <w:t xml:space="preserve">-и </w:t>
      </w:r>
      <w:proofErr w:type="spellStart"/>
      <w:r w:rsidRPr="00E04EF3">
        <w:rPr>
          <w:rFonts w:cs="Times New Roman"/>
          <w:sz w:val="24"/>
          <w:szCs w:val="24"/>
        </w:rPr>
        <w:t>Осербай</w:t>
      </w:r>
      <w:proofErr w:type="spellEnd"/>
      <w:r w:rsidRPr="00E04EF3">
        <w:rPr>
          <w:rFonts w:cs="Times New Roman"/>
          <w:sz w:val="24"/>
          <w:szCs w:val="24"/>
        </w:rPr>
        <w:t>», «</w:t>
      </w:r>
      <w:proofErr w:type="spellStart"/>
      <w:r w:rsidRPr="00E04EF3">
        <w:rPr>
          <w:rFonts w:cs="Times New Roman"/>
          <w:sz w:val="24"/>
          <w:szCs w:val="24"/>
        </w:rPr>
        <w:t>Хаж-ул-харамаен</w:t>
      </w:r>
      <w:proofErr w:type="spellEnd"/>
      <w:r w:rsidRPr="00E04EF3">
        <w:rPr>
          <w:rFonts w:cs="Times New Roman"/>
          <w:sz w:val="24"/>
          <w:szCs w:val="24"/>
        </w:rPr>
        <w:t xml:space="preserve"> </w:t>
      </w:r>
      <w:proofErr w:type="spellStart"/>
      <w:r w:rsidRPr="00E04EF3">
        <w:rPr>
          <w:rFonts w:cs="Times New Roman"/>
          <w:sz w:val="24"/>
          <w:szCs w:val="24"/>
        </w:rPr>
        <w:t>Бектурган</w:t>
      </w:r>
      <w:proofErr w:type="spellEnd"/>
      <w:r w:rsidRPr="00E04EF3">
        <w:rPr>
          <w:rFonts w:cs="Times New Roman"/>
          <w:sz w:val="24"/>
          <w:szCs w:val="24"/>
        </w:rPr>
        <w:t xml:space="preserve"> бин </w:t>
      </w:r>
      <w:proofErr w:type="spellStart"/>
      <w:r w:rsidRPr="00E04EF3">
        <w:rPr>
          <w:rFonts w:cs="Times New Roman"/>
          <w:sz w:val="24"/>
          <w:szCs w:val="24"/>
        </w:rPr>
        <w:t>Каражан</w:t>
      </w:r>
      <w:proofErr w:type="spellEnd"/>
      <w:r w:rsidRPr="00E04EF3">
        <w:rPr>
          <w:rFonts w:cs="Times New Roman"/>
          <w:sz w:val="24"/>
          <w:szCs w:val="24"/>
        </w:rPr>
        <w:t xml:space="preserve"> </w:t>
      </w:r>
      <w:proofErr w:type="spellStart"/>
      <w:r w:rsidRPr="00E04EF3">
        <w:rPr>
          <w:rFonts w:cs="Times New Roman"/>
          <w:sz w:val="24"/>
          <w:szCs w:val="24"/>
        </w:rPr>
        <w:t>қажы</w:t>
      </w:r>
      <w:proofErr w:type="spellEnd"/>
      <w:r w:rsidRPr="00E04EF3">
        <w:rPr>
          <w:rFonts w:cs="Times New Roman"/>
          <w:sz w:val="24"/>
          <w:szCs w:val="24"/>
        </w:rPr>
        <w:t xml:space="preserve">», </w:t>
      </w:r>
      <w:proofErr w:type="spellStart"/>
      <w:r w:rsidRPr="00E04EF3">
        <w:rPr>
          <w:rFonts w:cs="Times New Roman"/>
          <w:sz w:val="24"/>
          <w:szCs w:val="24"/>
        </w:rPr>
        <w:t>Қисса</w:t>
      </w:r>
      <w:proofErr w:type="spellEnd"/>
      <w:r w:rsidRPr="00E04EF3">
        <w:rPr>
          <w:rFonts w:cs="Times New Roman"/>
          <w:sz w:val="24"/>
          <w:szCs w:val="24"/>
        </w:rPr>
        <w:t xml:space="preserve">-и </w:t>
      </w:r>
      <w:proofErr w:type="spellStart"/>
      <w:r w:rsidRPr="00E04EF3">
        <w:rPr>
          <w:rFonts w:cs="Times New Roman"/>
          <w:sz w:val="24"/>
          <w:szCs w:val="24"/>
        </w:rPr>
        <w:t>Өндырбай</w:t>
      </w:r>
      <w:proofErr w:type="spellEnd"/>
      <w:r w:rsidRPr="00E04EF3">
        <w:rPr>
          <w:rFonts w:cs="Times New Roman"/>
          <w:sz w:val="24"/>
          <w:szCs w:val="24"/>
        </w:rPr>
        <w:t xml:space="preserve"> </w:t>
      </w:r>
      <w:proofErr w:type="spellStart"/>
      <w:r w:rsidRPr="00E04EF3">
        <w:rPr>
          <w:rFonts w:cs="Times New Roman"/>
          <w:sz w:val="24"/>
          <w:szCs w:val="24"/>
        </w:rPr>
        <w:t>хак-ул-харамаен</w:t>
      </w:r>
      <w:proofErr w:type="spellEnd"/>
      <w:r w:rsidRPr="00E04EF3">
        <w:rPr>
          <w:rFonts w:cs="Times New Roman"/>
          <w:sz w:val="24"/>
          <w:szCs w:val="24"/>
        </w:rPr>
        <w:t>», «</w:t>
      </w:r>
      <w:proofErr w:type="spellStart"/>
      <w:r w:rsidRPr="00E04EF3">
        <w:rPr>
          <w:rFonts w:cs="Times New Roman"/>
          <w:sz w:val="24"/>
          <w:szCs w:val="24"/>
        </w:rPr>
        <w:t>Қөзыбай-қажи</w:t>
      </w:r>
      <w:proofErr w:type="spellEnd"/>
      <w:r w:rsidRPr="00E04EF3">
        <w:rPr>
          <w:rFonts w:cs="Times New Roman"/>
          <w:sz w:val="24"/>
          <w:szCs w:val="24"/>
        </w:rPr>
        <w:t xml:space="preserve"> </w:t>
      </w:r>
      <w:proofErr w:type="spellStart"/>
      <w:r w:rsidRPr="00E04EF3">
        <w:rPr>
          <w:rFonts w:cs="Times New Roman"/>
          <w:sz w:val="24"/>
          <w:szCs w:val="24"/>
        </w:rPr>
        <w:t>Исенгұл</w:t>
      </w:r>
      <w:proofErr w:type="spellEnd"/>
      <w:r w:rsidRPr="00E04EF3">
        <w:rPr>
          <w:rFonts w:cs="Times New Roman"/>
          <w:sz w:val="24"/>
          <w:szCs w:val="24"/>
        </w:rPr>
        <w:t xml:space="preserve">-хаджи </w:t>
      </w:r>
      <w:proofErr w:type="spellStart"/>
      <w:r w:rsidRPr="00E04EF3">
        <w:rPr>
          <w:rFonts w:cs="Times New Roman"/>
          <w:sz w:val="24"/>
          <w:szCs w:val="24"/>
        </w:rPr>
        <w:t>ұлынын</w:t>
      </w:r>
      <w:proofErr w:type="spellEnd"/>
      <w:r w:rsidRPr="00E04EF3">
        <w:rPr>
          <w:rFonts w:cs="Times New Roman"/>
          <w:sz w:val="24"/>
          <w:szCs w:val="24"/>
        </w:rPr>
        <w:t xml:space="preserve"> </w:t>
      </w:r>
      <w:proofErr w:type="spellStart"/>
      <w:r w:rsidRPr="00E04EF3">
        <w:rPr>
          <w:rFonts w:cs="Times New Roman"/>
          <w:sz w:val="24"/>
          <w:szCs w:val="24"/>
        </w:rPr>
        <w:t>марсясы</w:t>
      </w:r>
      <w:proofErr w:type="spellEnd"/>
      <w:r w:rsidRPr="00E04EF3">
        <w:rPr>
          <w:rFonts w:cs="Times New Roman"/>
          <w:sz w:val="24"/>
          <w:szCs w:val="24"/>
        </w:rPr>
        <w:t xml:space="preserve">» и другие.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Первые издания </w:t>
      </w:r>
      <w:proofErr w:type="spellStart"/>
      <w:r w:rsidRPr="00E04EF3">
        <w:rPr>
          <w:rFonts w:cs="Times New Roman"/>
          <w:sz w:val="24"/>
          <w:szCs w:val="24"/>
        </w:rPr>
        <w:t>дастанов</w:t>
      </w:r>
      <w:proofErr w:type="spellEnd"/>
      <w:r w:rsidRPr="00E04EF3">
        <w:rPr>
          <w:rFonts w:cs="Times New Roman"/>
          <w:sz w:val="24"/>
          <w:szCs w:val="24"/>
        </w:rPr>
        <w:t xml:space="preserve"> и </w:t>
      </w:r>
      <w:proofErr w:type="spellStart"/>
      <w:r w:rsidRPr="00E04EF3">
        <w:rPr>
          <w:rFonts w:cs="Times New Roman"/>
          <w:sz w:val="24"/>
          <w:szCs w:val="24"/>
        </w:rPr>
        <w:t>қисса</w:t>
      </w:r>
      <w:proofErr w:type="spellEnd"/>
      <w:r w:rsidRPr="00E04EF3">
        <w:rPr>
          <w:rFonts w:cs="Times New Roman"/>
          <w:sz w:val="24"/>
          <w:szCs w:val="24"/>
        </w:rPr>
        <w:t xml:space="preserve"> религиозной тематики появились на казахском языке в конце XIX в. В казанских типографиях. Поначалу число таких изданий было незначительно. В последней четверти прошлого столетия количество изданий религиозной тематики заметно выросло. Причиной этого явления было, во-первых, резкое усиление мусульманской пропаганды в крае, развернувшейся в противовес миссионерской пропаганде православного христианства, также стремившегося завоевать определенные позиции среди казахского народа, во-вторых, вследствие проникновения в Казахстан огромного количества духовной мусульманской литературы, а также расширения сферы влияния татарских и среднеазиатских мулл.</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Среди религиозных книг наиболее изучаемыми произведениями того времени являлись «</w:t>
      </w:r>
      <w:proofErr w:type="spellStart"/>
      <w:r w:rsidRPr="00E04EF3">
        <w:rPr>
          <w:rFonts w:cs="Times New Roman"/>
          <w:sz w:val="24"/>
          <w:szCs w:val="24"/>
        </w:rPr>
        <w:t>Иман</w:t>
      </w:r>
      <w:proofErr w:type="spellEnd"/>
      <w:r w:rsidRPr="00E04EF3">
        <w:rPr>
          <w:rFonts w:cs="Times New Roman"/>
          <w:sz w:val="24"/>
          <w:szCs w:val="24"/>
        </w:rPr>
        <w:t xml:space="preserve"> </w:t>
      </w:r>
      <w:proofErr w:type="spellStart"/>
      <w:r w:rsidRPr="00E04EF3">
        <w:rPr>
          <w:rFonts w:cs="Times New Roman"/>
          <w:sz w:val="24"/>
          <w:szCs w:val="24"/>
        </w:rPr>
        <w:t>шарты</w:t>
      </w:r>
      <w:proofErr w:type="spellEnd"/>
      <w:r w:rsidRPr="00E04EF3">
        <w:rPr>
          <w:rFonts w:cs="Times New Roman"/>
          <w:sz w:val="24"/>
          <w:szCs w:val="24"/>
        </w:rPr>
        <w:t>» (Азбука с приложением условий веры) и «</w:t>
      </w:r>
      <w:proofErr w:type="spellStart"/>
      <w:r w:rsidRPr="00E04EF3">
        <w:rPr>
          <w:rFonts w:cs="Times New Roman"/>
          <w:sz w:val="24"/>
          <w:szCs w:val="24"/>
        </w:rPr>
        <w:t>Хафтияк</w:t>
      </w:r>
      <w:proofErr w:type="spellEnd"/>
      <w:r w:rsidRPr="00E04EF3">
        <w:rPr>
          <w:rFonts w:cs="Times New Roman"/>
          <w:sz w:val="24"/>
          <w:szCs w:val="24"/>
        </w:rPr>
        <w:t>» (седьмая часть Корана, содержащая наставления).</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В общей сложности до революции </w:t>
      </w:r>
      <w:smartTag w:uri="urn:schemas-microsoft-com:office:smarttags" w:element="metricconverter">
        <w:smartTagPr>
          <w:attr w:name="ProductID" w:val="1917 г"/>
        </w:smartTagPr>
        <w:r w:rsidRPr="00E04EF3">
          <w:rPr>
            <w:rFonts w:cs="Times New Roman"/>
            <w:sz w:val="24"/>
            <w:szCs w:val="24"/>
          </w:rPr>
          <w:t>1917 г</w:t>
        </w:r>
      </w:smartTag>
      <w:r w:rsidRPr="00E04EF3">
        <w:rPr>
          <w:rFonts w:cs="Times New Roman"/>
          <w:sz w:val="24"/>
          <w:szCs w:val="24"/>
        </w:rPr>
        <w:t>. на казахском языке было выпущено вместе с переизданиями около двухсот сочинений казахских писателей, а также переводных книг. В это число входят: казахская авторская книга – 128, переводная литература – 16, детская и назидательно-дидактическая – 21, учебники и учебно-педагогические издания, составленные казахскими писателями – 28</w:t>
      </w:r>
      <w:r w:rsidRPr="00E04EF3">
        <w:rPr>
          <w:rFonts w:cs="Times New Roman"/>
          <w:i/>
          <w:iCs/>
          <w:sz w:val="24"/>
          <w:szCs w:val="24"/>
        </w:rPr>
        <w:t xml:space="preserve">, </w:t>
      </w:r>
      <w:r w:rsidRPr="00E04EF3">
        <w:rPr>
          <w:rFonts w:cs="Times New Roman"/>
          <w:sz w:val="24"/>
          <w:szCs w:val="24"/>
        </w:rPr>
        <w:t xml:space="preserve">книги исторического содержания – 9. Большая часть изданий по казахской художественной литературе была </w:t>
      </w:r>
      <w:r w:rsidRPr="00E04EF3">
        <w:rPr>
          <w:rFonts w:cs="Times New Roman"/>
          <w:sz w:val="24"/>
          <w:szCs w:val="24"/>
        </w:rPr>
        <w:lastRenderedPageBreak/>
        <w:t xml:space="preserve">выпущена казахскими авторами за свой счет. Заказы на издание этих книг помещались в частные типографии Казани, Уфы, Оренбурга, Троицка. Незначительное число такой литературы было издано в типографиях Ташкента, Семипалатинска, Петербурга и других городов.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В процентном соотношении издания по художественной литературе занимают третье место в общем репертуаре изданий казахской книги, располагаясь вслед за изданиями по казахскому и восточному фольклору и составляют, если не считать учебную литературу и книги по истории, всего 22 % от общего числа печатных изданий.</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Если в первой половине XIX в. Преобладали религиозная, религиозно-дидактическая литература и книги для начального </w:t>
      </w:r>
      <w:r w:rsidR="000F035B" w:rsidRPr="00E04EF3">
        <w:rPr>
          <w:rFonts w:cs="Times New Roman"/>
          <w:sz w:val="24"/>
          <w:szCs w:val="24"/>
        </w:rPr>
        <w:t>образования, то в конце XIX в</w:t>
      </w:r>
      <w:r w:rsidR="000F035B" w:rsidRPr="00E04EF3">
        <w:rPr>
          <w:rFonts w:cs="Times New Roman"/>
          <w:sz w:val="24"/>
          <w:szCs w:val="24"/>
          <w:lang w:val="kk-KZ"/>
        </w:rPr>
        <w:t>еке</w:t>
      </w:r>
      <w:r w:rsidR="000F035B" w:rsidRPr="00E04EF3">
        <w:rPr>
          <w:rFonts w:cs="Times New Roman"/>
          <w:sz w:val="24"/>
          <w:szCs w:val="24"/>
        </w:rPr>
        <w:t xml:space="preserve"> </w:t>
      </w:r>
      <w:r w:rsidR="000F035B" w:rsidRPr="00E04EF3">
        <w:rPr>
          <w:rFonts w:cs="Times New Roman"/>
          <w:sz w:val="24"/>
          <w:szCs w:val="24"/>
          <w:lang w:val="kk-KZ"/>
        </w:rPr>
        <w:t>п</w:t>
      </w:r>
      <w:proofErr w:type="spellStart"/>
      <w:r w:rsidRPr="00E04EF3">
        <w:rPr>
          <w:rFonts w:cs="Times New Roman"/>
          <w:sz w:val="24"/>
          <w:szCs w:val="24"/>
        </w:rPr>
        <w:t>остепенно</w:t>
      </w:r>
      <w:proofErr w:type="spellEnd"/>
      <w:r w:rsidRPr="00E04EF3">
        <w:rPr>
          <w:rFonts w:cs="Times New Roman"/>
          <w:sz w:val="24"/>
          <w:szCs w:val="24"/>
        </w:rPr>
        <w:t xml:space="preserve"> увеличивается издание литературы по праву и философии.</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Несмотря на издание казахских книг, в Степной край в большом количестве поступали татарские книги, периодические издания из Поволжья, особенно из Казани, где на более высоком уровне было налажено регулярное печатание мусульманской литературы. Ученый А. </w:t>
      </w:r>
      <w:proofErr w:type="spellStart"/>
      <w:r w:rsidRPr="00E04EF3">
        <w:rPr>
          <w:rFonts w:cs="Times New Roman"/>
          <w:sz w:val="24"/>
          <w:szCs w:val="24"/>
        </w:rPr>
        <w:t>Букейханов</w:t>
      </w:r>
      <w:proofErr w:type="spellEnd"/>
      <w:r w:rsidRPr="00E04EF3">
        <w:rPr>
          <w:rFonts w:cs="Times New Roman"/>
          <w:sz w:val="24"/>
          <w:szCs w:val="24"/>
        </w:rPr>
        <w:t xml:space="preserve"> писал: «В киргизской степи в большом количестве выписываются татарские газеты и книги татарских издателей….»</w:t>
      </w:r>
      <w:r w:rsidR="007A2629" w:rsidRPr="00E04EF3">
        <w:rPr>
          <w:rFonts w:cs="Times New Roman"/>
          <w:sz w:val="24"/>
          <w:szCs w:val="24"/>
        </w:rPr>
        <w:t xml:space="preserve"> [7]</w:t>
      </w:r>
      <w:r w:rsidRPr="00E04EF3">
        <w:rPr>
          <w:rFonts w:cs="Times New Roman"/>
          <w:sz w:val="24"/>
          <w:szCs w:val="24"/>
        </w:rPr>
        <w:t>.</w:t>
      </w:r>
    </w:p>
    <w:p w:rsidR="00F8468A" w:rsidRPr="00E04EF3" w:rsidRDefault="00F8468A" w:rsidP="00F8468A">
      <w:pPr>
        <w:pStyle w:val="a5"/>
        <w:spacing w:line="240" w:lineRule="auto"/>
        <w:jc w:val="right"/>
        <w:rPr>
          <w:rFonts w:cs="Times New Roman"/>
          <w:b/>
          <w:sz w:val="24"/>
          <w:szCs w:val="24"/>
        </w:rPr>
      </w:pPr>
      <w:r w:rsidRPr="00E04EF3">
        <w:rPr>
          <w:rFonts w:cs="Times New Roman"/>
          <w:b/>
          <w:sz w:val="24"/>
          <w:szCs w:val="24"/>
        </w:rPr>
        <w:t>Таблица 5</w:t>
      </w:r>
    </w:p>
    <w:p w:rsidR="00F8468A" w:rsidRPr="00E04EF3" w:rsidRDefault="00F8468A" w:rsidP="00F8468A">
      <w:pPr>
        <w:pStyle w:val="a5"/>
        <w:spacing w:line="240" w:lineRule="auto"/>
        <w:ind w:firstLine="0"/>
        <w:jc w:val="center"/>
        <w:rPr>
          <w:rFonts w:cs="Times New Roman"/>
          <w:b/>
          <w:sz w:val="24"/>
          <w:szCs w:val="24"/>
        </w:rPr>
      </w:pPr>
      <w:r w:rsidRPr="00E04EF3">
        <w:rPr>
          <w:rFonts w:cs="Times New Roman"/>
          <w:b/>
          <w:sz w:val="24"/>
          <w:szCs w:val="24"/>
        </w:rPr>
        <w:t xml:space="preserve">Количество татарских книг, ввезенных в Степной край </w:t>
      </w:r>
      <w:r w:rsidRPr="00E04EF3">
        <w:rPr>
          <w:rFonts w:cs="Times New Roman"/>
          <w:b/>
          <w:sz w:val="24"/>
          <w:szCs w:val="24"/>
        </w:rPr>
        <w:br/>
        <w:t>во второй половине XIX в.</w:t>
      </w:r>
    </w:p>
    <w:tbl>
      <w:tblPr>
        <w:tblW w:w="4974" w:type="pct"/>
        <w:tblLayout w:type="fixed"/>
        <w:tblCellMar>
          <w:left w:w="57" w:type="dxa"/>
          <w:right w:w="57" w:type="dxa"/>
        </w:tblCellMar>
        <w:tblLook w:val="01E0" w:firstRow="1" w:lastRow="1" w:firstColumn="1" w:lastColumn="1" w:noHBand="0" w:noVBand="0"/>
      </w:tblPr>
      <w:tblGrid>
        <w:gridCol w:w="1333"/>
        <w:gridCol w:w="565"/>
        <w:gridCol w:w="565"/>
        <w:gridCol w:w="430"/>
        <w:gridCol w:w="567"/>
        <w:gridCol w:w="426"/>
        <w:gridCol w:w="426"/>
        <w:gridCol w:w="565"/>
        <w:gridCol w:w="462"/>
        <w:gridCol w:w="347"/>
        <w:gridCol w:w="531"/>
        <w:gridCol w:w="441"/>
        <w:gridCol w:w="345"/>
        <w:gridCol w:w="531"/>
        <w:gridCol w:w="441"/>
        <w:gridCol w:w="247"/>
        <w:gridCol w:w="531"/>
        <w:gridCol w:w="441"/>
        <w:gridCol w:w="226"/>
      </w:tblGrid>
      <w:tr w:rsidR="00F8468A" w:rsidRPr="00E04EF3" w:rsidTr="00EE5C2D">
        <w:trPr>
          <w:trHeight w:val="338"/>
        </w:trPr>
        <w:tc>
          <w:tcPr>
            <w:tcW w:w="708" w:type="pct"/>
            <w:vMerge w:val="restart"/>
            <w:tcBorders>
              <w:top w:val="single" w:sz="4" w:space="0" w:color="auto"/>
              <w:left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 xml:space="preserve">Через </w:t>
            </w:r>
            <w:r w:rsidRPr="00E04EF3">
              <w:rPr>
                <w:rFonts w:cs="Times New Roman"/>
                <w:sz w:val="24"/>
                <w:szCs w:val="24"/>
              </w:rPr>
              <w:br/>
              <w:t>дистанции</w:t>
            </w:r>
          </w:p>
        </w:tc>
        <w:tc>
          <w:tcPr>
            <w:tcW w:w="828" w:type="pct"/>
            <w:gridSpan w:val="3"/>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 xml:space="preserve">В </w:t>
            </w:r>
            <w:smartTag w:uri="urn:schemas-microsoft-com:office:smarttags" w:element="metricconverter">
              <w:smartTagPr>
                <w:attr w:name="ProductID" w:val="1857 г"/>
              </w:smartTagPr>
              <w:r w:rsidRPr="00E04EF3">
                <w:rPr>
                  <w:rFonts w:cs="Times New Roman"/>
                  <w:sz w:val="24"/>
                  <w:szCs w:val="24"/>
                </w:rPr>
                <w:t>1857 г</w:t>
              </w:r>
            </w:smartTag>
            <w:r w:rsidRPr="00E04EF3">
              <w:rPr>
                <w:rFonts w:cs="Times New Roman"/>
                <w:sz w:val="24"/>
                <w:szCs w:val="24"/>
              </w:rPr>
              <w:t>.</w:t>
            </w:r>
          </w:p>
        </w:tc>
        <w:tc>
          <w:tcPr>
            <w:tcW w:w="753" w:type="pct"/>
            <w:gridSpan w:val="3"/>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 xml:space="preserve">В </w:t>
            </w:r>
            <w:smartTag w:uri="urn:schemas-microsoft-com:office:smarttags" w:element="metricconverter">
              <w:smartTagPr>
                <w:attr w:name="ProductID" w:val="1858 г"/>
              </w:smartTagPr>
              <w:smartTag w:uri="urn:schemas-microsoft-com:office:smarttags" w:element="metricconverter">
                <w:smartTagPr>
                  <w:attr w:name="ProductID" w:val="1858 г"/>
                </w:smartTagPr>
                <w:r w:rsidRPr="00E04EF3">
                  <w:rPr>
                    <w:rFonts w:cs="Times New Roman"/>
                    <w:sz w:val="24"/>
                    <w:szCs w:val="24"/>
                  </w:rPr>
                  <w:t>1858 г</w:t>
                </w:r>
              </w:smartTag>
              <w:r w:rsidRPr="00E04EF3">
                <w:rPr>
                  <w:rFonts w:cs="Times New Roman"/>
                  <w:sz w:val="24"/>
                  <w:szCs w:val="24"/>
                </w:rPr>
                <w:t>.</w:t>
              </w:r>
            </w:smartTag>
          </w:p>
        </w:tc>
        <w:tc>
          <w:tcPr>
            <w:tcW w:w="729" w:type="pct"/>
            <w:gridSpan w:val="3"/>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 xml:space="preserve">В </w:t>
            </w:r>
            <w:smartTag w:uri="urn:schemas-microsoft-com:office:smarttags" w:element="metricconverter">
              <w:smartTagPr>
                <w:attr w:name="ProductID" w:val="1859 г"/>
              </w:smartTagPr>
              <w:smartTag w:uri="urn:schemas-microsoft-com:office:smarttags" w:element="metricconverter">
                <w:smartTagPr>
                  <w:attr w:name="ProductID" w:val="1859 г"/>
                </w:smartTagPr>
                <w:r w:rsidRPr="00E04EF3">
                  <w:rPr>
                    <w:rFonts w:cs="Times New Roman"/>
                    <w:sz w:val="24"/>
                    <w:szCs w:val="24"/>
                  </w:rPr>
                  <w:t>1859 г</w:t>
                </w:r>
              </w:smartTag>
              <w:r w:rsidRPr="00E04EF3">
                <w:rPr>
                  <w:rFonts w:cs="Times New Roman"/>
                  <w:sz w:val="24"/>
                  <w:szCs w:val="24"/>
                </w:rPr>
                <w:t>.</w:t>
              </w:r>
            </w:smartTag>
          </w:p>
        </w:tc>
        <w:tc>
          <w:tcPr>
            <w:tcW w:w="699" w:type="pct"/>
            <w:gridSpan w:val="3"/>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 xml:space="preserve">В </w:t>
            </w:r>
            <w:smartTag w:uri="urn:schemas-microsoft-com:office:smarttags" w:element="metricconverter">
              <w:smartTagPr>
                <w:attr w:name="ProductID" w:val="1860 г"/>
              </w:smartTagPr>
              <w:smartTag w:uri="urn:schemas-microsoft-com:office:smarttags" w:element="metricconverter">
                <w:smartTagPr>
                  <w:attr w:name="ProductID" w:val="1860 г"/>
                </w:smartTagPr>
                <w:r w:rsidRPr="00E04EF3">
                  <w:rPr>
                    <w:rFonts w:cs="Times New Roman"/>
                    <w:sz w:val="24"/>
                    <w:szCs w:val="24"/>
                  </w:rPr>
                  <w:t>1860 г</w:t>
                </w:r>
              </w:smartTag>
              <w:r w:rsidRPr="00E04EF3">
                <w:rPr>
                  <w:rFonts w:cs="Times New Roman"/>
                  <w:sz w:val="24"/>
                  <w:szCs w:val="24"/>
                </w:rPr>
                <w:t>.</w:t>
              </w:r>
            </w:smartTag>
          </w:p>
        </w:tc>
        <w:tc>
          <w:tcPr>
            <w:tcW w:w="647" w:type="pct"/>
            <w:gridSpan w:val="3"/>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 xml:space="preserve">В </w:t>
            </w:r>
            <w:smartTag w:uri="urn:schemas-microsoft-com:office:smarttags" w:element="metricconverter">
              <w:smartTagPr>
                <w:attr w:name="ProductID" w:val="1861 г"/>
              </w:smartTagPr>
              <w:r w:rsidRPr="00E04EF3">
                <w:rPr>
                  <w:rFonts w:cs="Times New Roman"/>
                  <w:sz w:val="24"/>
                  <w:szCs w:val="24"/>
                </w:rPr>
                <w:t>1861 г</w:t>
              </w:r>
            </w:smartTag>
            <w:r w:rsidRPr="00E04EF3">
              <w:rPr>
                <w:rFonts w:cs="Times New Roman"/>
                <w:sz w:val="24"/>
                <w:szCs w:val="24"/>
              </w:rPr>
              <w:t>.</w:t>
            </w:r>
          </w:p>
        </w:tc>
        <w:tc>
          <w:tcPr>
            <w:tcW w:w="636" w:type="pct"/>
            <w:gridSpan w:val="3"/>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Среднее</w:t>
            </w:r>
            <w:r w:rsidRPr="00E04EF3">
              <w:rPr>
                <w:rFonts w:cs="Times New Roman"/>
                <w:sz w:val="24"/>
                <w:szCs w:val="24"/>
              </w:rPr>
              <w:br/>
              <w:t>за 5 лет</w:t>
            </w:r>
          </w:p>
        </w:tc>
      </w:tr>
      <w:tr w:rsidR="00F8468A" w:rsidRPr="00E04EF3" w:rsidTr="00EE5C2D">
        <w:trPr>
          <w:trHeight w:val="322"/>
        </w:trPr>
        <w:tc>
          <w:tcPr>
            <w:tcW w:w="708" w:type="pct"/>
            <w:vMerge/>
            <w:tcBorders>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шт.</w:t>
            </w:r>
          </w:p>
        </w:tc>
        <w:tc>
          <w:tcPr>
            <w:tcW w:w="300"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руб.</w:t>
            </w:r>
          </w:p>
        </w:tc>
        <w:tc>
          <w:tcPr>
            <w:tcW w:w="228"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к</w:t>
            </w:r>
          </w:p>
        </w:tc>
        <w:tc>
          <w:tcPr>
            <w:tcW w:w="301"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proofErr w:type="spellStart"/>
            <w:r w:rsidRPr="00E04EF3">
              <w:rPr>
                <w:rFonts w:cs="Times New Roman"/>
                <w:sz w:val="24"/>
                <w:szCs w:val="24"/>
              </w:rPr>
              <w:t>шт</w:t>
            </w:r>
            <w:proofErr w:type="spellEnd"/>
          </w:p>
        </w:tc>
        <w:tc>
          <w:tcPr>
            <w:tcW w:w="226"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proofErr w:type="spellStart"/>
            <w:r w:rsidRPr="00E04EF3">
              <w:rPr>
                <w:rFonts w:cs="Times New Roman"/>
                <w:sz w:val="24"/>
                <w:szCs w:val="24"/>
              </w:rPr>
              <w:t>руб</w:t>
            </w:r>
            <w:proofErr w:type="spellEnd"/>
          </w:p>
        </w:tc>
        <w:tc>
          <w:tcPr>
            <w:tcW w:w="226"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к</w:t>
            </w:r>
          </w:p>
        </w:tc>
        <w:tc>
          <w:tcPr>
            <w:tcW w:w="300"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proofErr w:type="spellStart"/>
            <w:r w:rsidRPr="00E04EF3">
              <w:rPr>
                <w:rFonts w:cs="Times New Roman"/>
                <w:sz w:val="24"/>
                <w:szCs w:val="24"/>
              </w:rPr>
              <w:t>шт</w:t>
            </w:r>
            <w:proofErr w:type="spellEnd"/>
          </w:p>
        </w:tc>
        <w:tc>
          <w:tcPr>
            <w:tcW w:w="245"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proofErr w:type="spellStart"/>
            <w:r w:rsidRPr="00E04EF3">
              <w:rPr>
                <w:rFonts w:cs="Times New Roman"/>
                <w:sz w:val="24"/>
                <w:szCs w:val="24"/>
              </w:rPr>
              <w:t>руб</w:t>
            </w:r>
            <w:proofErr w:type="spellEnd"/>
          </w:p>
        </w:tc>
        <w:tc>
          <w:tcPr>
            <w:tcW w:w="184"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к</w:t>
            </w:r>
          </w:p>
        </w:tc>
        <w:tc>
          <w:tcPr>
            <w:tcW w:w="282"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proofErr w:type="spellStart"/>
            <w:r w:rsidRPr="00E04EF3">
              <w:rPr>
                <w:rFonts w:cs="Times New Roman"/>
                <w:sz w:val="24"/>
                <w:szCs w:val="24"/>
              </w:rPr>
              <w:t>шт</w:t>
            </w:r>
            <w:proofErr w:type="spellEnd"/>
          </w:p>
        </w:tc>
        <w:tc>
          <w:tcPr>
            <w:tcW w:w="234"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proofErr w:type="spellStart"/>
            <w:r w:rsidRPr="00E04EF3">
              <w:rPr>
                <w:rFonts w:cs="Times New Roman"/>
                <w:sz w:val="24"/>
                <w:szCs w:val="24"/>
              </w:rPr>
              <w:t>руб</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к</w:t>
            </w:r>
          </w:p>
        </w:tc>
        <w:tc>
          <w:tcPr>
            <w:tcW w:w="282"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proofErr w:type="spellStart"/>
            <w:r w:rsidRPr="00E04EF3">
              <w:rPr>
                <w:rFonts w:cs="Times New Roman"/>
                <w:sz w:val="24"/>
                <w:szCs w:val="24"/>
              </w:rPr>
              <w:t>шт</w:t>
            </w:r>
            <w:proofErr w:type="spellEnd"/>
          </w:p>
        </w:tc>
        <w:tc>
          <w:tcPr>
            <w:tcW w:w="234"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proofErr w:type="spellStart"/>
            <w:r w:rsidRPr="00E04EF3">
              <w:rPr>
                <w:rFonts w:cs="Times New Roman"/>
                <w:sz w:val="24"/>
                <w:szCs w:val="24"/>
              </w:rPr>
              <w:t>руб</w:t>
            </w:r>
            <w:proofErr w:type="spellEnd"/>
          </w:p>
        </w:tc>
        <w:tc>
          <w:tcPr>
            <w:tcW w:w="131"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к</w:t>
            </w:r>
          </w:p>
        </w:tc>
        <w:tc>
          <w:tcPr>
            <w:tcW w:w="282"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proofErr w:type="spellStart"/>
            <w:r w:rsidRPr="00E04EF3">
              <w:rPr>
                <w:rFonts w:cs="Times New Roman"/>
                <w:sz w:val="24"/>
                <w:szCs w:val="24"/>
              </w:rPr>
              <w:t>шт</w:t>
            </w:r>
            <w:proofErr w:type="spellEnd"/>
          </w:p>
        </w:tc>
        <w:tc>
          <w:tcPr>
            <w:tcW w:w="234"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proofErr w:type="spellStart"/>
            <w:r w:rsidRPr="00E04EF3">
              <w:rPr>
                <w:rFonts w:cs="Times New Roman"/>
                <w:sz w:val="24"/>
                <w:szCs w:val="24"/>
              </w:rPr>
              <w:t>руб</w:t>
            </w:r>
            <w:proofErr w:type="spellEnd"/>
          </w:p>
        </w:tc>
        <w:tc>
          <w:tcPr>
            <w:tcW w:w="120" w:type="pct"/>
            <w:tcBorders>
              <w:top w:val="single" w:sz="4" w:space="0" w:color="auto"/>
              <w:left w:val="single" w:sz="4" w:space="0" w:color="auto"/>
              <w:bottom w:val="single" w:sz="4" w:space="0" w:color="auto"/>
              <w:right w:val="single" w:sz="4" w:space="0" w:color="auto"/>
            </w:tcBorders>
            <w:vAlign w:val="center"/>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к</w:t>
            </w:r>
          </w:p>
        </w:tc>
      </w:tr>
      <w:tr w:rsidR="00F8468A" w:rsidRPr="00E04EF3" w:rsidTr="00EE5C2D">
        <w:trPr>
          <w:trHeight w:val="505"/>
        </w:trPr>
        <w:tc>
          <w:tcPr>
            <w:tcW w:w="708"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left"/>
              <w:rPr>
                <w:rFonts w:cs="Times New Roman"/>
                <w:sz w:val="24"/>
                <w:szCs w:val="24"/>
              </w:rPr>
            </w:pPr>
            <w:r w:rsidRPr="00E04EF3">
              <w:rPr>
                <w:rFonts w:cs="Times New Roman"/>
                <w:sz w:val="24"/>
                <w:szCs w:val="24"/>
              </w:rPr>
              <w:t>Петропавловскую</w:t>
            </w:r>
          </w:p>
        </w:tc>
        <w:tc>
          <w:tcPr>
            <w:tcW w:w="30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5004</w:t>
            </w:r>
          </w:p>
        </w:tc>
        <w:tc>
          <w:tcPr>
            <w:tcW w:w="30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1031</w:t>
            </w:r>
          </w:p>
        </w:tc>
        <w:tc>
          <w:tcPr>
            <w:tcW w:w="228"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12</w:t>
            </w:r>
          </w:p>
        </w:tc>
        <w:tc>
          <w:tcPr>
            <w:tcW w:w="301"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6408</w:t>
            </w:r>
          </w:p>
        </w:tc>
        <w:tc>
          <w:tcPr>
            <w:tcW w:w="226"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916</w:t>
            </w:r>
          </w:p>
        </w:tc>
        <w:tc>
          <w:tcPr>
            <w:tcW w:w="226"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80</w:t>
            </w:r>
          </w:p>
        </w:tc>
        <w:tc>
          <w:tcPr>
            <w:tcW w:w="30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5364</w:t>
            </w:r>
          </w:p>
        </w:tc>
        <w:tc>
          <w:tcPr>
            <w:tcW w:w="245"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622</w:t>
            </w:r>
          </w:p>
        </w:tc>
        <w:tc>
          <w:tcPr>
            <w:tcW w:w="18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66</w:t>
            </w:r>
          </w:p>
        </w:tc>
        <w:tc>
          <w:tcPr>
            <w:tcW w:w="282"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3054</w:t>
            </w:r>
          </w:p>
        </w:tc>
        <w:tc>
          <w:tcPr>
            <w:tcW w:w="23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461</w:t>
            </w:r>
          </w:p>
        </w:tc>
        <w:tc>
          <w:tcPr>
            <w:tcW w:w="183"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55</w:t>
            </w:r>
          </w:p>
        </w:tc>
        <w:tc>
          <w:tcPr>
            <w:tcW w:w="282"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3869</w:t>
            </w:r>
          </w:p>
        </w:tc>
        <w:tc>
          <w:tcPr>
            <w:tcW w:w="23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458</w:t>
            </w:r>
          </w:p>
        </w:tc>
        <w:tc>
          <w:tcPr>
            <w:tcW w:w="131"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282"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4739</w:t>
            </w:r>
          </w:p>
        </w:tc>
        <w:tc>
          <w:tcPr>
            <w:tcW w:w="23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698</w:t>
            </w:r>
          </w:p>
        </w:tc>
        <w:tc>
          <w:tcPr>
            <w:tcW w:w="12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r>
      <w:tr w:rsidR="00F8468A" w:rsidRPr="00E04EF3" w:rsidTr="00EE5C2D">
        <w:trPr>
          <w:trHeight w:val="311"/>
        </w:trPr>
        <w:tc>
          <w:tcPr>
            <w:tcW w:w="708"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left"/>
              <w:rPr>
                <w:rFonts w:cs="Times New Roman"/>
                <w:sz w:val="24"/>
                <w:szCs w:val="24"/>
              </w:rPr>
            </w:pPr>
            <w:proofErr w:type="spellStart"/>
            <w:r w:rsidRPr="00E04EF3">
              <w:rPr>
                <w:rFonts w:cs="Times New Roman"/>
                <w:sz w:val="24"/>
                <w:szCs w:val="24"/>
              </w:rPr>
              <w:t>Пресногорьковскую</w:t>
            </w:r>
            <w:proofErr w:type="spellEnd"/>
          </w:p>
        </w:tc>
        <w:tc>
          <w:tcPr>
            <w:tcW w:w="30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200</w:t>
            </w:r>
          </w:p>
        </w:tc>
        <w:tc>
          <w:tcPr>
            <w:tcW w:w="30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15</w:t>
            </w:r>
          </w:p>
        </w:tc>
        <w:tc>
          <w:tcPr>
            <w:tcW w:w="228"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529</w:t>
            </w:r>
          </w:p>
        </w:tc>
        <w:tc>
          <w:tcPr>
            <w:tcW w:w="226"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41</w:t>
            </w:r>
          </w:p>
        </w:tc>
        <w:tc>
          <w:tcPr>
            <w:tcW w:w="226"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60</w:t>
            </w:r>
          </w:p>
        </w:tc>
        <w:tc>
          <w:tcPr>
            <w:tcW w:w="30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420</w:t>
            </w:r>
          </w:p>
        </w:tc>
        <w:tc>
          <w:tcPr>
            <w:tcW w:w="245"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69</w:t>
            </w:r>
          </w:p>
        </w:tc>
        <w:tc>
          <w:tcPr>
            <w:tcW w:w="18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40</w:t>
            </w:r>
          </w:p>
        </w:tc>
        <w:tc>
          <w:tcPr>
            <w:tcW w:w="282"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243</w:t>
            </w:r>
          </w:p>
        </w:tc>
        <w:tc>
          <w:tcPr>
            <w:tcW w:w="23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39</w:t>
            </w:r>
          </w:p>
        </w:tc>
        <w:tc>
          <w:tcPr>
            <w:tcW w:w="183"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90</w:t>
            </w:r>
          </w:p>
        </w:tc>
        <w:tc>
          <w:tcPr>
            <w:tcW w:w="282"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180</w:t>
            </w:r>
          </w:p>
        </w:tc>
        <w:tc>
          <w:tcPr>
            <w:tcW w:w="23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25</w:t>
            </w:r>
          </w:p>
        </w:tc>
        <w:tc>
          <w:tcPr>
            <w:tcW w:w="131"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282"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314</w:t>
            </w:r>
          </w:p>
        </w:tc>
        <w:tc>
          <w:tcPr>
            <w:tcW w:w="23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38</w:t>
            </w:r>
          </w:p>
        </w:tc>
        <w:tc>
          <w:tcPr>
            <w:tcW w:w="12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r>
      <w:tr w:rsidR="00F8468A" w:rsidRPr="00E04EF3" w:rsidTr="00EE5C2D">
        <w:trPr>
          <w:trHeight w:val="197"/>
        </w:trPr>
        <w:tc>
          <w:tcPr>
            <w:tcW w:w="708"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left"/>
              <w:rPr>
                <w:rFonts w:cs="Times New Roman"/>
                <w:sz w:val="24"/>
                <w:szCs w:val="24"/>
              </w:rPr>
            </w:pPr>
            <w:r w:rsidRPr="00E04EF3">
              <w:rPr>
                <w:rFonts w:cs="Times New Roman"/>
                <w:sz w:val="24"/>
                <w:szCs w:val="24"/>
              </w:rPr>
              <w:t>Омскую</w:t>
            </w:r>
          </w:p>
        </w:tc>
        <w:tc>
          <w:tcPr>
            <w:tcW w:w="30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30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228"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16</w:t>
            </w:r>
          </w:p>
        </w:tc>
        <w:tc>
          <w:tcPr>
            <w:tcW w:w="226"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13</w:t>
            </w:r>
          </w:p>
        </w:tc>
        <w:tc>
          <w:tcPr>
            <w:tcW w:w="226"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30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134</w:t>
            </w:r>
          </w:p>
        </w:tc>
        <w:tc>
          <w:tcPr>
            <w:tcW w:w="245"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43</w:t>
            </w:r>
          </w:p>
        </w:tc>
        <w:tc>
          <w:tcPr>
            <w:tcW w:w="18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282"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40</w:t>
            </w:r>
          </w:p>
        </w:tc>
        <w:tc>
          <w:tcPr>
            <w:tcW w:w="23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14</w:t>
            </w:r>
          </w:p>
        </w:tc>
        <w:tc>
          <w:tcPr>
            <w:tcW w:w="183"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70</w:t>
            </w:r>
          </w:p>
        </w:tc>
        <w:tc>
          <w:tcPr>
            <w:tcW w:w="282"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23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131"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282"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38</w:t>
            </w:r>
          </w:p>
        </w:tc>
        <w:tc>
          <w:tcPr>
            <w:tcW w:w="23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14</w:t>
            </w:r>
          </w:p>
        </w:tc>
        <w:tc>
          <w:tcPr>
            <w:tcW w:w="12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r>
      <w:tr w:rsidR="00F8468A" w:rsidRPr="00E04EF3" w:rsidTr="00EE5C2D">
        <w:trPr>
          <w:trHeight w:val="197"/>
        </w:trPr>
        <w:tc>
          <w:tcPr>
            <w:tcW w:w="708"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left"/>
              <w:rPr>
                <w:rFonts w:cs="Times New Roman"/>
                <w:sz w:val="24"/>
                <w:szCs w:val="24"/>
              </w:rPr>
            </w:pPr>
            <w:proofErr w:type="spellStart"/>
            <w:r w:rsidRPr="00E04EF3">
              <w:rPr>
                <w:rFonts w:cs="Times New Roman"/>
                <w:sz w:val="24"/>
                <w:szCs w:val="24"/>
              </w:rPr>
              <w:t>Коряковскую</w:t>
            </w:r>
            <w:proofErr w:type="spellEnd"/>
          </w:p>
        </w:tc>
        <w:tc>
          <w:tcPr>
            <w:tcW w:w="30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167</w:t>
            </w:r>
          </w:p>
        </w:tc>
        <w:tc>
          <w:tcPr>
            <w:tcW w:w="30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70</w:t>
            </w:r>
          </w:p>
        </w:tc>
        <w:tc>
          <w:tcPr>
            <w:tcW w:w="228"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50</w:t>
            </w:r>
          </w:p>
        </w:tc>
        <w:tc>
          <w:tcPr>
            <w:tcW w:w="301"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226"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226"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30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245"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18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282"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r w:rsidRPr="00E04EF3">
              <w:rPr>
                <w:rFonts w:cs="Times New Roman"/>
                <w:sz w:val="24"/>
                <w:szCs w:val="24"/>
              </w:rPr>
              <w:t>–</w:t>
            </w:r>
          </w:p>
        </w:tc>
        <w:tc>
          <w:tcPr>
            <w:tcW w:w="23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p>
        </w:tc>
        <w:tc>
          <w:tcPr>
            <w:tcW w:w="282"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p>
        </w:tc>
        <w:tc>
          <w:tcPr>
            <w:tcW w:w="23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p>
        </w:tc>
        <w:tc>
          <w:tcPr>
            <w:tcW w:w="131"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p>
        </w:tc>
        <w:tc>
          <w:tcPr>
            <w:tcW w:w="282"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p>
        </w:tc>
        <w:tc>
          <w:tcPr>
            <w:tcW w:w="234"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p>
        </w:tc>
        <w:tc>
          <w:tcPr>
            <w:tcW w:w="120" w:type="pct"/>
            <w:tcBorders>
              <w:top w:val="single" w:sz="4" w:space="0" w:color="auto"/>
              <w:left w:val="single" w:sz="4" w:space="0" w:color="auto"/>
              <w:bottom w:val="single" w:sz="4" w:space="0" w:color="auto"/>
              <w:right w:val="single" w:sz="4" w:space="0" w:color="auto"/>
            </w:tcBorders>
          </w:tcPr>
          <w:p w:rsidR="00F8468A" w:rsidRPr="00E04EF3" w:rsidRDefault="00F8468A" w:rsidP="00C4756E">
            <w:pPr>
              <w:pStyle w:val="a5"/>
              <w:spacing w:line="240" w:lineRule="auto"/>
              <w:ind w:firstLine="0"/>
              <w:jc w:val="center"/>
              <w:rPr>
                <w:rFonts w:cs="Times New Roman"/>
                <w:sz w:val="24"/>
                <w:szCs w:val="24"/>
              </w:rPr>
            </w:pPr>
          </w:p>
        </w:tc>
      </w:tr>
    </w:tbl>
    <w:p w:rsidR="00F8468A" w:rsidRPr="00E04EF3" w:rsidRDefault="00F8468A" w:rsidP="00F8468A">
      <w:pPr>
        <w:pStyle w:val="a5"/>
        <w:spacing w:line="240" w:lineRule="auto"/>
        <w:rPr>
          <w:rFonts w:cs="Times New Roman"/>
          <w:sz w:val="24"/>
          <w:szCs w:val="24"/>
        </w:rPr>
      </w:pP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Исходя из этих данных, можно сказать, что ввоз книг в Степной край носил волнообразный характер. Это объяснялось, по-видимому, стихией рынка. Хотя, в общем, прослеживается тенденция к уменьшению ввоза татарских книг.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Следует сказать, что среди книг, ввозимых в Казахстан из Поволжья, с каждым годом увеличивалось число книг на казахском языке. Встречались книги с переводом на казахский язык, например, </w:t>
      </w:r>
      <w:proofErr w:type="spellStart"/>
      <w:r w:rsidRPr="00E04EF3">
        <w:rPr>
          <w:rFonts w:cs="Times New Roman"/>
          <w:sz w:val="24"/>
          <w:szCs w:val="24"/>
        </w:rPr>
        <w:t>дастан</w:t>
      </w:r>
      <w:proofErr w:type="spellEnd"/>
      <w:r w:rsidRPr="00E04EF3">
        <w:rPr>
          <w:rFonts w:cs="Times New Roman"/>
          <w:sz w:val="24"/>
          <w:szCs w:val="24"/>
        </w:rPr>
        <w:t xml:space="preserve"> </w:t>
      </w:r>
      <w:proofErr w:type="spellStart"/>
      <w:r w:rsidRPr="00E04EF3">
        <w:rPr>
          <w:rFonts w:cs="Times New Roman"/>
          <w:sz w:val="24"/>
          <w:szCs w:val="24"/>
        </w:rPr>
        <w:t>Хисама</w:t>
      </w:r>
      <w:proofErr w:type="spellEnd"/>
      <w:r w:rsidRPr="00E04EF3">
        <w:rPr>
          <w:rFonts w:cs="Times New Roman"/>
          <w:sz w:val="24"/>
          <w:szCs w:val="24"/>
        </w:rPr>
        <w:t xml:space="preserve"> </w:t>
      </w:r>
      <w:proofErr w:type="spellStart"/>
      <w:r w:rsidRPr="00E04EF3">
        <w:rPr>
          <w:rFonts w:cs="Times New Roman"/>
          <w:sz w:val="24"/>
          <w:szCs w:val="24"/>
        </w:rPr>
        <w:t>Кітабы</w:t>
      </w:r>
      <w:proofErr w:type="spellEnd"/>
      <w:r w:rsidRPr="00E04EF3">
        <w:rPr>
          <w:rFonts w:cs="Times New Roman"/>
          <w:sz w:val="24"/>
          <w:szCs w:val="24"/>
        </w:rPr>
        <w:t xml:space="preserve"> «</w:t>
      </w:r>
      <w:proofErr w:type="spellStart"/>
      <w:r w:rsidRPr="00E04EF3">
        <w:rPr>
          <w:rFonts w:cs="Times New Roman"/>
          <w:sz w:val="24"/>
          <w:szCs w:val="24"/>
        </w:rPr>
        <w:t>Джумджума</w:t>
      </w:r>
      <w:proofErr w:type="spellEnd"/>
      <w:r w:rsidRPr="00E04EF3">
        <w:rPr>
          <w:rFonts w:cs="Times New Roman"/>
          <w:sz w:val="24"/>
          <w:szCs w:val="24"/>
        </w:rPr>
        <w:t xml:space="preserve"> – султан», переведенный </w:t>
      </w:r>
      <w:proofErr w:type="spellStart"/>
      <w:r w:rsidRPr="00E04EF3">
        <w:rPr>
          <w:rFonts w:cs="Times New Roman"/>
          <w:sz w:val="24"/>
          <w:szCs w:val="24"/>
        </w:rPr>
        <w:t>Юмачковым</w:t>
      </w:r>
      <w:proofErr w:type="spellEnd"/>
      <w:r w:rsidRPr="00E04EF3">
        <w:rPr>
          <w:rFonts w:cs="Times New Roman"/>
          <w:sz w:val="24"/>
          <w:szCs w:val="24"/>
        </w:rPr>
        <w:t xml:space="preserve">.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За увеличение переводов на казахский язык учебников, в том числе религиозных, выступал казахский просветитель </w:t>
      </w:r>
      <w:proofErr w:type="spellStart"/>
      <w:r w:rsidRPr="00E04EF3">
        <w:rPr>
          <w:rFonts w:cs="Times New Roman"/>
          <w:sz w:val="24"/>
          <w:szCs w:val="24"/>
        </w:rPr>
        <w:t>Ибрай</w:t>
      </w:r>
      <w:proofErr w:type="spellEnd"/>
      <w:r w:rsidRPr="00E04EF3">
        <w:rPr>
          <w:rFonts w:cs="Times New Roman"/>
          <w:sz w:val="24"/>
          <w:szCs w:val="24"/>
        </w:rPr>
        <w:t xml:space="preserve"> </w:t>
      </w:r>
      <w:proofErr w:type="spellStart"/>
      <w:r w:rsidRPr="00E04EF3">
        <w:rPr>
          <w:rFonts w:cs="Times New Roman"/>
          <w:sz w:val="24"/>
          <w:szCs w:val="24"/>
        </w:rPr>
        <w:t>Алтынсарин</w:t>
      </w:r>
      <w:proofErr w:type="spellEnd"/>
      <w:r w:rsidRPr="00E04EF3">
        <w:rPr>
          <w:rFonts w:cs="Times New Roman"/>
          <w:sz w:val="24"/>
          <w:szCs w:val="24"/>
        </w:rPr>
        <w:t xml:space="preserve">. Будучи инспектором казахских школ Тургайской области, И. </w:t>
      </w:r>
      <w:proofErr w:type="spellStart"/>
      <w:r w:rsidRPr="00E04EF3">
        <w:rPr>
          <w:rFonts w:cs="Times New Roman"/>
          <w:sz w:val="24"/>
          <w:szCs w:val="24"/>
        </w:rPr>
        <w:t>Алтынсарин</w:t>
      </w:r>
      <w:proofErr w:type="spellEnd"/>
      <w:r w:rsidRPr="00E04EF3">
        <w:rPr>
          <w:rFonts w:cs="Times New Roman"/>
          <w:sz w:val="24"/>
          <w:szCs w:val="24"/>
        </w:rPr>
        <w:t xml:space="preserve"> пытался сохранять традиции народа, в том числе религиозные. Он считал, что мусульманская вера к казахским детям передается частью на татарском, частью на арабском языках, что затрудняет им ее во</w:t>
      </w:r>
      <w:r w:rsidR="00EE5C2D" w:rsidRPr="00E04EF3">
        <w:rPr>
          <w:rFonts w:cs="Times New Roman"/>
          <w:sz w:val="24"/>
          <w:szCs w:val="24"/>
        </w:rPr>
        <w:t xml:space="preserve">сприятие. В связи с этим в 1884 </w:t>
      </w:r>
      <w:r w:rsidRPr="00E04EF3">
        <w:rPr>
          <w:rFonts w:cs="Times New Roman"/>
          <w:sz w:val="24"/>
          <w:szCs w:val="24"/>
        </w:rPr>
        <w:t>г. он составил учебник «</w:t>
      </w:r>
      <w:proofErr w:type="spellStart"/>
      <w:r w:rsidRPr="00E04EF3">
        <w:rPr>
          <w:rFonts w:cs="Times New Roman"/>
          <w:sz w:val="24"/>
          <w:szCs w:val="24"/>
        </w:rPr>
        <w:t>Мұсылманшылықтың</w:t>
      </w:r>
      <w:proofErr w:type="spellEnd"/>
      <w:r w:rsidRPr="00E04EF3">
        <w:rPr>
          <w:rFonts w:cs="Times New Roman"/>
          <w:sz w:val="24"/>
          <w:szCs w:val="24"/>
        </w:rPr>
        <w:t xml:space="preserve"> </w:t>
      </w:r>
      <w:proofErr w:type="spellStart"/>
      <w:r w:rsidRPr="00E04EF3">
        <w:rPr>
          <w:rFonts w:cs="Times New Roman"/>
          <w:sz w:val="24"/>
          <w:szCs w:val="24"/>
        </w:rPr>
        <w:t>тұтқасы</w:t>
      </w:r>
      <w:proofErr w:type="spellEnd"/>
      <w:r w:rsidRPr="00E04EF3">
        <w:rPr>
          <w:rFonts w:cs="Times New Roman"/>
          <w:sz w:val="24"/>
          <w:szCs w:val="24"/>
        </w:rPr>
        <w:t>» («</w:t>
      </w:r>
      <w:proofErr w:type="spellStart"/>
      <w:r w:rsidRPr="00E04EF3">
        <w:rPr>
          <w:rFonts w:cs="Times New Roman"/>
          <w:sz w:val="24"/>
          <w:szCs w:val="24"/>
        </w:rPr>
        <w:t>Шараит</w:t>
      </w:r>
      <w:proofErr w:type="spellEnd"/>
      <w:r w:rsidRPr="00E04EF3">
        <w:rPr>
          <w:rFonts w:cs="Times New Roman"/>
          <w:sz w:val="24"/>
          <w:szCs w:val="24"/>
        </w:rPr>
        <w:t>-</w:t>
      </w:r>
      <w:proofErr w:type="spellStart"/>
      <w:r w:rsidRPr="00E04EF3">
        <w:rPr>
          <w:rFonts w:cs="Times New Roman"/>
          <w:sz w:val="24"/>
          <w:szCs w:val="24"/>
        </w:rPr>
        <w:t>ул</w:t>
      </w:r>
      <w:proofErr w:type="spellEnd"/>
      <w:r w:rsidRPr="00E04EF3">
        <w:rPr>
          <w:rFonts w:cs="Times New Roman"/>
          <w:sz w:val="24"/>
          <w:szCs w:val="24"/>
        </w:rPr>
        <w:t>-ислам») об исламе на казахском языке арабскими буквами</w:t>
      </w:r>
      <w:r w:rsidR="007A2629" w:rsidRPr="00E04EF3">
        <w:rPr>
          <w:rFonts w:cs="Times New Roman"/>
          <w:sz w:val="24"/>
          <w:szCs w:val="24"/>
        </w:rPr>
        <w:t xml:space="preserve"> [8]</w:t>
      </w:r>
      <w:r w:rsidRPr="00E04EF3">
        <w:rPr>
          <w:rFonts w:cs="Times New Roman"/>
          <w:sz w:val="24"/>
          <w:szCs w:val="24"/>
        </w:rPr>
        <w:t xml:space="preserve">. Однако после его издания в Казани, учебник больше не выходил в печати. Находясь в архиве долгие годы, этот труд не был известен широкому кругу читателей.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И. </w:t>
      </w:r>
      <w:proofErr w:type="spellStart"/>
      <w:r w:rsidRPr="00E04EF3">
        <w:rPr>
          <w:rFonts w:cs="Times New Roman"/>
          <w:sz w:val="24"/>
          <w:szCs w:val="24"/>
        </w:rPr>
        <w:t>Алтынсарин</w:t>
      </w:r>
      <w:proofErr w:type="spellEnd"/>
      <w:r w:rsidRPr="00E04EF3">
        <w:rPr>
          <w:rFonts w:cs="Times New Roman"/>
          <w:sz w:val="24"/>
          <w:szCs w:val="24"/>
        </w:rPr>
        <w:t xml:space="preserve"> в письме к Н.И. </w:t>
      </w:r>
      <w:proofErr w:type="spellStart"/>
      <w:r w:rsidRPr="00E04EF3">
        <w:rPr>
          <w:rFonts w:cs="Times New Roman"/>
          <w:sz w:val="24"/>
          <w:szCs w:val="24"/>
        </w:rPr>
        <w:t>Ильминскому</w:t>
      </w:r>
      <w:proofErr w:type="spellEnd"/>
      <w:r w:rsidRPr="00E04EF3">
        <w:rPr>
          <w:rFonts w:cs="Times New Roman"/>
          <w:sz w:val="24"/>
          <w:szCs w:val="24"/>
        </w:rPr>
        <w:t xml:space="preserve"> попросил его прочесть и посодействовать в издании нескольких тысяч экземпляров этого учебника в Казани. Однако Н. </w:t>
      </w:r>
      <w:proofErr w:type="spellStart"/>
      <w:r w:rsidRPr="00E04EF3">
        <w:rPr>
          <w:rFonts w:cs="Times New Roman"/>
          <w:sz w:val="24"/>
          <w:szCs w:val="24"/>
        </w:rPr>
        <w:t>Ильминский</w:t>
      </w:r>
      <w:proofErr w:type="spellEnd"/>
      <w:r w:rsidRPr="00E04EF3">
        <w:rPr>
          <w:rFonts w:cs="Times New Roman"/>
          <w:sz w:val="24"/>
          <w:szCs w:val="24"/>
        </w:rPr>
        <w:t xml:space="preserve"> не дал ходу рукописи, побоялся, что она будет служить </w:t>
      </w:r>
      <w:r w:rsidRPr="00E04EF3">
        <w:rPr>
          <w:rFonts w:cs="Times New Roman"/>
          <w:sz w:val="24"/>
          <w:szCs w:val="24"/>
        </w:rPr>
        <w:lastRenderedPageBreak/>
        <w:t xml:space="preserve">распространению ислама, нежели православия. После этого случая Н. </w:t>
      </w:r>
      <w:proofErr w:type="spellStart"/>
      <w:r w:rsidRPr="00E04EF3">
        <w:rPr>
          <w:rFonts w:cs="Times New Roman"/>
          <w:sz w:val="24"/>
          <w:szCs w:val="24"/>
        </w:rPr>
        <w:t>Ильминский</w:t>
      </w:r>
      <w:proofErr w:type="spellEnd"/>
      <w:r w:rsidRPr="00E04EF3">
        <w:rPr>
          <w:rFonts w:cs="Times New Roman"/>
          <w:sz w:val="24"/>
          <w:szCs w:val="24"/>
        </w:rPr>
        <w:t xml:space="preserve"> искал пути отстранения И. </w:t>
      </w:r>
      <w:proofErr w:type="spellStart"/>
      <w:r w:rsidRPr="00E04EF3">
        <w:rPr>
          <w:rFonts w:cs="Times New Roman"/>
          <w:sz w:val="24"/>
          <w:szCs w:val="24"/>
        </w:rPr>
        <w:t>Алтынсарина</w:t>
      </w:r>
      <w:proofErr w:type="spellEnd"/>
      <w:r w:rsidRPr="00E04EF3">
        <w:rPr>
          <w:rFonts w:cs="Times New Roman"/>
          <w:sz w:val="24"/>
          <w:szCs w:val="24"/>
        </w:rPr>
        <w:t xml:space="preserve"> от должности как человека, не внушающего доверия.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За издание книг на казахском языке ратовала и прогрессивная российская интеллигенция. Так, С. </w:t>
      </w:r>
      <w:proofErr w:type="spellStart"/>
      <w:r w:rsidRPr="00E04EF3">
        <w:rPr>
          <w:rFonts w:cs="Times New Roman"/>
          <w:sz w:val="24"/>
          <w:szCs w:val="24"/>
        </w:rPr>
        <w:t>Чечерина</w:t>
      </w:r>
      <w:proofErr w:type="spellEnd"/>
      <w:r w:rsidRPr="00E04EF3">
        <w:rPr>
          <w:rFonts w:cs="Times New Roman"/>
          <w:sz w:val="24"/>
          <w:szCs w:val="24"/>
        </w:rPr>
        <w:t xml:space="preserve"> писала: «Образование инородческим детям должно преподавать в таком виде, чтобы им легче оно усваивалось. И удобнее могло переходить в массу неграмотного народа. А для этого самое лучшее средство – образовательные книги, полезные и назидательные для простого народа, изложить н</w:t>
      </w:r>
      <w:r w:rsidR="00EE5C2D" w:rsidRPr="00E04EF3">
        <w:rPr>
          <w:rFonts w:cs="Times New Roman"/>
          <w:sz w:val="24"/>
          <w:szCs w:val="24"/>
        </w:rPr>
        <w:t>а собственном языке инородцев.</w:t>
      </w:r>
      <w:r w:rsidRPr="00E04EF3">
        <w:rPr>
          <w:rFonts w:cs="Times New Roman"/>
          <w:sz w:val="24"/>
          <w:szCs w:val="24"/>
        </w:rPr>
        <w:t>.. И чтобы эти книги как можно яснее и легче понимать инородцам, нужно изложить их на чистом разговорном языке, … в логической постановке мыслей, по возможности приближенной к простонародному складу. Простой человек мыслит и чувствует цельно, в одном органически последовательном направлении и дорожит своими религиозными убеждениями, потому что он живет ими. Мышление народа и все миросозерцание выражается в его родном языке»</w:t>
      </w:r>
      <w:r w:rsidR="007A2629" w:rsidRPr="00E04EF3">
        <w:rPr>
          <w:rFonts w:cs="Times New Roman"/>
          <w:sz w:val="24"/>
          <w:szCs w:val="24"/>
        </w:rPr>
        <w:t xml:space="preserve"> [9]</w:t>
      </w:r>
      <w:r w:rsidRPr="00E04EF3">
        <w:rPr>
          <w:rFonts w:cs="Times New Roman"/>
          <w:sz w:val="24"/>
          <w:szCs w:val="24"/>
        </w:rPr>
        <w:t>.</w:t>
      </w:r>
    </w:p>
    <w:p w:rsidR="00F8468A" w:rsidRPr="00E04EF3" w:rsidRDefault="00EE5C2D" w:rsidP="00F8468A">
      <w:pPr>
        <w:pStyle w:val="a5"/>
        <w:spacing w:line="240" w:lineRule="auto"/>
        <w:rPr>
          <w:rFonts w:cs="Times New Roman"/>
          <w:color w:val="000000"/>
          <w:sz w:val="24"/>
          <w:szCs w:val="24"/>
        </w:rPr>
      </w:pPr>
      <w:r w:rsidRPr="00E04EF3">
        <w:rPr>
          <w:rFonts w:cs="Times New Roman"/>
          <w:sz w:val="24"/>
          <w:szCs w:val="24"/>
        </w:rPr>
        <w:t xml:space="preserve">Таким образом, </w:t>
      </w:r>
      <w:r w:rsidR="00F8468A" w:rsidRPr="00E04EF3">
        <w:rPr>
          <w:rFonts w:cs="Times New Roman"/>
          <w:sz w:val="24"/>
          <w:szCs w:val="24"/>
        </w:rPr>
        <w:t>с «гуманной точки зрения учебные и вообще образовательные книги для инородцев должны быть изложены и преподаны на их родном языке в подлинном, чистом его виде»</w:t>
      </w:r>
      <w:r w:rsidR="007A2629" w:rsidRPr="00E04EF3">
        <w:rPr>
          <w:rFonts w:cs="Times New Roman"/>
          <w:sz w:val="24"/>
          <w:szCs w:val="24"/>
        </w:rPr>
        <w:t xml:space="preserve"> [10]</w:t>
      </w:r>
      <w:r w:rsidR="00F8468A" w:rsidRPr="00E04EF3">
        <w:rPr>
          <w:rFonts w:cs="Times New Roman"/>
          <w:sz w:val="24"/>
          <w:szCs w:val="24"/>
        </w:rPr>
        <w:t>. Н.П. Остроумов на</w:t>
      </w:r>
      <w:r w:rsidR="00F8468A" w:rsidRPr="00E04EF3">
        <w:rPr>
          <w:rFonts w:cs="Times New Roman"/>
          <w:b/>
          <w:sz w:val="24"/>
          <w:szCs w:val="24"/>
        </w:rPr>
        <w:t xml:space="preserve"> </w:t>
      </w:r>
      <w:r w:rsidR="00F8468A" w:rsidRPr="00E04EF3">
        <w:rPr>
          <w:rFonts w:cs="Times New Roman"/>
          <w:sz w:val="24"/>
          <w:szCs w:val="24"/>
        </w:rPr>
        <w:t xml:space="preserve">одном из совещаний по вопросам образования казахов высказал аналогичную мысль: «Учебники могут быть как на природном языке учащихся, так и на арабском языке, но только не на том искусственном жаргоне, который ныне вводится и имеет задачею объединить все магометанские народности. Что же касается языка преподавания в означенных конфессиональных школах, то таковым должен быть исключительно природный язык учащихся. За подготовку и издание книг на казахском языке выступали многие представители казахской интеллигенции. «Начиная с 1905 года, – писал А. </w:t>
      </w:r>
      <w:proofErr w:type="spellStart"/>
      <w:r w:rsidR="00F8468A" w:rsidRPr="00E04EF3">
        <w:rPr>
          <w:rFonts w:cs="Times New Roman"/>
          <w:sz w:val="24"/>
          <w:szCs w:val="24"/>
        </w:rPr>
        <w:t>Букейханов</w:t>
      </w:r>
      <w:proofErr w:type="spellEnd"/>
      <w:r w:rsidR="00F8468A" w:rsidRPr="00E04EF3">
        <w:rPr>
          <w:rFonts w:cs="Times New Roman"/>
          <w:sz w:val="24"/>
          <w:szCs w:val="24"/>
        </w:rPr>
        <w:t xml:space="preserve">, – </w:t>
      </w:r>
      <w:r w:rsidR="00F8468A" w:rsidRPr="00E04EF3">
        <w:rPr>
          <w:rFonts w:cs="Times New Roman"/>
          <w:color w:val="000000"/>
          <w:sz w:val="24"/>
          <w:szCs w:val="24"/>
        </w:rPr>
        <w:t>вышло из татарских типографий несколько книжек на киргизском языке в стихах и прозе: авторы их киргизы»</w:t>
      </w:r>
      <w:r w:rsidR="007A2629" w:rsidRPr="00E04EF3">
        <w:rPr>
          <w:rFonts w:cs="Times New Roman"/>
          <w:color w:val="000000"/>
          <w:sz w:val="24"/>
          <w:szCs w:val="24"/>
        </w:rPr>
        <w:t xml:space="preserve"> [11]</w:t>
      </w:r>
      <w:r w:rsidR="00F8468A" w:rsidRPr="00E04EF3">
        <w:rPr>
          <w:rFonts w:cs="Times New Roman"/>
          <w:color w:val="000000"/>
          <w:sz w:val="24"/>
          <w:szCs w:val="24"/>
        </w:rPr>
        <w:t xml:space="preserve">.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В это время в казахской литературе появилось новое молодое поколение писателей, продолживших демократические и просветительские традиции великого поэта Абая. </w:t>
      </w:r>
      <w:r w:rsidR="00EE5C2D" w:rsidRPr="00E04EF3">
        <w:rPr>
          <w:rFonts w:cs="Times New Roman"/>
          <w:sz w:val="24"/>
          <w:szCs w:val="24"/>
        </w:rPr>
        <w:t xml:space="preserve">Среди них известные писатели С. </w:t>
      </w:r>
      <w:proofErr w:type="spellStart"/>
      <w:r w:rsidRPr="00E04EF3">
        <w:rPr>
          <w:rFonts w:cs="Times New Roman"/>
          <w:sz w:val="24"/>
          <w:szCs w:val="24"/>
        </w:rPr>
        <w:t>Торайг</w:t>
      </w:r>
      <w:r w:rsidR="00EE5C2D" w:rsidRPr="00E04EF3">
        <w:rPr>
          <w:rFonts w:cs="Times New Roman"/>
          <w:sz w:val="24"/>
          <w:szCs w:val="24"/>
        </w:rPr>
        <w:t>ыров</w:t>
      </w:r>
      <w:proofErr w:type="spellEnd"/>
      <w:r w:rsidR="00EE5C2D" w:rsidRPr="00E04EF3">
        <w:rPr>
          <w:rFonts w:cs="Times New Roman"/>
          <w:sz w:val="24"/>
          <w:szCs w:val="24"/>
        </w:rPr>
        <w:t xml:space="preserve">, С. </w:t>
      </w:r>
      <w:proofErr w:type="spellStart"/>
      <w:r w:rsidR="00EE5C2D" w:rsidRPr="00E04EF3">
        <w:rPr>
          <w:rFonts w:cs="Times New Roman"/>
          <w:sz w:val="24"/>
          <w:szCs w:val="24"/>
        </w:rPr>
        <w:t>Кубеев</w:t>
      </w:r>
      <w:proofErr w:type="spellEnd"/>
      <w:r w:rsidR="00EE5C2D" w:rsidRPr="00E04EF3">
        <w:rPr>
          <w:rFonts w:cs="Times New Roman"/>
          <w:sz w:val="24"/>
          <w:szCs w:val="24"/>
        </w:rPr>
        <w:t xml:space="preserve">, М. </w:t>
      </w:r>
      <w:proofErr w:type="spellStart"/>
      <w:r w:rsidR="00EE5C2D" w:rsidRPr="00E04EF3">
        <w:rPr>
          <w:rFonts w:cs="Times New Roman"/>
          <w:sz w:val="24"/>
          <w:szCs w:val="24"/>
        </w:rPr>
        <w:t>Сералин</w:t>
      </w:r>
      <w:proofErr w:type="spellEnd"/>
      <w:r w:rsidR="00EE5C2D" w:rsidRPr="00E04EF3">
        <w:rPr>
          <w:rFonts w:cs="Times New Roman"/>
          <w:sz w:val="24"/>
          <w:szCs w:val="24"/>
        </w:rPr>
        <w:t xml:space="preserve">, С. </w:t>
      </w:r>
      <w:proofErr w:type="spellStart"/>
      <w:r w:rsidRPr="00E04EF3">
        <w:rPr>
          <w:rFonts w:cs="Times New Roman"/>
          <w:sz w:val="24"/>
          <w:szCs w:val="24"/>
        </w:rPr>
        <w:t>Донентаев</w:t>
      </w:r>
      <w:proofErr w:type="spellEnd"/>
      <w:r w:rsidRPr="00E04EF3">
        <w:rPr>
          <w:rFonts w:cs="Times New Roman"/>
          <w:sz w:val="24"/>
          <w:szCs w:val="24"/>
        </w:rPr>
        <w:t xml:space="preserve">, а также писатели, чьи имена и творческое наследие в годы тоталитаризма находились под запретом </w:t>
      </w:r>
      <w:r w:rsidR="00EE5C2D" w:rsidRPr="00E04EF3">
        <w:rPr>
          <w:rFonts w:cs="Times New Roman"/>
          <w:sz w:val="24"/>
          <w:szCs w:val="24"/>
        </w:rPr>
        <w:t xml:space="preserve">и были преданы забвению. Это М. </w:t>
      </w:r>
      <w:proofErr w:type="spellStart"/>
      <w:r w:rsidR="00EE5C2D" w:rsidRPr="00E04EF3">
        <w:rPr>
          <w:rFonts w:cs="Times New Roman"/>
          <w:sz w:val="24"/>
          <w:szCs w:val="24"/>
        </w:rPr>
        <w:t>Дулатов</w:t>
      </w:r>
      <w:proofErr w:type="spellEnd"/>
      <w:r w:rsidR="00EE5C2D" w:rsidRPr="00E04EF3">
        <w:rPr>
          <w:rFonts w:cs="Times New Roman"/>
          <w:sz w:val="24"/>
          <w:szCs w:val="24"/>
        </w:rPr>
        <w:t xml:space="preserve">, М. Жумабаев, А. </w:t>
      </w:r>
      <w:proofErr w:type="spellStart"/>
      <w:r w:rsidRPr="00E04EF3">
        <w:rPr>
          <w:rFonts w:cs="Times New Roman"/>
          <w:sz w:val="24"/>
          <w:szCs w:val="24"/>
        </w:rPr>
        <w:t>Б</w:t>
      </w:r>
      <w:r w:rsidR="00EE5C2D" w:rsidRPr="00E04EF3">
        <w:rPr>
          <w:rFonts w:cs="Times New Roman"/>
          <w:sz w:val="24"/>
          <w:szCs w:val="24"/>
        </w:rPr>
        <w:t>айтурсунов</w:t>
      </w:r>
      <w:proofErr w:type="spellEnd"/>
      <w:r w:rsidR="00EE5C2D" w:rsidRPr="00E04EF3">
        <w:rPr>
          <w:rFonts w:cs="Times New Roman"/>
          <w:sz w:val="24"/>
          <w:szCs w:val="24"/>
        </w:rPr>
        <w:t xml:space="preserve">, Ш. </w:t>
      </w:r>
      <w:proofErr w:type="spellStart"/>
      <w:r w:rsidR="00EE5C2D" w:rsidRPr="00E04EF3">
        <w:rPr>
          <w:rFonts w:cs="Times New Roman"/>
          <w:sz w:val="24"/>
          <w:szCs w:val="24"/>
        </w:rPr>
        <w:t>Кудайбердиев</w:t>
      </w:r>
      <w:proofErr w:type="spellEnd"/>
      <w:r w:rsidR="00EE5C2D" w:rsidRPr="00E04EF3">
        <w:rPr>
          <w:rFonts w:cs="Times New Roman"/>
          <w:sz w:val="24"/>
          <w:szCs w:val="24"/>
        </w:rPr>
        <w:t xml:space="preserve">, Г. </w:t>
      </w:r>
      <w:proofErr w:type="spellStart"/>
      <w:r w:rsidRPr="00E04EF3">
        <w:rPr>
          <w:rFonts w:cs="Times New Roman"/>
          <w:sz w:val="24"/>
          <w:szCs w:val="24"/>
        </w:rPr>
        <w:t>Карашев</w:t>
      </w:r>
      <w:proofErr w:type="spellEnd"/>
      <w:r w:rsidR="00EE5C2D" w:rsidRPr="00E04EF3">
        <w:rPr>
          <w:rFonts w:cs="Times New Roman"/>
          <w:sz w:val="24"/>
          <w:szCs w:val="24"/>
        </w:rPr>
        <w:t xml:space="preserve">, М. </w:t>
      </w:r>
      <w:proofErr w:type="spellStart"/>
      <w:r w:rsidR="00EE5C2D" w:rsidRPr="00E04EF3">
        <w:rPr>
          <w:rFonts w:cs="Times New Roman"/>
          <w:sz w:val="24"/>
          <w:szCs w:val="24"/>
        </w:rPr>
        <w:t>Калтаев</w:t>
      </w:r>
      <w:proofErr w:type="spellEnd"/>
      <w:r w:rsidR="00EE5C2D" w:rsidRPr="00E04EF3">
        <w:rPr>
          <w:rFonts w:cs="Times New Roman"/>
          <w:sz w:val="24"/>
          <w:szCs w:val="24"/>
        </w:rPr>
        <w:t xml:space="preserve">, Ж. </w:t>
      </w:r>
      <w:proofErr w:type="spellStart"/>
      <w:r w:rsidR="00EE5C2D" w:rsidRPr="00E04EF3">
        <w:rPr>
          <w:rFonts w:cs="Times New Roman"/>
          <w:sz w:val="24"/>
          <w:szCs w:val="24"/>
        </w:rPr>
        <w:t>Темиралиев</w:t>
      </w:r>
      <w:proofErr w:type="spellEnd"/>
      <w:r w:rsidR="00EE5C2D" w:rsidRPr="00E04EF3">
        <w:rPr>
          <w:rFonts w:cs="Times New Roman"/>
          <w:sz w:val="24"/>
          <w:szCs w:val="24"/>
        </w:rPr>
        <w:t xml:space="preserve">, Б. </w:t>
      </w:r>
      <w:proofErr w:type="spellStart"/>
      <w:r w:rsidR="00EE5C2D" w:rsidRPr="00E04EF3">
        <w:rPr>
          <w:rFonts w:cs="Times New Roman"/>
          <w:sz w:val="24"/>
          <w:szCs w:val="24"/>
        </w:rPr>
        <w:t>Ержанов</w:t>
      </w:r>
      <w:proofErr w:type="spellEnd"/>
      <w:r w:rsidR="00EE5C2D" w:rsidRPr="00E04EF3">
        <w:rPr>
          <w:rFonts w:cs="Times New Roman"/>
          <w:sz w:val="24"/>
          <w:szCs w:val="24"/>
        </w:rPr>
        <w:t xml:space="preserve">, А. </w:t>
      </w:r>
      <w:proofErr w:type="spellStart"/>
      <w:r w:rsidR="00EE5C2D" w:rsidRPr="00E04EF3">
        <w:rPr>
          <w:rFonts w:cs="Times New Roman"/>
          <w:sz w:val="24"/>
          <w:szCs w:val="24"/>
        </w:rPr>
        <w:t>Маметов</w:t>
      </w:r>
      <w:proofErr w:type="spellEnd"/>
      <w:r w:rsidR="00EE5C2D" w:rsidRPr="00E04EF3">
        <w:rPr>
          <w:rFonts w:cs="Times New Roman"/>
          <w:sz w:val="24"/>
          <w:szCs w:val="24"/>
        </w:rPr>
        <w:t>, М.</w:t>
      </w:r>
      <w:r w:rsidR="00BA24F1">
        <w:rPr>
          <w:rFonts w:cs="Times New Roman"/>
          <w:sz w:val="24"/>
          <w:szCs w:val="24"/>
          <w:lang w:val="kk-KZ"/>
        </w:rPr>
        <w:t>-</w:t>
      </w:r>
      <w:r w:rsidR="00EE5C2D" w:rsidRPr="00E04EF3">
        <w:rPr>
          <w:rFonts w:cs="Times New Roman"/>
          <w:sz w:val="24"/>
          <w:szCs w:val="24"/>
        </w:rPr>
        <w:t xml:space="preserve">Ж. </w:t>
      </w:r>
      <w:proofErr w:type="spellStart"/>
      <w:r w:rsidR="00EE5C2D" w:rsidRPr="00E04EF3">
        <w:rPr>
          <w:rFonts w:cs="Times New Roman"/>
          <w:sz w:val="24"/>
          <w:szCs w:val="24"/>
        </w:rPr>
        <w:t>Копеев</w:t>
      </w:r>
      <w:proofErr w:type="spellEnd"/>
      <w:r w:rsidR="00EE5C2D" w:rsidRPr="00E04EF3">
        <w:rPr>
          <w:rFonts w:cs="Times New Roman"/>
          <w:sz w:val="24"/>
          <w:szCs w:val="24"/>
        </w:rPr>
        <w:t xml:space="preserve">, Ж. </w:t>
      </w:r>
      <w:proofErr w:type="spellStart"/>
      <w:r w:rsidRPr="00E04EF3">
        <w:rPr>
          <w:rFonts w:cs="Times New Roman"/>
          <w:sz w:val="24"/>
          <w:szCs w:val="24"/>
        </w:rPr>
        <w:t>Жанибеков</w:t>
      </w:r>
      <w:proofErr w:type="spellEnd"/>
      <w:r w:rsidRPr="00E04EF3">
        <w:rPr>
          <w:rFonts w:cs="Times New Roman"/>
          <w:sz w:val="24"/>
          <w:szCs w:val="24"/>
        </w:rPr>
        <w:t xml:space="preserve"> и многие другие. Им по праву принадлежит заслуга в развитии таких новых для казахской литературы жанров, как социальная публицистика и роман. В их произведениях выражена активная гражданская позиция, свидетельствующая о растущем национальном самосознании казахского народа. Тематика и содержание казахской литературы начала XX в. Во многом отвечали духовным потребностям казахского народа.</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По тематике и содержанию казахскую литературу, изданную в начале XX в., можно разделить на несколько групп:</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1. Произведения, описывающие прошлое и будущее казахского народа, такие, как «Сборник произведений Абая», «</w:t>
      </w:r>
      <w:proofErr w:type="spellStart"/>
      <w:r w:rsidRPr="00E04EF3">
        <w:rPr>
          <w:rFonts w:cs="Times New Roman"/>
          <w:sz w:val="24"/>
          <w:szCs w:val="24"/>
        </w:rPr>
        <w:t>Қазақтын</w:t>
      </w:r>
      <w:proofErr w:type="spellEnd"/>
      <w:r w:rsidRPr="00E04EF3">
        <w:rPr>
          <w:rFonts w:cs="Times New Roman"/>
          <w:sz w:val="24"/>
          <w:szCs w:val="24"/>
        </w:rPr>
        <w:t xml:space="preserve"> </w:t>
      </w:r>
      <w:proofErr w:type="spellStart"/>
      <w:r w:rsidRPr="00E04EF3">
        <w:rPr>
          <w:rFonts w:cs="Times New Roman"/>
          <w:sz w:val="24"/>
          <w:szCs w:val="24"/>
        </w:rPr>
        <w:t>айнасы</w:t>
      </w:r>
      <w:proofErr w:type="spellEnd"/>
      <w:r w:rsidR="00884CD9" w:rsidRPr="00E04EF3">
        <w:rPr>
          <w:rFonts w:cs="Times New Roman"/>
          <w:sz w:val="24"/>
          <w:szCs w:val="24"/>
        </w:rPr>
        <w:t xml:space="preserve">» М. </w:t>
      </w:r>
      <w:proofErr w:type="spellStart"/>
      <w:r w:rsidR="00884CD9" w:rsidRPr="00E04EF3">
        <w:rPr>
          <w:rFonts w:cs="Times New Roman"/>
          <w:sz w:val="24"/>
          <w:szCs w:val="24"/>
        </w:rPr>
        <w:t>Калтаева</w:t>
      </w:r>
      <w:proofErr w:type="spellEnd"/>
      <w:r w:rsidR="00884CD9" w:rsidRPr="00E04EF3">
        <w:rPr>
          <w:rFonts w:cs="Times New Roman"/>
          <w:sz w:val="24"/>
          <w:szCs w:val="24"/>
        </w:rPr>
        <w:t>, «</w:t>
      </w:r>
      <w:proofErr w:type="spellStart"/>
      <w:r w:rsidR="00884CD9" w:rsidRPr="00E04EF3">
        <w:rPr>
          <w:rFonts w:cs="Times New Roman"/>
          <w:sz w:val="24"/>
          <w:szCs w:val="24"/>
        </w:rPr>
        <w:t>Өткен</w:t>
      </w:r>
      <w:proofErr w:type="spellEnd"/>
      <w:r w:rsidR="00884CD9" w:rsidRPr="00E04EF3">
        <w:rPr>
          <w:rFonts w:cs="Times New Roman"/>
          <w:sz w:val="24"/>
          <w:szCs w:val="24"/>
        </w:rPr>
        <w:t xml:space="preserve"> </w:t>
      </w:r>
      <w:proofErr w:type="spellStart"/>
      <w:r w:rsidR="00884CD9" w:rsidRPr="00E04EF3">
        <w:rPr>
          <w:rFonts w:cs="Times New Roman"/>
          <w:sz w:val="24"/>
          <w:szCs w:val="24"/>
        </w:rPr>
        <w:t>кұндер</w:t>
      </w:r>
      <w:proofErr w:type="spellEnd"/>
      <w:r w:rsidR="00884CD9" w:rsidRPr="00E04EF3">
        <w:rPr>
          <w:rFonts w:cs="Times New Roman"/>
          <w:sz w:val="24"/>
          <w:szCs w:val="24"/>
        </w:rPr>
        <w:t xml:space="preserve">» С. </w:t>
      </w:r>
      <w:r w:rsidRPr="00E04EF3">
        <w:rPr>
          <w:rFonts w:cs="Times New Roman"/>
          <w:sz w:val="24"/>
          <w:szCs w:val="24"/>
        </w:rPr>
        <w:t>Сейфуллина.</w:t>
      </w:r>
    </w:p>
    <w:p w:rsidR="00F8468A" w:rsidRPr="00E04EF3" w:rsidRDefault="00F8468A" w:rsidP="00F8468A">
      <w:pPr>
        <w:pStyle w:val="a5"/>
        <w:spacing w:line="240" w:lineRule="auto"/>
        <w:rPr>
          <w:rFonts w:cs="Times New Roman"/>
          <w:spacing w:val="-2"/>
          <w:sz w:val="24"/>
          <w:szCs w:val="24"/>
        </w:rPr>
      </w:pPr>
      <w:r w:rsidRPr="00E04EF3">
        <w:rPr>
          <w:rFonts w:cs="Times New Roman"/>
          <w:spacing w:val="-2"/>
          <w:sz w:val="24"/>
          <w:szCs w:val="24"/>
        </w:rPr>
        <w:t>2. Книги, призывающие к знаниям, наукам, искусству и культуре: «</w:t>
      </w:r>
      <w:proofErr w:type="spellStart"/>
      <w:r w:rsidRPr="00E04EF3">
        <w:rPr>
          <w:rFonts w:cs="Times New Roman"/>
          <w:spacing w:val="-2"/>
          <w:sz w:val="24"/>
          <w:szCs w:val="24"/>
        </w:rPr>
        <w:t>Қазақ</w:t>
      </w:r>
      <w:proofErr w:type="spellEnd"/>
      <w:r w:rsidRPr="00E04EF3">
        <w:rPr>
          <w:rFonts w:cs="Times New Roman"/>
          <w:spacing w:val="-2"/>
          <w:sz w:val="24"/>
          <w:szCs w:val="24"/>
        </w:rPr>
        <w:t xml:space="preserve"> </w:t>
      </w:r>
      <w:proofErr w:type="spellStart"/>
      <w:r w:rsidRPr="00E04EF3">
        <w:rPr>
          <w:rFonts w:cs="Times New Roman"/>
          <w:spacing w:val="-2"/>
          <w:sz w:val="24"/>
          <w:szCs w:val="24"/>
        </w:rPr>
        <w:t>шәқірттеріне</w:t>
      </w:r>
      <w:proofErr w:type="spellEnd"/>
      <w:r w:rsidRPr="00E04EF3">
        <w:rPr>
          <w:rFonts w:cs="Times New Roman"/>
          <w:spacing w:val="-2"/>
          <w:sz w:val="24"/>
          <w:szCs w:val="24"/>
        </w:rPr>
        <w:t xml:space="preserve"> </w:t>
      </w:r>
      <w:proofErr w:type="spellStart"/>
      <w:r w:rsidRPr="00E04EF3">
        <w:rPr>
          <w:rFonts w:cs="Times New Roman"/>
          <w:spacing w:val="-2"/>
          <w:sz w:val="24"/>
          <w:szCs w:val="24"/>
        </w:rPr>
        <w:t>хадия</w:t>
      </w:r>
      <w:proofErr w:type="spellEnd"/>
      <w:r w:rsidRPr="00E04EF3">
        <w:rPr>
          <w:rFonts w:cs="Times New Roman"/>
          <w:spacing w:val="-2"/>
          <w:sz w:val="24"/>
          <w:szCs w:val="24"/>
        </w:rPr>
        <w:t xml:space="preserve">» Г. </w:t>
      </w:r>
      <w:proofErr w:type="spellStart"/>
      <w:r w:rsidRPr="00E04EF3">
        <w:rPr>
          <w:rFonts w:cs="Times New Roman"/>
          <w:spacing w:val="-2"/>
          <w:sz w:val="24"/>
          <w:szCs w:val="24"/>
        </w:rPr>
        <w:t>Мажитова</w:t>
      </w:r>
      <w:proofErr w:type="spellEnd"/>
      <w:r w:rsidRPr="00E04EF3">
        <w:rPr>
          <w:rFonts w:cs="Times New Roman"/>
          <w:spacing w:val="-2"/>
          <w:sz w:val="24"/>
          <w:szCs w:val="24"/>
        </w:rPr>
        <w:t>, «</w:t>
      </w:r>
      <w:proofErr w:type="spellStart"/>
      <w:r w:rsidRPr="00E04EF3">
        <w:rPr>
          <w:rFonts w:cs="Times New Roman"/>
          <w:spacing w:val="-2"/>
          <w:sz w:val="24"/>
          <w:szCs w:val="24"/>
        </w:rPr>
        <w:t>Қазақ</w:t>
      </w:r>
      <w:proofErr w:type="spellEnd"/>
      <w:r w:rsidRPr="00E04EF3">
        <w:rPr>
          <w:rFonts w:cs="Times New Roman"/>
          <w:spacing w:val="-2"/>
          <w:sz w:val="24"/>
          <w:szCs w:val="24"/>
        </w:rPr>
        <w:t xml:space="preserve"> </w:t>
      </w:r>
      <w:proofErr w:type="spellStart"/>
      <w:r w:rsidRPr="00E04EF3">
        <w:rPr>
          <w:rFonts w:cs="Times New Roman"/>
          <w:spacing w:val="-2"/>
          <w:sz w:val="24"/>
          <w:szCs w:val="24"/>
        </w:rPr>
        <w:t>әліппесі</w:t>
      </w:r>
      <w:proofErr w:type="spellEnd"/>
      <w:r w:rsidRPr="00E04EF3">
        <w:rPr>
          <w:rFonts w:cs="Times New Roman"/>
          <w:spacing w:val="-2"/>
          <w:sz w:val="24"/>
          <w:szCs w:val="24"/>
        </w:rPr>
        <w:t xml:space="preserve">» З. </w:t>
      </w:r>
      <w:proofErr w:type="spellStart"/>
      <w:r w:rsidRPr="00E04EF3">
        <w:rPr>
          <w:rFonts w:cs="Times New Roman"/>
          <w:spacing w:val="-2"/>
          <w:sz w:val="24"/>
          <w:szCs w:val="24"/>
        </w:rPr>
        <w:t>Ергалиоглы</w:t>
      </w:r>
      <w:proofErr w:type="spellEnd"/>
      <w:r w:rsidRPr="00E04EF3">
        <w:rPr>
          <w:rFonts w:cs="Times New Roman"/>
          <w:spacing w:val="-2"/>
          <w:sz w:val="24"/>
          <w:szCs w:val="24"/>
        </w:rPr>
        <w:t xml:space="preserve"> «</w:t>
      </w:r>
      <w:proofErr w:type="spellStart"/>
      <w:r w:rsidRPr="00E04EF3">
        <w:rPr>
          <w:rFonts w:cs="Times New Roman"/>
          <w:spacing w:val="-2"/>
          <w:sz w:val="24"/>
          <w:szCs w:val="24"/>
        </w:rPr>
        <w:t>Үлгілі</w:t>
      </w:r>
      <w:proofErr w:type="spellEnd"/>
      <w:r w:rsidRPr="00E04EF3">
        <w:rPr>
          <w:rFonts w:cs="Times New Roman"/>
          <w:spacing w:val="-2"/>
          <w:sz w:val="24"/>
          <w:szCs w:val="24"/>
        </w:rPr>
        <w:t xml:space="preserve"> бала» С. </w:t>
      </w:r>
      <w:proofErr w:type="spellStart"/>
      <w:r w:rsidRPr="00E04EF3">
        <w:rPr>
          <w:rFonts w:cs="Times New Roman"/>
          <w:spacing w:val="-2"/>
          <w:sz w:val="24"/>
          <w:szCs w:val="24"/>
        </w:rPr>
        <w:t>Кубеева</w:t>
      </w:r>
      <w:proofErr w:type="spellEnd"/>
      <w:r w:rsidRPr="00E04EF3">
        <w:rPr>
          <w:rFonts w:cs="Times New Roman"/>
          <w:spacing w:val="-2"/>
          <w:sz w:val="24"/>
          <w:szCs w:val="24"/>
        </w:rPr>
        <w:t>, «</w:t>
      </w:r>
      <w:proofErr w:type="spellStart"/>
      <w:r w:rsidRPr="00E04EF3">
        <w:rPr>
          <w:rFonts w:cs="Times New Roman"/>
          <w:spacing w:val="-2"/>
          <w:sz w:val="24"/>
          <w:szCs w:val="24"/>
        </w:rPr>
        <w:t>А</w:t>
      </w:r>
      <w:r w:rsidR="007A2629" w:rsidRPr="00E04EF3">
        <w:rPr>
          <w:rFonts w:cs="Times New Roman"/>
          <w:spacing w:val="-2"/>
          <w:sz w:val="24"/>
          <w:szCs w:val="24"/>
        </w:rPr>
        <w:t>брит</w:t>
      </w:r>
      <w:proofErr w:type="spellEnd"/>
      <w:r w:rsidR="007A2629" w:rsidRPr="00E04EF3">
        <w:rPr>
          <w:rFonts w:cs="Times New Roman"/>
          <w:spacing w:val="-2"/>
          <w:sz w:val="24"/>
          <w:szCs w:val="24"/>
        </w:rPr>
        <w:t xml:space="preserve">» А. </w:t>
      </w:r>
      <w:proofErr w:type="spellStart"/>
      <w:r w:rsidRPr="00E04EF3">
        <w:rPr>
          <w:rFonts w:cs="Times New Roman"/>
          <w:spacing w:val="-2"/>
          <w:sz w:val="24"/>
          <w:szCs w:val="24"/>
        </w:rPr>
        <w:t>Маметова</w:t>
      </w:r>
      <w:proofErr w:type="spellEnd"/>
      <w:r w:rsidRPr="00E04EF3">
        <w:rPr>
          <w:rFonts w:cs="Times New Roman"/>
          <w:spacing w:val="-2"/>
          <w:sz w:val="24"/>
          <w:szCs w:val="24"/>
        </w:rPr>
        <w:t>, «</w:t>
      </w:r>
      <w:proofErr w:type="spellStart"/>
      <w:r w:rsidRPr="00E04EF3">
        <w:rPr>
          <w:rFonts w:cs="Times New Roman"/>
          <w:spacing w:val="-2"/>
          <w:sz w:val="24"/>
          <w:szCs w:val="24"/>
        </w:rPr>
        <w:t>Қарлығаш</w:t>
      </w:r>
      <w:proofErr w:type="spellEnd"/>
      <w:r w:rsidRPr="00E04EF3">
        <w:rPr>
          <w:rFonts w:cs="Times New Roman"/>
          <w:spacing w:val="-2"/>
          <w:sz w:val="24"/>
          <w:szCs w:val="24"/>
        </w:rPr>
        <w:t xml:space="preserve">» Г. </w:t>
      </w:r>
      <w:proofErr w:type="spellStart"/>
      <w:r w:rsidRPr="00E04EF3">
        <w:rPr>
          <w:rFonts w:cs="Times New Roman"/>
          <w:spacing w:val="-2"/>
          <w:sz w:val="24"/>
          <w:szCs w:val="24"/>
        </w:rPr>
        <w:t>Карашева</w:t>
      </w:r>
      <w:proofErr w:type="spellEnd"/>
      <w:r w:rsidRPr="00E04EF3">
        <w:rPr>
          <w:rFonts w:cs="Times New Roman"/>
          <w:spacing w:val="-2"/>
          <w:sz w:val="24"/>
          <w:szCs w:val="24"/>
        </w:rPr>
        <w:t>, «</w:t>
      </w:r>
      <w:proofErr w:type="spellStart"/>
      <w:r w:rsidRPr="00E04EF3">
        <w:rPr>
          <w:rFonts w:cs="Times New Roman"/>
          <w:spacing w:val="-2"/>
          <w:sz w:val="24"/>
          <w:szCs w:val="24"/>
        </w:rPr>
        <w:t>Әдебиет</w:t>
      </w:r>
      <w:proofErr w:type="spellEnd"/>
      <w:r w:rsidRPr="00E04EF3">
        <w:rPr>
          <w:rFonts w:cs="Times New Roman"/>
          <w:spacing w:val="-2"/>
          <w:sz w:val="24"/>
          <w:szCs w:val="24"/>
        </w:rPr>
        <w:t xml:space="preserve"> </w:t>
      </w:r>
      <w:proofErr w:type="spellStart"/>
      <w:r w:rsidRPr="00E04EF3">
        <w:rPr>
          <w:rFonts w:cs="Times New Roman"/>
          <w:spacing w:val="-2"/>
          <w:sz w:val="24"/>
          <w:szCs w:val="24"/>
        </w:rPr>
        <w:t>өрнегы</w:t>
      </w:r>
      <w:proofErr w:type="spellEnd"/>
      <w:r w:rsidRPr="00E04EF3">
        <w:rPr>
          <w:rFonts w:cs="Times New Roman"/>
          <w:spacing w:val="-2"/>
          <w:sz w:val="24"/>
          <w:szCs w:val="24"/>
        </w:rPr>
        <w:t xml:space="preserve">» И. </w:t>
      </w:r>
      <w:proofErr w:type="spellStart"/>
      <w:r w:rsidRPr="00E04EF3">
        <w:rPr>
          <w:rFonts w:cs="Times New Roman"/>
          <w:spacing w:val="-2"/>
          <w:sz w:val="24"/>
          <w:szCs w:val="24"/>
        </w:rPr>
        <w:t>Бейсенова</w:t>
      </w:r>
      <w:proofErr w:type="spellEnd"/>
      <w:r w:rsidRPr="00E04EF3">
        <w:rPr>
          <w:rFonts w:cs="Times New Roman"/>
          <w:spacing w:val="-2"/>
          <w:sz w:val="24"/>
          <w:szCs w:val="24"/>
        </w:rPr>
        <w:t xml:space="preserve"> (1910, 1913), «</w:t>
      </w:r>
      <w:proofErr w:type="spellStart"/>
      <w:r w:rsidRPr="00E04EF3">
        <w:rPr>
          <w:rFonts w:cs="Times New Roman"/>
          <w:spacing w:val="-2"/>
          <w:sz w:val="24"/>
          <w:szCs w:val="24"/>
        </w:rPr>
        <w:t>Жас</w:t>
      </w:r>
      <w:proofErr w:type="spellEnd"/>
      <w:r w:rsidRPr="00E04EF3">
        <w:rPr>
          <w:rFonts w:cs="Times New Roman"/>
          <w:spacing w:val="-2"/>
          <w:sz w:val="24"/>
          <w:szCs w:val="24"/>
        </w:rPr>
        <w:t xml:space="preserve"> </w:t>
      </w:r>
      <w:proofErr w:type="spellStart"/>
      <w:r w:rsidRPr="00E04EF3">
        <w:rPr>
          <w:rFonts w:cs="Times New Roman"/>
          <w:spacing w:val="-2"/>
          <w:sz w:val="24"/>
          <w:szCs w:val="24"/>
        </w:rPr>
        <w:t>ғұмырым</w:t>
      </w:r>
      <w:proofErr w:type="spellEnd"/>
      <w:r w:rsidRPr="00E04EF3">
        <w:rPr>
          <w:rFonts w:cs="Times New Roman"/>
          <w:spacing w:val="-2"/>
          <w:sz w:val="24"/>
          <w:szCs w:val="24"/>
        </w:rPr>
        <w:t xml:space="preserve">» А. </w:t>
      </w:r>
      <w:proofErr w:type="spellStart"/>
      <w:r w:rsidRPr="00E04EF3">
        <w:rPr>
          <w:rFonts w:cs="Times New Roman"/>
          <w:spacing w:val="-2"/>
          <w:sz w:val="24"/>
          <w:szCs w:val="24"/>
        </w:rPr>
        <w:t>Жандыбаева</w:t>
      </w:r>
      <w:proofErr w:type="spellEnd"/>
      <w:r w:rsidRPr="00E04EF3">
        <w:rPr>
          <w:rFonts w:cs="Times New Roman"/>
          <w:spacing w:val="-2"/>
          <w:sz w:val="24"/>
          <w:szCs w:val="24"/>
        </w:rPr>
        <w:t>.</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3. Книги, поднявшие вопрос о тяжелой доле казахской женщины, ее трудного положения: «</w:t>
      </w:r>
      <w:proofErr w:type="spellStart"/>
      <w:r w:rsidRPr="00E04EF3">
        <w:rPr>
          <w:rFonts w:cs="Times New Roman"/>
          <w:sz w:val="24"/>
          <w:szCs w:val="24"/>
        </w:rPr>
        <w:t>Гулкашима</w:t>
      </w:r>
      <w:proofErr w:type="spellEnd"/>
      <w:r w:rsidRPr="00E04EF3">
        <w:rPr>
          <w:rFonts w:cs="Times New Roman"/>
          <w:sz w:val="24"/>
          <w:szCs w:val="24"/>
        </w:rPr>
        <w:t xml:space="preserve">» М. </w:t>
      </w:r>
      <w:proofErr w:type="spellStart"/>
      <w:r w:rsidRPr="00E04EF3">
        <w:rPr>
          <w:rFonts w:cs="Times New Roman"/>
          <w:sz w:val="24"/>
          <w:szCs w:val="24"/>
        </w:rPr>
        <w:t>Сералина</w:t>
      </w:r>
      <w:proofErr w:type="spellEnd"/>
      <w:r w:rsidRPr="00E04EF3">
        <w:rPr>
          <w:rFonts w:cs="Times New Roman"/>
          <w:sz w:val="24"/>
          <w:szCs w:val="24"/>
        </w:rPr>
        <w:t>, «</w:t>
      </w:r>
      <w:proofErr w:type="spellStart"/>
      <w:r w:rsidRPr="00E04EF3">
        <w:rPr>
          <w:rFonts w:cs="Times New Roman"/>
          <w:sz w:val="24"/>
          <w:szCs w:val="24"/>
        </w:rPr>
        <w:t>Кыз</w:t>
      </w:r>
      <w:proofErr w:type="spellEnd"/>
      <w:r w:rsidRPr="00E04EF3">
        <w:rPr>
          <w:rFonts w:cs="Times New Roman"/>
          <w:sz w:val="24"/>
          <w:szCs w:val="24"/>
        </w:rPr>
        <w:t xml:space="preserve"> </w:t>
      </w:r>
      <w:proofErr w:type="spellStart"/>
      <w:r w:rsidRPr="00E04EF3">
        <w:rPr>
          <w:rFonts w:cs="Times New Roman"/>
          <w:sz w:val="24"/>
          <w:szCs w:val="24"/>
        </w:rPr>
        <w:t>корелик</w:t>
      </w:r>
      <w:proofErr w:type="spellEnd"/>
      <w:r w:rsidRPr="00E04EF3">
        <w:rPr>
          <w:rFonts w:cs="Times New Roman"/>
          <w:sz w:val="24"/>
          <w:szCs w:val="24"/>
        </w:rPr>
        <w:t xml:space="preserve">» Т. </w:t>
      </w:r>
      <w:proofErr w:type="spellStart"/>
      <w:r w:rsidRPr="00E04EF3">
        <w:rPr>
          <w:rFonts w:cs="Times New Roman"/>
          <w:sz w:val="24"/>
          <w:szCs w:val="24"/>
        </w:rPr>
        <w:t>Жомартбаева</w:t>
      </w:r>
      <w:proofErr w:type="spellEnd"/>
      <w:r w:rsidRPr="00E04EF3">
        <w:rPr>
          <w:rFonts w:cs="Times New Roman"/>
          <w:sz w:val="24"/>
          <w:szCs w:val="24"/>
        </w:rPr>
        <w:t>, «</w:t>
      </w:r>
      <w:proofErr w:type="spellStart"/>
      <w:r w:rsidRPr="00E04EF3">
        <w:rPr>
          <w:rFonts w:cs="Times New Roman"/>
          <w:sz w:val="24"/>
          <w:szCs w:val="24"/>
        </w:rPr>
        <w:t>Калын</w:t>
      </w:r>
      <w:proofErr w:type="spellEnd"/>
      <w:r w:rsidRPr="00E04EF3">
        <w:rPr>
          <w:rFonts w:cs="Times New Roman"/>
          <w:sz w:val="24"/>
          <w:szCs w:val="24"/>
        </w:rPr>
        <w:t xml:space="preserve"> мал» С. </w:t>
      </w:r>
      <w:proofErr w:type="spellStart"/>
      <w:r w:rsidRPr="00E04EF3">
        <w:rPr>
          <w:rFonts w:cs="Times New Roman"/>
          <w:sz w:val="24"/>
          <w:szCs w:val="24"/>
        </w:rPr>
        <w:t>Кубеева</w:t>
      </w:r>
      <w:proofErr w:type="spellEnd"/>
      <w:r w:rsidR="007A2629" w:rsidRPr="00E04EF3">
        <w:rPr>
          <w:rFonts w:cs="Times New Roman"/>
          <w:sz w:val="24"/>
          <w:szCs w:val="24"/>
        </w:rPr>
        <w:t xml:space="preserve"> [12]</w:t>
      </w:r>
      <w:r w:rsidRPr="00E04EF3">
        <w:rPr>
          <w:rFonts w:cs="Times New Roman"/>
          <w:sz w:val="24"/>
          <w:szCs w:val="24"/>
        </w:rPr>
        <w:t xml:space="preserve">.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4. Книги, призывающие к оседлости, к занятию ремеслами, торговлей, земледелием: «</w:t>
      </w:r>
      <w:proofErr w:type="spellStart"/>
      <w:r w:rsidRPr="00E04EF3">
        <w:rPr>
          <w:rFonts w:cs="Times New Roman"/>
          <w:sz w:val="24"/>
          <w:szCs w:val="24"/>
        </w:rPr>
        <w:t>Жатпа</w:t>
      </w:r>
      <w:proofErr w:type="spellEnd"/>
      <w:r w:rsidRPr="00E04EF3">
        <w:rPr>
          <w:rFonts w:cs="Times New Roman"/>
          <w:sz w:val="24"/>
          <w:szCs w:val="24"/>
        </w:rPr>
        <w:t xml:space="preserve">, </w:t>
      </w:r>
      <w:proofErr w:type="spellStart"/>
      <w:r w:rsidRPr="00E04EF3">
        <w:rPr>
          <w:rFonts w:cs="Times New Roman"/>
          <w:sz w:val="24"/>
          <w:szCs w:val="24"/>
        </w:rPr>
        <w:t>қазақ</w:t>
      </w:r>
      <w:proofErr w:type="spellEnd"/>
      <w:r w:rsidRPr="00E04EF3">
        <w:rPr>
          <w:rFonts w:cs="Times New Roman"/>
          <w:sz w:val="24"/>
          <w:szCs w:val="24"/>
        </w:rPr>
        <w:t xml:space="preserve">» А. </w:t>
      </w:r>
      <w:proofErr w:type="spellStart"/>
      <w:r w:rsidRPr="00E04EF3">
        <w:rPr>
          <w:rFonts w:cs="Times New Roman"/>
          <w:sz w:val="24"/>
          <w:szCs w:val="24"/>
        </w:rPr>
        <w:t>Гумарулы</w:t>
      </w:r>
      <w:proofErr w:type="spellEnd"/>
      <w:r w:rsidRPr="00E04EF3">
        <w:rPr>
          <w:rFonts w:cs="Times New Roman"/>
          <w:sz w:val="24"/>
          <w:szCs w:val="24"/>
        </w:rPr>
        <w:t>, «</w:t>
      </w:r>
      <w:proofErr w:type="spellStart"/>
      <w:r w:rsidRPr="00E04EF3">
        <w:rPr>
          <w:rFonts w:cs="Times New Roman"/>
          <w:sz w:val="24"/>
          <w:szCs w:val="24"/>
        </w:rPr>
        <w:t>Қазақтын</w:t>
      </w:r>
      <w:proofErr w:type="spellEnd"/>
      <w:r w:rsidRPr="00E04EF3">
        <w:rPr>
          <w:rFonts w:cs="Times New Roman"/>
          <w:sz w:val="24"/>
          <w:szCs w:val="24"/>
        </w:rPr>
        <w:t xml:space="preserve"> </w:t>
      </w:r>
      <w:proofErr w:type="spellStart"/>
      <w:r w:rsidRPr="00E04EF3">
        <w:rPr>
          <w:rFonts w:cs="Times New Roman"/>
          <w:sz w:val="24"/>
          <w:szCs w:val="24"/>
        </w:rPr>
        <w:t>қамы</w:t>
      </w:r>
      <w:proofErr w:type="spellEnd"/>
      <w:r w:rsidRPr="00E04EF3">
        <w:rPr>
          <w:rFonts w:cs="Times New Roman"/>
          <w:sz w:val="24"/>
          <w:szCs w:val="24"/>
        </w:rPr>
        <w:t>» К. Абдуллина, «Милли</w:t>
      </w:r>
      <w:r w:rsidRPr="00E04EF3">
        <w:rPr>
          <w:rFonts w:cs="Times New Roman"/>
          <w:b/>
          <w:bCs/>
          <w:sz w:val="24"/>
          <w:szCs w:val="24"/>
        </w:rPr>
        <w:t xml:space="preserve"> </w:t>
      </w:r>
      <w:proofErr w:type="spellStart"/>
      <w:r w:rsidRPr="00E04EF3">
        <w:rPr>
          <w:rFonts w:cs="Times New Roman"/>
          <w:sz w:val="24"/>
          <w:szCs w:val="24"/>
        </w:rPr>
        <w:t>шыгырлар</w:t>
      </w:r>
      <w:proofErr w:type="spellEnd"/>
      <w:r w:rsidRPr="00E04EF3">
        <w:rPr>
          <w:rFonts w:cs="Times New Roman"/>
          <w:sz w:val="24"/>
          <w:szCs w:val="24"/>
        </w:rPr>
        <w:t xml:space="preserve">» Б. </w:t>
      </w:r>
      <w:proofErr w:type="spellStart"/>
      <w:r w:rsidRPr="00E04EF3">
        <w:rPr>
          <w:rFonts w:cs="Times New Roman"/>
          <w:sz w:val="24"/>
          <w:szCs w:val="24"/>
        </w:rPr>
        <w:t>Бейсенбинова</w:t>
      </w:r>
      <w:proofErr w:type="spellEnd"/>
      <w:r w:rsidRPr="00E04EF3">
        <w:rPr>
          <w:rFonts w:cs="Times New Roman"/>
          <w:sz w:val="24"/>
          <w:szCs w:val="24"/>
        </w:rPr>
        <w:t>, «</w:t>
      </w:r>
      <w:proofErr w:type="spellStart"/>
      <w:r w:rsidRPr="00E04EF3">
        <w:rPr>
          <w:rFonts w:cs="Times New Roman"/>
          <w:sz w:val="24"/>
          <w:szCs w:val="24"/>
        </w:rPr>
        <w:t>Қызметкер</w:t>
      </w:r>
      <w:proofErr w:type="spellEnd"/>
      <w:r w:rsidRPr="00E04EF3">
        <w:rPr>
          <w:rFonts w:cs="Times New Roman"/>
          <w:sz w:val="24"/>
          <w:szCs w:val="24"/>
        </w:rPr>
        <w:t xml:space="preserve">» М. </w:t>
      </w:r>
      <w:proofErr w:type="spellStart"/>
      <w:r w:rsidRPr="00E04EF3">
        <w:rPr>
          <w:rFonts w:cs="Times New Roman"/>
          <w:sz w:val="24"/>
          <w:szCs w:val="24"/>
        </w:rPr>
        <w:t>Енсеева</w:t>
      </w:r>
      <w:proofErr w:type="spellEnd"/>
      <w:r w:rsidRPr="00E04EF3">
        <w:rPr>
          <w:rFonts w:cs="Times New Roman"/>
          <w:sz w:val="24"/>
          <w:szCs w:val="24"/>
        </w:rPr>
        <w:t>.</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lastRenderedPageBreak/>
        <w:t xml:space="preserve">Но в планы царского правительства не входило развитие казахского книгоиздательства. Оно всячески тормозило этот процесс. Так, если в </w:t>
      </w:r>
      <w:smartTag w:uri="urn:schemas-microsoft-com:office:smarttags" w:element="metricconverter">
        <w:smartTagPr>
          <w:attr w:name="ProductID" w:val="1914 г"/>
        </w:smartTagPr>
        <w:r w:rsidRPr="00E04EF3">
          <w:rPr>
            <w:rFonts w:cs="Times New Roman"/>
            <w:sz w:val="24"/>
            <w:szCs w:val="24"/>
          </w:rPr>
          <w:t>1914 г</w:t>
        </w:r>
      </w:smartTag>
      <w:r w:rsidRPr="00E04EF3">
        <w:rPr>
          <w:rFonts w:cs="Times New Roman"/>
          <w:sz w:val="24"/>
          <w:szCs w:val="24"/>
        </w:rPr>
        <w:t xml:space="preserve">. на казахском языке было напечатано 4 издания в количестве 191 500 экземпляров, то в </w:t>
      </w:r>
      <w:smartTag w:uri="urn:schemas-microsoft-com:office:smarttags" w:element="metricconverter">
        <w:smartTagPr>
          <w:attr w:name="ProductID" w:val="1915 г"/>
        </w:smartTagPr>
        <w:r w:rsidRPr="00E04EF3">
          <w:rPr>
            <w:rFonts w:cs="Times New Roman"/>
            <w:sz w:val="24"/>
            <w:szCs w:val="24"/>
          </w:rPr>
          <w:t>1915 г</w:t>
        </w:r>
      </w:smartTag>
      <w:r w:rsidRPr="00E04EF3">
        <w:rPr>
          <w:rFonts w:cs="Times New Roman"/>
          <w:sz w:val="24"/>
          <w:szCs w:val="24"/>
        </w:rPr>
        <w:t xml:space="preserve">. – 26 в количестве 85 850, то есть количество книг уменьшилось почти вдвое.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Многие книги на казахском языке не пропускались цензурой. К их числу нередко относились и школьные учебники. Запрещение изданий некоторых книг создавало лишние проблемы в их приобретении там, где они стоили дешевле. Одновременно с этим учебные пособия для мусульманских школ были подвержены жесткой цензуре со стороны царских властей. Вся духовная мусульманская литература, завозившаяся из-за границы, а также </w:t>
      </w:r>
      <w:proofErr w:type="spellStart"/>
      <w:r w:rsidRPr="00E04EF3">
        <w:rPr>
          <w:rFonts w:cs="Times New Roman"/>
          <w:sz w:val="24"/>
          <w:szCs w:val="24"/>
        </w:rPr>
        <w:t>дастаны</w:t>
      </w:r>
      <w:proofErr w:type="spellEnd"/>
      <w:r w:rsidRPr="00E04EF3">
        <w:rPr>
          <w:rFonts w:cs="Times New Roman"/>
          <w:sz w:val="24"/>
          <w:szCs w:val="24"/>
        </w:rPr>
        <w:t xml:space="preserve"> и </w:t>
      </w:r>
      <w:proofErr w:type="spellStart"/>
      <w:r w:rsidRPr="00E04EF3">
        <w:rPr>
          <w:rFonts w:cs="Times New Roman"/>
          <w:sz w:val="24"/>
          <w:szCs w:val="24"/>
        </w:rPr>
        <w:t>кисса</w:t>
      </w:r>
      <w:proofErr w:type="spellEnd"/>
      <w:r w:rsidRPr="00E04EF3">
        <w:rPr>
          <w:rFonts w:cs="Times New Roman"/>
          <w:sz w:val="24"/>
          <w:szCs w:val="24"/>
        </w:rPr>
        <w:t xml:space="preserve"> религиозной тематики, печатавшиеся в пределах России, попадали в Санкт-Петербургский цензурный комитет (СП ЦК). </w:t>
      </w:r>
    </w:p>
    <w:p w:rsidR="00F8468A" w:rsidRPr="00E04EF3" w:rsidRDefault="00F8468A" w:rsidP="00F8468A">
      <w:pPr>
        <w:pStyle w:val="a5"/>
        <w:spacing w:line="240" w:lineRule="auto"/>
        <w:rPr>
          <w:rFonts w:cs="Times New Roman"/>
          <w:b/>
          <w:sz w:val="24"/>
          <w:szCs w:val="24"/>
        </w:rPr>
      </w:pPr>
      <w:r w:rsidRPr="00E04EF3">
        <w:rPr>
          <w:rFonts w:cs="Times New Roman"/>
          <w:sz w:val="24"/>
          <w:szCs w:val="24"/>
        </w:rPr>
        <w:t>Постоянный рост выпуска народной, религиозной и религиозно-нравоучительной литературы на казахском языке вызвал: тревогу и серьезную обеспокоенность царского правительства. Это обстоятельство послужило причиной особого обсуждения вопроса в специальном заседании Главного Управления по делам печати (ГУПДП). При этом отмечалось, что увеличение числа казахских изданий происходит вследствие ослабления общей цензуры мусульманских книг, как печатающихся в Казани, так и привозимых из-за границы, что этот фактор сказывается на усилении влияния исламских клерикалов среди казахов и. служит проводником в казахскую среду панисламистских и пантюркистских идей. Цензор СПЦК В.Д.</w:t>
      </w:r>
      <w:r w:rsidR="00884CD9" w:rsidRPr="00E04EF3">
        <w:rPr>
          <w:rFonts w:cs="Times New Roman"/>
          <w:sz w:val="24"/>
          <w:szCs w:val="24"/>
        </w:rPr>
        <w:t xml:space="preserve"> </w:t>
      </w:r>
      <w:r w:rsidRPr="00E04EF3">
        <w:rPr>
          <w:rFonts w:cs="Times New Roman"/>
          <w:sz w:val="24"/>
          <w:szCs w:val="24"/>
        </w:rPr>
        <w:t>Смирнов выступил на заседании ГУПДП со специальным докладом, в котором предложил комплекс мер, призванных ограничить число издаваемой религиозной литературы, а также их распространение. Главным направлением в цензурной работе он считал необходимость использования всех средств для противодействия казахским «прогрессистам», стремящимся через печать и литературу к «консолидации инородческих задач и интересов наособицу от задач и интересов общерусских»</w:t>
      </w:r>
      <w:r w:rsidR="007A2629" w:rsidRPr="00E04EF3">
        <w:rPr>
          <w:rFonts w:cs="Times New Roman"/>
          <w:sz w:val="24"/>
          <w:szCs w:val="24"/>
        </w:rPr>
        <w:t xml:space="preserve"> [13]</w:t>
      </w:r>
      <w:r w:rsidRPr="00E04EF3">
        <w:rPr>
          <w:rFonts w:cs="Times New Roman"/>
          <w:sz w:val="24"/>
          <w:szCs w:val="24"/>
        </w:rPr>
        <w:t>.</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К числу основных мер В. Смирнов относит следующие: «1. Усилить бдительность таможенного надзора за привозом мусульманских книг из-за границы. 2. Для </w:t>
      </w:r>
      <w:proofErr w:type="spellStart"/>
      <w:r w:rsidRPr="00E04EF3">
        <w:rPr>
          <w:rFonts w:cs="Times New Roman"/>
          <w:sz w:val="24"/>
          <w:szCs w:val="24"/>
        </w:rPr>
        <w:t>парализования</w:t>
      </w:r>
      <w:proofErr w:type="spellEnd"/>
      <w:r w:rsidRPr="00E04EF3">
        <w:rPr>
          <w:rFonts w:cs="Times New Roman"/>
          <w:sz w:val="24"/>
          <w:szCs w:val="24"/>
        </w:rPr>
        <w:t xml:space="preserve"> вредного влияния на наших инородцев произведений мусульманской печати внутри России издаваемых, ограничивать издание таких произведений значительным уменьшением количества экземпляров, смотря по содержанию, языку, объему и назначению предполагаемых к изданию книг и брошюр. При этом воспретить практикующийся в казанских типографиях обычай печатать многотысячные дешевые издания мусульманские в долгосрочный кредит. 3. Ограничить обращение выше названных печатных продуктов известными территориальными пределами, т.е. воспретить главным образом ввоз и распространение казанских мусульманских изданий, за исключением Алкорана, в местности, населяемой киргизами как самым многочисленным и не успевших еще </w:t>
      </w:r>
      <w:proofErr w:type="spellStart"/>
      <w:r w:rsidRPr="00E04EF3">
        <w:rPr>
          <w:rFonts w:cs="Times New Roman"/>
          <w:sz w:val="24"/>
          <w:szCs w:val="24"/>
        </w:rPr>
        <w:t>фанатизироваться</w:t>
      </w:r>
      <w:proofErr w:type="spellEnd"/>
      <w:r w:rsidRPr="00E04EF3">
        <w:rPr>
          <w:rFonts w:cs="Times New Roman"/>
          <w:sz w:val="24"/>
          <w:szCs w:val="24"/>
        </w:rPr>
        <w:t xml:space="preserve"> тюркским инородческим племенем. 4. Учредить действительный надзор за татарской книжной торговлей»</w:t>
      </w:r>
      <w:r w:rsidR="007A2629" w:rsidRPr="00E04EF3">
        <w:rPr>
          <w:rFonts w:cs="Times New Roman"/>
          <w:sz w:val="24"/>
          <w:szCs w:val="24"/>
        </w:rPr>
        <w:t xml:space="preserve"> [14]</w:t>
      </w:r>
      <w:r w:rsidRPr="00E04EF3">
        <w:rPr>
          <w:rFonts w:cs="Times New Roman"/>
          <w:sz w:val="24"/>
          <w:szCs w:val="24"/>
        </w:rPr>
        <w:t xml:space="preserve">. Эти рекомендации В. Смирнова были взяты на вооружение и неукоснительно выполнялись на протяжении двух с половиной десятилетий, вплоть до революции 1917 года.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В числе первых книг, изъятых из обращения по распоряжению царской цензуры,</w:t>
      </w:r>
      <w:r w:rsidRPr="00E04EF3">
        <w:rPr>
          <w:rFonts w:cs="Times New Roman"/>
          <w:sz w:val="24"/>
          <w:szCs w:val="24"/>
          <w:vertAlign w:val="subscript"/>
        </w:rPr>
        <w:t xml:space="preserve"> </w:t>
      </w:r>
      <w:r w:rsidRPr="00E04EF3">
        <w:rPr>
          <w:rFonts w:cs="Times New Roman"/>
          <w:sz w:val="24"/>
          <w:szCs w:val="24"/>
        </w:rPr>
        <w:t xml:space="preserve">была книга известного казахского акына </w:t>
      </w:r>
      <w:proofErr w:type="spellStart"/>
      <w:r w:rsidRPr="00E04EF3">
        <w:rPr>
          <w:rFonts w:cs="Times New Roman"/>
          <w:sz w:val="24"/>
          <w:szCs w:val="24"/>
        </w:rPr>
        <w:t>Дулата</w:t>
      </w:r>
      <w:proofErr w:type="spellEnd"/>
      <w:r w:rsidRPr="00E04EF3">
        <w:rPr>
          <w:rFonts w:cs="Times New Roman"/>
          <w:sz w:val="24"/>
          <w:szCs w:val="24"/>
        </w:rPr>
        <w:t xml:space="preserve"> </w:t>
      </w:r>
      <w:proofErr w:type="spellStart"/>
      <w:r w:rsidRPr="00E04EF3">
        <w:rPr>
          <w:rFonts w:cs="Times New Roman"/>
          <w:sz w:val="24"/>
          <w:szCs w:val="24"/>
        </w:rPr>
        <w:t>Бабатаева</w:t>
      </w:r>
      <w:proofErr w:type="spellEnd"/>
      <w:r w:rsidRPr="00E04EF3">
        <w:rPr>
          <w:rFonts w:cs="Times New Roman"/>
          <w:sz w:val="24"/>
          <w:szCs w:val="24"/>
        </w:rPr>
        <w:t xml:space="preserve"> «</w:t>
      </w:r>
      <w:proofErr w:type="spellStart"/>
      <w:r w:rsidRPr="00E04EF3">
        <w:rPr>
          <w:rFonts w:cs="Times New Roman"/>
          <w:sz w:val="24"/>
          <w:szCs w:val="24"/>
        </w:rPr>
        <w:t>Өсиет</w:t>
      </w:r>
      <w:proofErr w:type="spellEnd"/>
      <w:r w:rsidRPr="00E04EF3">
        <w:rPr>
          <w:rFonts w:cs="Times New Roman"/>
          <w:sz w:val="24"/>
          <w:szCs w:val="24"/>
        </w:rPr>
        <w:t xml:space="preserve"> </w:t>
      </w:r>
      <w:proofErr w:type="spellStart"/>
      <w:r w:rsidRPr="00E04EF3">
        <w:rPr>
          <w:rFonts w:cs="Times New Roman"/>
          <w:sz w:val="24"/>
          <w:szCs w:val="24"/>
        </w:rPr>
        <w:t>наме</w:t>
      </w:r>
      <w:proofErr w:type="spellEnd"/>
      <w:r w:rsidRPr="00E04EF3">
        <w:rPr>
          <w:rFonts w:cs="Times New Roman"/>
          <w:sz w:val="24"/>
          <w:szCs w:val="24"/>
        </w:rPr>
        <w:t xml:space="preserve">» (Казань, 1880), в которой властям не понравился протест против притеснений казахского народа. Но в первую очередь царская цензура развернула борьбу против сочинений религиозного и религиозно-нравоучительного содержания, в которых цензоры обнаруживали «тенденциозные» стихи, направленные против русских на почве религиозной нетерпимости. Жертвами царской цензуры стали десятки сочинений из числа религиозных </w:t>
      </w:r>
      <w:proofErr w:type="spellStart"/>
      <w:r w:rsidRPr="00E04EF3">
        <w:rPr>
          <w:rFonts w:cs="Times New Roman"/>
          <w:sz w:val="24"/>
          <w:szCs w:val="24"/>
        </w:rPr>
        <w:t>дастанов</w:t>
      </w:r>
      <w:proofErr w:type="spellEnd"/>
      <w:r w:rsidRPr="00E04EF3">
        <w:rPr>
          <w:rFonts w:cs="Times New Roman"/>
          <w:sz w:val="24"/>
          <w:szCs w:val="24"/>
        </w:rPr>
        <w:t xml:space="preserve"> и </w:t>
      </w:r>
      <w:proofErr w:type="spellStart"/>
      <w:r w:rsidRPr="00E04EF3">
        <w:rPr>
          <w:rFonts w:cs="Times New Roman"/>
          <w:sz w:val="24"/>
          <w:szCs w:val="24"/>
        </w:rPr>
        <w:t>қисса</w:t>
      </w:r>
      <w:proofErr w:type="spellEnd"/>
      <w:r w:rsidRPr="00E04EF3">
        <w:rPr>
          <w:rFonts w:cs="Times New Roman"/>
          <w:sz w:val="24"/>
          <w:szCs w:val="24"/>
        </w:rPr>
        <w:t xml:space="preserve">. Так, например, в </w:t>
      </w:r>
      <w:smartTag w:uri="urn:schemas-microsoft-com:office:smarttags" w:element="metricconverter">
        <w:smartTagPr>
          <w:attr w:name="ProductID" w:val="1893 г"/>
        </w:smartTagPr>
        <w:r w:rsidRPr="00E04EF3">
          <w:rPr>
            <w:rFonts w:cs="Times New Roman"/>
            <w:sz w:val="24"/>
            <w:szCs w:val="24"/>
          </w:rPr>
          <w:t>1893 г</w:t>
        </w:r>
      </w:smartTag>
      <w:r w:rsidRPr="00E04EF3">
        <w:rPr>
          <w:rFonts w:cs="Times New Roman"/>
          <w:sz w:val="24"/>
          <w:szCs w:val="24"/>
        </w:rPr>
        <w:t>. по инициативе</w:t>
      </w:r>
      <w:r w:rsidR="00477664" w:rsidRPr="00E04EF3">
        <w:rPr>
          <w:rFonts w:cs="Times New Roman"/>
          <w:sz w:val="24"/>
          <w:szCs w:val="24"/>
          <w:lang w:val="kk-KZ"/>
        </w:rPr>
        <w:t xml:space="preserve"> </w:t>
      </w:r>
      <w:r w:rsidRPr="00E04EF3">
        <w:rPr>
          <w:rFonts w:cs="Times New Roman"/>
          <w:sz w:val="24"/>
          <w:szCs w:val="24"/>
        </w:rPr>
        <w:t xml:space="preserve">Б. Смирнова запрещается поминальная песня (элегия), написанная в честь казахского паломника </w:t>
      </w:r>
      <w:proofErr w:type="spellStart"/>
      <w:r w:rsidRPr="00E04EF3">
        <w:rPr>
          <w:rFonts w:cs="Times New Roman"/>
          <w:sz w:val="24"/>
          <w:szCs w:val="24"/>
        </w:rPr>
        <w:t>Осербая</w:t>
      </w:r>
      <w:proofErr w:type="spellEnd"/>
      <w:r w:rsidRPr="00E04EF3">
        <w:rPr>
          <w:rFonts w:cs="Times New Roman"/>
          <w:sz w:val="24"/>
          <w:szCs w:val="24"/>
        </w:rPr>
        <w:t xml:space="preserve"> «</w:t>
      </w:r>
      <w:proofErr w:type="spellStart"/>
      <w:r w:rsidRPr="00E04EF3">
        <w:rPr>
          <w:rFonts w:cs="Times New Roman"/>
          <w:sz w:val="24"/>
          <w:szCs w:val="24"/>
        </w:rPr>
        <w:t>Қисса</w:t>
      </w:r>
      <w:proofErr w:type="spellEnd"/>
      <w:r w:rsidRPr="00E04EF3">
        <w:rPr>
          <w:rFonts w:cs="Times New Roman"/>
          <w:sz w:val="24"/>
          <w:szCs w:val="24"/>
        </w:rPr>
        <w:t xml:space="preserve">-и </w:t>
      </w:r>
      <w:proofErr w:type="spellStart"/>
      <w:r w:rsidRPr="00E04EF3">
        <w:rPr>
          <w:rFonts w:cs="Times New Roman"/>
          <w:sz w:val="24"/>
          <w:szCs w:val="24"/>
        </w:rPr>
        <w:t>Өсербай</w:t>
      </w:r>
      <w:proofErr w:type="spellEnd"/>
      <w:r w:rsidRPr="00E04EF3">
        <w:rPr>
          <w:rFonts w:cs="Times New Roman"/>
          <w:sz w:val="24"/>
          <w:szCs w:val="24"/>
        </w:rPr>
        <w:t xml:space="preserve">», которая, как пишет упомянутый цензор, «есть восторженный панегирик благочестивой ревности богатого киргиза к прославлению ислама». Затем в </w:t>
      </w:r>
      <w:r w:rsidRPr="00E04EF3">
        <w:rPr>
          <w:rFonts w:cs="Times New Roman"/>
          <w:sz w:val="24"/>
          <w:szCs w:val="24"/>
        </w:rPr>
        <w:lastRenderedPageBreak/>
        <w:t xml:space="preserve">поле зрения цензуры попадают ранее неоднократно изданные религиозные </w:t>
      </w:r>
      <w:proofErr w:type="spellStart"/>
      <w:r w:rsidRPr="00E04EF3">
        <w:rPr>
          <w:rFonts w:cs="Times New Roman"/>
          <w:sz w:val="24"/>
          <w:szCs w:val="24"/>
        </w:rPr>
        <w:t>қисса</w:t>
      </w:r>
      <w:proofErr w:type="spellEnd"/>
      <w:r w:rsidRPr="00E04EF3">
        <w:rPr>
          <w:rFonts w:cs="Times New Roman"/>
          <w:sz w:val="24"/>
          <w:szCs w:val="24"/>
        </w:rPr>
        <w:t>: «</w:t>
      </w:r>
      <w:proofErr w:type="spellStart"/>
      <w:r w:rsidRPr="00E04EF3">
        <w:rPr>
          <w:rFonts w:cs="Times New Roman"/>
          <w:sz w:val="24"/>
          <w:szCs w:val="24"/>
        </w:rPr>
        <w:t>Заркум</w:t>
      </w:r>
      <w:proofErr w:type="spellEnd"/>
      <w:r w:rsidRPr="00E04EF3">
        <w:rPr>
          <w:rFonts w:cs="Times New Roman"/>
          <w:sz w:val="24"/>
          <w:szCs w:val="24"/>
        </w:rPr>
        <w:t>», «</w:t>
      </w:r>
      <w:proofErr w:type="spellStart"/>
      <w:r w:rsidRPr="00E04EF3">
        <w:rPr>
          <w:rFonts w:cs="Times New Roman"/>
          <w:sz w:val="24"/>
          <w:szCs w:val="24"/>
        </w:rPr>
        <w:t>Сейд-Баттал</w:t>
      </w:r>
      <w:proofErr w:type="spellEnd"/>
      <w:r w:rsidRPr="00E04EF3">
        <w:rPr>
          <w:rFonts w:cs="Times New Roman"/>
          <w:sz w:val="24"/>
          <w:szCs w:val="24"/>
        </w:rPr>
        <w:t>», «</w:t>
      </w:r>
      <w:proofErr w:type="spellStart"/>
      <w:r w:rsidRPr="00E04EF3">
        <w:rPr>
          <w:rFonts w:cs="Times New Roman"/>
          <w:sz w:val="24"/>
          <w:szCs w:val="24"/>
        </w:rPr>
        <w:t>Жумжума</w:t>
      </w:r>
      <w:proofErr w:type="spellEnd"/>
      <w:r w:rsidRPr="00E04EF3">
        <w:rPr>
          <w:rFonts w:cs="Times New Roman"/>
          <w:sz w:val="24"/>
          <w:szCs w:val="24"/>
        </w:rPr>
        <w:t>», «</w:t>
      </w:r>
      <w:proofErr w:type="spellStart"/>
      <w:r w:rsidRPr="00E04EF3">
        <w:rPr>
          <w:rFonts w:cs="Times New Roman"/>
          <w:sz w:val="24"/>
          <w:szCs w:val="24"/>
        </w:rPr>
        <w:t>Салсал</w:t>
      </w:r>
      <w:proofErr w:type="spellEnd"/>
      <w:r w:rsidRPr="00E04EF3">
        <w:rPr>
          <w:rFonts w:cs="Times New Roman"/>
          <w:sz w:val="24"/>
          <w:szCs w:val="24"/>
        </w:rPr>
        <w:t>», «</w:t>
      </w:r>
      <w:proofErr w:type="spellStart"/>
      <w:r w:rsidRPr="00E04EF3">
        <w:rPr>
          <w:rFonts w:cs="Times New Roman"/>
          <w:sz w:val="24"/>
          <w:szCs w:val="24"/>
        </w:rPr>
        <w:t>Наушируан</w:t>
      </w:r>
      <w:proofErr w:type="spellEnd"/>
      <w:r w:rsidRPr="00E04EF3">
        <w:rPr>
          <w:rFonts w:cs="Times New Roman"/>
          <w:sz w:val="24"/>
          <w:szCs w:val="24"/>
        </w:rPr>
        <w:t>», «Мухаммед-</w:t>
      </w:r>
      <w:proofErr w:type="spellStart"/>
      <w:r w:rsidRPr="00E04EF3">
        <w:rPr>
          <w:rFonts w:cs="Times New Roman"/>
          <w:sz w:val="24"/>
          <w:szCs w:val="24"/>
        </w:rPr>
        <w:t>Ханафия</w:t>
      </w:r>
      <w:proofErr w:type="spellEnd"/>
      <w:r w:rsidRPr="00E04EF3">
        <w:rPr>
          <w:rFonts w:cs="Times New Roman"/>
          <w:sz w:val="24"/>
          <w:szCs w:val="24"/>
        </w:rPr>
        <w:t>», «</w:t>
      </w:r>
      <w:proofErr w:type="spellStart"/>
      <w:r w:rsidRPr="00E04EF3">
        <w:rPr>
          <w:rFonts w:cs="Times New Roman"/>
          <w:sz w:val="24"/>
          <w:szCs w:val="24"/>
        </w:rPr>
        <w:t>Кесик</w:t>
      </w:r>
      <w:proofErr w:type="spellEnd"/>
      <w:r w:rsidRPr="00E04EF3">
        <w:rPr>
          <w:rFonts w:cs="Times New Roman"/>
          <w:sz w:val="24"/>
          <w:szCs w:val="24"/>
        </w:rPr>
        <w:t xml:space="preserve"> бас </w:t>
      </w:r>
      <w:proofErr w:type="spellStart"/>
      <w:r w:rsidRPr="00E04EF3">
        <w:rPr>
          <w:rFonts w:cs="Times New Roman"/>
          <w:sz w:val="24"/>
          <w:szCs w:val="24"/>
        </w:rPr>
        <w:t>кітабы</w:t>
      </w:r>
      <w:proofErr w:type="spellEnd"/>
      <w:r w:rsidRPr="00E04EF3">
        <w:rPr>
          <w:rFonts w:cs="Times New Roman"/>
          <w:sz w:val="24"/>
          <w:szCs w:val="24"/>
        </w:rPr>
        <w:t xml:space="preserve">» и многие другие, которые не выходили в течение нескольких лет. Против них были выдвинуты обвинения в разжигании религиозного фанатизма. </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Запретительные меры приводили к тому, что отдельные грамотные казахи прятали у себя не пропущенные цензурой книги и гектографированные брошюры на казахском языке. Царские чиновники часто производили обыски в домах грамотных казахов и особенно мулл. За факт обнаружения строго наказывали, вплоть до высылки с конфискацией имущества. Информатор Ильясова Рашида передала в фонды павлодарского краеведческого музея им Г.Н. Потанина Коран 1904 года издания, который её отец – мулла привез из Турции. Он закопал Коран </w:t>
      </w:r>
      <w:smartTag w:uri="urn:schemas-microsoft-com:office:smarttags" w:element="metricconverter">
        <w:smartTagPr>
          <w:attr w:name="ProductID" w:val="1938 г"/>
        </w:smartTagPr>
        <w:r w:rsidRPr="00E04EF3">
          <w:rPr>
            <w:rFonts w:cs="Times New Roman"/>
            <w:sz w:val="24"/>
            <w:szCs w:val="24"/>
          </w:rPr>
          <w:t>1938 г</w:t>
        </w:r>
      </w:smartTag>
      <w:r w:rsidRPr="00E04EF3">
        <w:rPr>
          <w:rFonts w:cs="Times New Roman"/>
          <w:sz w:val="24"/>
          <w:szCs w:val="24"/>
        </w:rPr>
        <w:t xml:space="preserve">., в окрестностях п. Ленинский (Казахстан, Павлодарская область). Возможность  выкопать Коран появилась только в </w:t>
      </w:r>
      <w:smartTag w:uri="urn:schemas-microsoft-com:office:smarttags" w:element="metricconverter">
        <w:smartTagPr>
          <w:attr w:name="ProductID" w:val="1952 г"/>
        </w:smartTagPr>
        <w:r w:rsidRPr="00E04EF3">
          <w:rPr>
            <w:rFonts w:cs="Times New Roman"/>
            <w:sz w:val="24"/>
            <w:szCs w:val="24"/>
          </w:rPr>
          <w:t>1952 г</w:t>
        </w:r>
      </w:smartTag>
      <w:r w:rsidRPr="00E04EF3">
        <w:rPr>
          <w:rFonts w:cs="Times New Roman"/>
          <w:sz w:val="24"/>
          <w:szCs w:val="24"/>
        </w:rPr>
        <w:t>. (см. Приложение 6).</w:t>
      </w:r>
    </w:p>
    <w:p w:rsidR="00F8468A" w:rsidRPr="00E04EF3" w:rsidRDefault="00F8468A" w:rsidP="00F8468A">
      <w:pPr>
        <w:pStyle w:val="a5"/>
        <w:spacing w:line="240" w:lineRule="auto"/>
        <w:rPr>
          <w:rFonts w:cs="Times New Roman"/>
          <w:sz w:val="24"/>
          <w:szCs w:val="24"/>
        </w:rPr>
      </w:pPr>
      <w:r w:rsidRPr="00E04EF3">
        <w:rPr>
          <w:rFonts w:cs="Times New Roman"/>
          <w:sz w:val="24"/>
          <w:szCs w:val="24"/>
        </w:rPr>
        <w:t xml:space="preserve">Дедушка информатора </w:t>
      </w:r>
      <w:proofErr w:type="spellStart"/>
      <w:r w:rsidRPr="00E04EF3">
        <w:rPr>
          <w:rFonts w:cs="Times New Roman"/>
          <w:sz w:val="24"/>
          <w:szCs w:val="24"/>
        </w:rPr>
        <w:t>Татимбетова</w:t>
      </w:r>
      <w:proofErr w:type="spellEnd"/>
      <w:r w:rsidRPr="00E04EF3">
        <w:rPr>
          <w:rFonts w:cs="Times New Roman"/>
          <w:sz w:val="24"/>
          <w:szCs w:val="24"/>
        </w:rPr>
        <w:t xml:space="preserve"> </w:t>
      </w:r>
      <w:proofErr w:type="spellStart"/>
      <w:r w:rsidRPr="00E04EF3">
        <w:rPr>
          <w:rFonts w:cs="Times New Roman"/>
          <w:sz w:val="24"/>
          <w:szCs w:val="24"/>
        </w:rPr>
        <w:t>Алубая</w:t>
      </w:r>
      <w:proofErr w:type="spellEnd"/>
      <w:r w:rsidRPr="00E04EF3">
        <w:rPr>
          <w:rFonts w:cs="Times New Roman"/>
          <w:sz w:val="24"/>
          <w:szCs w:val="24"/>
        </w:rPr>
        <w:t xml:space="preserve"> </w:t>
      </w:r>
      <w:proofErr w:type="spellStart"/>
      <w:r w:rsidRPr="00E04EF3">
        <w:rPr>
          <w:rFonts w:cs="Times New Roman"/>
          <w:sz w:val="24"/>
          <w:szCs w:val="24"/>
        </w:rPr>
        <w:t>Ахмет</w:t>
      </w:r>
      <w:proofErr w:type="spellEnd"/>
      <w:r w:rsidRPr="00E04EF3">
        <w:rPr>
          <w:rFonts w:cs="Times New Roman"/>
          <w:sz w:val="24"/>
          <w:szCs w:val="24"/>
        </w:rPr>
        <w:t xml:space="preserve"> </w:t>
      </w:r>
      <w:proofErr w:type="spellStart"/>
      <w:r w:rsidRPr="00E04EF3">
        <w:rPr>
          <w:rFonts w:cs="Times New Roman"/>
          <w:sz w:val="24"/>
          <w:szCs w:val="24"/>
        </w:rPr>
        <w:t>Адилбайулы</w:t>
      </w:r>
      <w:proofErr w:type="spellEnd"/>
      <w:r w:rsidRPr="00E04EF3">
        <w:rPr>
          <w:rFonts w:cs="Times New Roman"/>
          <w:sz w:val="24"/>
          <w:szCs w:val="24"/>
        </w:rPr>
        <w:t xml:space="preserve"> был репрессирован с конфискацией имущества за владение старинными книгами весом 45 пудов и сослан с семьей в Гурьев. В своем письме протеста он писал, что 2 года обучался в Аравии в медресе «</w:t>
      </w:r>
      <w:proofErr w:type="spellStart"/>
      <w:r w:rsidRPr="00E04EF3">
        <w:rPr>
          <w:rFonts w:cs="Times New Roman"/>
          <w:sz w:val="24"/>
          <w:szCs w:val="24"/>
        </w:rPr>
        <w:t>Ишфха</w:t>
      </w:r>
      <w:proofErr w:type="spellEnd"/>
      <w:r w:rsidRPr="00E04EF3">
        <w:rPr>
          <w:rFonts w:cs="Times New Roman"/>
          <w:sz w:val="24"/>
          <w:szCs w:val="24"/>
        </w:rPr>
        <w:t>» г. Медина, далее учился в Египте в Каирском медресе «</w:t>
      </w:r>
      <w:proofErr w:type="spellStart"/>
      <w:r w:rsidRPr="00E04EF3">
        <w:rPr>
          <w:rFonts w:cs="Times New Roman"/>
          <w:sz w:val="24"/>
          <w:szCs w:val="24"/>
        </w:rPr>
        <w:t>Жами</w:t>
      </w:r>
      <w:proofErr w:type="spellEnd"/>
      <w:r w:rsidRPr="00E04EF3">
        <w:rPr>
          <w:rFonts w:cs="Times New Roman"/>
          <w:sz w:val="24"/>
          <w:szCs w:val="24"/>
        </w:rPr>
        <w:t xml:space="preserve"> </w:t>
      </w:r>
      <w:proofErr w:type="spellStart"/>
      <w:r w:rsidRPr="00E04EF3">
        <w:rPr>
          <w:rFonts w:cs="Times New Roman"/>
          <w:sz w:val="24"/>
          <w:szCs w:val="24"/>
        </w:rPr>
        <w:t>Асхари</w:t>
      </w:r>
      <w:proofErr w:type="spellEnd"/>
      <w:r w:rsidRPr="00E04EF3">
        <w:rPr>
          <w:rFonts w:cs="Times New Roman"/>
          <w:sz w:val="24"/>
          <w:szCs w:val="24"/>
        </w:rPr>
        <w:t xml:space="preserve">» и оттуда привез произведения таких ученых-историков, как Ибн </w:t>
      </w:r>
      <w:proofErr w:type="spellStart"/>
      <w:r w:rsidRPr="00E04EF3">
        <w:rPr>
          <w:rFonts w:cs="Times New Roman"/>
          <w:sz w:val="24"/>
          <w:szCs w:val="24"/>
        </w:rPr>
        <w:t>Халдун</w:t>
      </w:r>
      <w:proofErr w:type="spellEnd"/>
      <w:r w:rsidRPr="00E04EF3">
        <w:rPr>
          <w:rFonts w:cs="Times New Roman"/>
          <w:sz w:val="24"/>
          <w:szCs w:val="24"/>
        </w:rPr>
        <w:t xml:space="preserve">, Ибн аль </w:t>
      </w:r>
      <w:proofErr w:type="spellStart"/>
      <w:r w:rsidRPr="00E04EF3">
        <w:rPr>
          <w:rFonts w:cs="Times New Roman"/>
          <w:sz w:val="24"/>
          <w:szCs w:val="24"/>
        </w:rPr>
        <w:t>Асыр</w:t>
      </w:r>
      <w:proofErr w:type="spellEnd"/>
      <w:r w:rsidRPr="00E04EF3">
        <w:rPr>
          <w:rFonts w:cs="Times New Roman"/>
          <w:sz w:val="24"/>
          <w:szCs w:val="24"/>
        </w:rPr>
        <w:t xml:space="preserve">, </w:t>
      </w:r>
      <w:proofErr w:type="spellStart"/>
      <w:r w:rsidRPr="00E04EF3">
        <w:rPr>
          <w:rFonts w:cs="Times New Roman"/>
          <w:sz w:val="24"/>
          <w:szCs w:val="24"/>
        </w:rPr>
        <w:t>Талфикул</w:t>
      </w:r>
      <w:proofErr w:type="spellEnd"/>
      <w:r w:rsidRPr="00E04EF3">
        <w:rPr>
          <w:rFonts w:cs="Times New Roman"/>
          <w:sz w:val="24"/>
          <w:szCs w:val="24"/>
        </w:rPr>
        <w:t xml:space="preserve">-Акбар, Ибн </w:t>
      </w:r>
      <w:proofErr w:type="spellStart"/>
      <w:r w:rsidRPr="00E04EF3">
        <w:rPr>
          <w:rFonts w:cs="Times New Roman"/>
          <w:sz w:val="24"/>
          <w:szCs w:val="24"/>
        </w:rPr>
        <w:t>Халекен</w:t>
      </w:r>
      <w:proofErr w:type="spellEnd"/>
      <w:r w:rsidRPr="00E04EF3">
        <w:rPr>
          <w:rFonts w:cs="Times New Roman"/>
          <w:sz w:val="24"/>
          <w:szCs w:val="24"/>
        </w:rPr>
        <w:t xml:space="preserve"> и другие. Он просил вернуть книги и дипломы, подтверждающие его обучение в Медине и Каире.</w:t>
      </w:r>
    </w:p>
    <w:p w:rsidR="00F8468A" w:rsidRPr="00E04EF3" w:rsidRDefault="00F8468A" w:rsidP="00F8468A">
      <w:pPr>
        <w:pStyle w:val="a5"/>
        <w:spacing w:line="240" w:lineRule="auto"/>
        <w:rPr>
          <w:rFonts w:cs="Times New Roman"/>
          <w:spacing w:val="-2"/>
          <w:sz w:val="24"/>
          <w:szCs w:val="24"/>
        </w:rPr>
      </w:pPr>
      <w:r w:rsidRPr="00E04EF3">
        <w:rPr>
          <w:rFonts w:cs="Times New Roman"/>
          <w:color w:val="000000"/>
          <w:spacing w:val="-2"/>
          <w:sz w:val="24"/>
          <w:szCs w:val="24"/>
        </w:rPr>
        <w:t xml:space="preserve">Можно сделать вывод, что </w:t>
      </w:r>
      <w:r w:rsidRPr="00E04EF3">
        <w:rPr>
          <w:rFonts w:cs="Times New Roman"/>
          <w:spacing w:val="-2"/>
          <w:sz w:val="24"/>
          <w:szCs w:val="24"/>
        </w:rPr>
        <w:t xml:space="preserve">использовавшиеся до </w:t>
      </w:r>
      <w:smartTag w:uri="urn:schemas-microsoft-com:office:smarttags" w:element="metricconverter">
        <w:smartTagPr>
          <w:attr w:name="ProductID" w:val="1917 г"/>
        </w:smartTagPr>
        <w:r w:rsidRPr="00E04EF3">
          <w:rPr>
            <w:rFonts w:cs="Times New Roman"/>
            <w:spacing w:val="-2"/>
            <w:sz w:val="24"/>
            <w:szCs w:val="24"/>
          </w:rPr>
          <w:t>1917 г</w:t>
        </w:r>
      </w:smartTag>
      <w:r w:rsidRPr="00E04EF3">
        <w:rPr>
          <w:rFonts w:cs="Times New Roman"/>
          <w:spacing w:val="-2"/>
          <w:sz w:val="24"/>
          <w:szCs w:val="24"/>
        </w:rPr>
        <w:t xml:space="preserve">. учебные программы и планы составлялись в соответствии с требованиями педагогики и методики преподавания. Хотя и были попытки создания единой учебной программы, она в принципе не смогла стать обязательной для всех мусульманских тюркских учебных заведений из-за отсутствия единого координирующего центра. Учебники для </w:t>
      </w:r>
      <w:proofErr w:type="spellStart"/>
      <w:r w:rsidRPr="00E04EF3">
        <w:rPr>
          <w:rFonts w:cs="Times New Roman"/>
          <w:spacing w:val="-2"/>
          <w:sz w:val="24"/>
          <w:szCs w:val="24"/>
        </w:rPr>
        <w:t>мектебов</w:t>
      </w:r>
      <w:proofErr w:type="spellEnd"/>
      <w:r w:rsidRPr="00E04EF3">
        <w:rPr>
          <w:rFonts w:cs="Times New Roman"/>
          <w:spacing w:val="-2"/>
          <w:sz w:val="24"/>
          <w:szCs w:val="24"/>
        </w:rPr>
        <w:t xml:space="preserve">, широко распространенные в Степном крае, в массе своей были не на казахском, а на татарском языке. В них излагались основные положения исламской религии. Учебно-методическая основа педагогической системы Казахстана сохраняла отжившие черты. Обучение и воспитание в </w:t>
      </w:r>
      <w:proofErr w:type="spellStart"/>
      <w:r w:rsidRPr="00E04EF3">
        <w:rPr>
          <w:rFonts w:cs="Times New Roman"/>
          <w:spacing w:val="-2"/>
          <w:sz w:val="24"/>
          <w:szCs w:val="24"/>
        </w:rPr>
        <w:t>мектебе</w:t>
      </w:r>
      <w:proofErr w:type="spellEnd"/>
      <w:r w:rsidRPr="00E04EF3">
        <w:rPr>
          <w:rFonts w:cs="Times New Roman"/>
          <w:spacing w:val="-2"/>
          <w:sz w:val="24"/>
          <w:szCs w:val="24"/>
        </w:rPr>
        <w:t xml:space="preserve"> и медресе в основном, сопровождалось запугиванием и телесными наказаниями, которые тормозили развитие грамотности, а, следовательно, и общей культуры народа. Однако нельзя умалять достоинства конфессиональной школы: её близость к народу, отсутствие формализма в преподавании, сосредоточенность на нравственных вопросах в курсе учения, автономное управление. Постепенно в Степном крае широкое распространение получили </w:t>
      </w:r>
      <w:proofErr w:type="spellStart"/>
      <w:r w:rsidRPr="00E04EF3">
        <w:rPr>
          <w:rFonts w:cs="Times New Roman"/>
          <w:spacing w:val="-2"/>
          <w:sz w:val="24"/>
          <w:szCs w:val="24"/>
        </w:rPr>
        <w:t>новометодные</w:t>
      </w:r>
      <w:proofErr w:type="spellEnd"/>
      <w:r w:rsidRPr="00E04EF3">
        <w:rPr>
          <w:rFonts w:cs="Times New Roman"/>
          <w:spacing w:val="-2"/>
          <w:sz w:val="24"/>
          <w:szCs w:val="24"/>
        </w:rPr>
        <w:t xml:space="preserve"> школы, которые имели более высокий уровень преподавания и учебно-методическую базу.</w:t>
      </w:r>
    </w:p>
    <w:p w:rsidR="00F8468A" w:rsidRPr="00E04EF3" w:rsidRDefault="00F8468A" w:rsidP="00F8468A">
      <w:pPr>
        <w:tabs>
          <w:tab w:val="left" w:pos="3086"/>
        </w:tabs>
        <w:rPr>
          <w:rFonts w:cs="Times New Roman"/>
          <w:sz w:val="24"/>
          <w:szCs w:val="24"/>
        </w:rPr>
      </w:pPr>
    </w:p>
    <w:p w:rsidR="00F8468A" w:rsidRPr="00E04EF3" w:rsidRDefault="00F8468A" w:rsidP="00F8468A">
      <w:pPr>
        <w:jc w:val="center"/>
        <w:rPr>
          <w:rFonts w:cs="Times New Roman"/>
          <w:b/>
          <w:sz w:val="24"/>
          <w:szCs w:val="24"/>
        </w:rPr>
      </w:pPr>
      <w:r w:rsidRPr="00E04EF3">
        <w:rPr>
          <w:rFonts w:cs="Times New Roman"/>
          <w:b/>
          <w:sz w:val="24"/>
          <w:szCs w:val="24"/>
        </w:rPr>
        <w:t xml:space="preserve">Список используемой литературы </w:t>
      </w:r>
    </w:p>
    <w:p w:rsidR="00CC126E" w:rsidRPr="00E04EF3" w:rsidRDefault="00CC126E" w:rsidP="00CC126E">
      <w:pPr>
        <w:pStyle w:val="a7"/>
        <w:jc w:val="center"/>
        <w:rPr>
          <w:rFonts w:cs="Times New Roman"/>
          <w:b/>
        </w:rPr>
      </w:pPr>
    </w:p>
    <w:p w:rsidR="00CC126E" w:rsidRPr="00E04EF3" w:rsidRDefault="00CC126E" w:rsidP="00CC126E">
      <w:pPr>
        <w:pStyle w:val="a7"/>
        <w:rPr>
          <w:rFonts w:cs="Times New Roman"/>
        </w:rPr>
      </w:pPr>
      <w:r w:rsidRPr="00E04EF3">
        <w:rPr>
          <w:rFonts w:cs="Times New Roman"/>
        </w:rPr>
        <w:t>1 ЦГА РБ. – Ф. И-11. – О. 1. – Д. 1274. – Л. 1.</w:t>
      </w:r>
    </w:p>
    <w:p w:rsidR="00CC126E" w:rsidRPr="00E04EF3" w:rsidRDefault="00CC126E" w:rsidP="00CC126E">
      <w:pPr>
        <w:pStyle w:val="a7"/>
        <w:rPr>
          <w:rFonts w:cs="Times New Roman"/>
        </w:rPr>
      </w:pPr>
      <w:r w:rsidRPr="00E04EF3">
        <w:rPr>
          <w:rFonts w:cs="Times New Roman"/>
        </w:rPr>
        <w:t>2 ЦГИА РБ. – Ф. И.295. – О. 11. – Д. 523. – Л. 36.</w:t>
      </w:r>
    </w:p>
    <w:p w:rsidR="00CC126E" w:rsidRPr="00E04EF3" w:rsidRDefault="00CC126E" w:rsidP="00CC126E">
      <w:pPr>
        <w:pStyle w:val="a7"/>
        <w:rPr>
          <w:rFonts w:cs="Times New Roman"/>
        </w:rPr>
      </w:pPr>
      <w:r w:rsidRPr="00E04EF3">
        <w:rPr>
          <w:rFonts w:cs="Times New Roman"/>
        </w:rPr>
        <w:t>3. НА РТ. – Ф. 1. – О. 4. – Д. 5482. – Л. 140.</w:t>
      </w:r>
    </w:p>
    <w:p w:rsidR="00CC126E" w:rsidRPr="00E04EF3" w:rsidRDefault="00CC126E" w:rsidP="00CC126E">
      <w:pPr>
        <w:pStyle w:val="a7"/>
        <w:rPr>
          <w:rFonts w:cs="Times New Roman"/>
        </w:rPr>
      </w:pPr>
      <w:r w:rsidRPr="00E04EF3">
        <w:rPr>
          <w:rFonts w:cs="Times New Roman"/>
        </w:rPr>
        <w:t xml:space="preserve">4. </w:t>
      </w:r>
      <w:r w:rsidRPr="00E04EF3">
        <w:rPr>
          <w:rFonts w:cs="Times New Roman"/>
          <w:lang w:val="kk-KZ"/>
        </w:rPr>
        <w:t xml:space="preserve">XIX – ғ. </w:t>
      </w:r>
      <w:r w:rsidRPr="00E04EF3">
        <w:rPr>
          <w:rFonts w:cs="Times New Roman"/>
          <w:lang w:val="en-US"/>
        </w:rPr>
        <w:t>II</w:t>
      </w:r>
      <w:r w:rsidRPr="00E04EF3">
        <w:rPr>
          <w:rFonts w:cs="Times New Roman"/>
          <w:lang w:val="kk-KZ"/>
        </w:rPr>
        <w:t xml:space="preserve"> жартысы</w:t>
      </w:r>
      <w:r w:rsidRPr="00E04EF3">
        <w:rPr>
          <w:rFonts w:cs="Times New Roman"/>
        </w:rPr>
        <w:t xml:space="preserve">. </w:t>
      </w:r>
      <w:r w:rsidRPr="00E04EF3">
        <w:rPr>
          <w:rFonts w:cs="Times New Roman"/>
          <w:lang w:val="kk-KZ"/>
        </w:rPr>
        <w:t>қазақ қоғамы. / бас. ре</w:t>
      </w:r>
      <w:r w:rsidR="00BA24F1">
        <w:rPr>
          <w:rFonts w:cs="Times New Roman"/>
          <w:lang w:val="kk-KZ"/>
        </w:rPr>
        <w:t>д. А.</w:t>
      </w:r>
      <w:r w:rsidRPr="00E04EF3">
        <w:rPr>
          <w:rFonts w:cs="Times New Roman"/>
          <w:lang w:val="kk-KZ"/>
        </w:rPr>
        <w:t>К. Әбілов. – Қарағанды: ҚарМУ, 1992. На каз. яз.</w:t>
      </w:r>
    </w:p>
    <w:p w:rsidR="00CC126E" w:rsidRPr="00E04EF3" w:rsidRDefault="00CC126E" w:rsidP="00CC126E">
      <w:pPr>
        <w:pStyle w:val="a7"/>
        <w:rPr>
          <w:rFonts w:cs="Times New Roman"/>
        </w:rPr>
      </w:pPr>
      <w:r w:rsidRPr="00E04EF3">
        <w:rPr>
          <w:rFonts w:cs="Times New Roman"/>
        </w:rPr>
        <w:t xml:space="preserve">5. </w:t>
      </w:r>
      <w:proofErr w:type="spellStart"/>
      <w:r w:rsidRPr="00E04EF3">
        <w:rPr>
          <w:rFonts w:cs="Times New Roman"/>
        </w:rPr>
        <w:t>Владимерцева</w:t>
      </w:r>
      <w:proofErr w:type="spellEnd"/>
      <w:r w:rsidRPr="00E04EF3">
        <w:rPr>
          <w:rFonts w:cs="Times New Roman"/>
        </w:rPr>
        <w:t xml:space="preserve"> В.Г. Деятельность татарских книгоиздателей в </w:t>
      </w:r>
      <w:proofErr w:type="spellStart"/>
      <w:r w:rsidRPr="00E04EF3">
        <w:rPr>
          <w:rFonts w:cs="Times New Roman"/>
        </w:rPr>
        <w:t>Оренбужье</w:t>
      </w:r>
      <w:proofErr w:type="spellEnd"/>
      <w:r w:rsidRPr="00E04EF3">
        <w:rPr>
          <w:rFonts w:cs="Times New Roman"/>
        </w:rPr>
        <w:t xml:space="preserve"> [электронный ресурс] // </w:t>
      </w:r>
      <w:r w:rsidR="004620FE" w:rsidRPr="00E04EF3">
        <w:rPr>
          <w:rFonts w:cs="Times New Roman"/>
          <w:lang w:val="en-US"/>
        </w:rPr>
        <w:t>URL</w:t>
      </w:r>
      <w:r w:rsidR="004620FE" w:rsidRPr="00E04EF3">
        <w:rPr>
          <w:rFonts w:cs="Times New Roman"/>
        </w:rPr>
        <w:t xml:space="preserve">: </w:t>
      </w:r>
      <w:hyperlink r:id="rId7" w:history="1">
        <w:r w:rsidRPr="00E04EF3">
          <w:rPr>
            <w:rStyle w:val="a3"/>
            <w:rFonts w:cs="Times New Roman"/>
          </w:rPr>
          <w:t>http://</w:t>
        </w:r>
        <w:r w:rsidRPr="00E04EF3">
          <w:rPr>
            <w:rStyle w:val="a3"/>
            <w:rFonts w:cs="Times New Roman"/>
            <w:lang w:val="en-US"/>
          </w:rPr>
          <w:t>www</w:t>
        </w:r>
      </w:hyperlink>
      <w:r w:rsidR="00824096" w:rsidRPr="00E04EF3">
        <w:rPr>
          <w:rFonts w:cs="Times New Roman"/>
        </w:rPr>
        <w:t>.</w:t>
      </w:r>
      <w:r w:rsidRPr="00E04EF3">
        <w:rPr>
          <w:rFonts w:cs="Times New Roman"/>
        </w:rPr>
        <w:t>lira.oren.ru</w:t>
      </w:r>
      <w:r w:rsidR="004620FE" w:rsidRPr="00E04EF3">
        <w:rPr>
          <w:rFonts w:cs="Times New Roman"/>
        </w:rPr>
        <w:t>/</w:t>
      </w:r>
      <w:r w:rsidR="00EE5C2D" w:rsidRPr="00E04EF3">
        <w:rPr>
          <w:rFonts w:cs="Times New Roman"/>
        </w:rPr>
        <w:t>. –</w:t>
      </w:r>
      <w:r w:rsidRPr="00E04EF3">
        <w:rPr>
          <w:rFonts w:cs="Times New Roman"/>
        </w:rPr>
        <w:t xml:space="preserve"> 5</w:t>
      </w:r>
      <w:r w:rsidR="00EE5C2D" w:rsidRPr="00E04EF3">
        <w:rPr>
          <w:rFonts w:cs="Times New Roman"/>
        </w:rPr>
        <w:t xml:space="preserve"> с</w:t>
      </w:r>
      <w:r w:rsidR="004620FE" w:rsidRPr="00E04EF3">
        <w:rPr>
          <w:rFonts w:cs="Times New Roman"/>
        </w:rPr>
        <w:t xml:space="preserve"> (дата обращения 28.05.2018)</w:t>
      </w:r>
      <w:r w:rsidRPr="00E04EF3">
        <w:rPr>
          <w:rFonts w:cs="Times New Roman"/>
        </w:rPr>
        <w:t>.</w:t>
      </w:r>
    </w:p>
    <w:p w:rsidR="00CC126E" w:rsidRPr="00E04EF3" w:rsidRDefault="00CC126E" w:rsidP="00CC126E">
      <w:pPr>
        <w:pStyle w:val="a7"/>
        <w:rPr>
          <w:rFonts w:cs="Times New Roman"/>
        </w:rPr>
      </w:pPr>
      <w:r w:rsidRPr="00E04EF3">
        <w:rPr>
          <w:rFonts w:cs="Times New Roman"/>
        </w:rPr>
        <w:t xml:space="preserve">6. </w:t>
      </w:r>
      <w:proofErr w:type="spellStart"/>
      <w:r w:rsidRPr="00E04EF3">
        <w:rPr>
          <w:rFonts w:cs="Times New Roman"/>
        </w:rPr>
        <w:t>Владимерцева</w:t>
      </w:r>
      <w:proofErr w:type="spellEnd"/>
      <w:r w:rsidRPr="00E04EF3">
        <w:rPr>
          <w:rFonts w:cs="Times New Roman"/>
        </w:rPr>
        <w:t xml:space="preserve"> В.Г. Деятельность татарских книгоиздателей в </w:t>
      </w:r>
      <w:proofErr w:type="spellStart"/>
      <w:r w:rsidRPr="00E04EF3">
        <w:rPr>
          <w:rFonts w:cs="Times New Roman"/>
        </w:rPr>
        <w:t>Оренбужье</w:t>
      </w:r>
      <w:proofErr w:type="spellEnd"/>
      <w:r w:rsidRPr="00E04EF3">
        <w:rPr>
          <w:rFonts w:cs="Times New Roman"/>
        </w:rPr>
        <w:t>… – 6</w:t>
      </w:r>
      <w:r w:rsidR="004620FE" w:rsidRPr="00E04EF3">
        <w:rPr>
          <w:rFonts w:cs="Times New Roman"/>
        </w:rPr>
        <w:t xml:space="preserve"> с</w:t>
      </w:r>
      <w:r w:rsidRPr="00E04EF3">
        <w:rPr>
          <w:rFonts w:cs="Times New Roman"/>
        </w:rPr>
        <w:t>.</w:t>
      </w:r>
    </w:p>
    <w:p w:rsidR="00CC126E" w:rsidRPr="00E04EF3" w:rsidRDefault="00CC126E" w:rsidP="00CC126E">
      <w:pPr>
        <w:pStyle w:val="a7"/>
        <w:rPr>
          <w:rFonts w:cs="Times New Roman"/>
        </w:rPr>
      </w:pPr>
      <w:r w:rsidRPr="00E04EF3">
        <w:rPr>
          <w:rFonts w:cs="Times New Roman"/>
        </w:rPr>
        <w:t xml:space="preserve">7. </w:t>
      </w:r>
      <w:proofErr w:type="spellStart"/>
      <w:r w:rsidRPr="00E04EF3">
        <w:rPr>
          <w:rFonts w:cs="Times New Roman"/>
        </w:rPr>
        <w:t>Букейхан</w:t>
      </w:r>
      <w:proofErr w:type="spellEnd"/>
      <w:r w:rsidRPr="00E04EF3">
        <w:rPr>
          <w:rFonts w:cs="Times New Roman"/>
        </w:rPr>
        <w:t xml:space="preserve"> А.Н. Казахи: историко-этнографические труды…</w:t>
      </w:r>
      <w:r w:rsidR="004620FE" w:rsidRPr="00E04EF3">
        <w:rPr>
          <w:rFonts w:cs="Times New Roman"/>
        </w:rPr>
        <w:t xml:space="preserve"> –</w:t>
      </w:r>
      <w:r w:rsidRPr="00E04EF3">
        <w:rPr>
          <w:rFonts w:cs="Times New Roman"/>
        </w:rPr>
        <w:t xml:space="preserve"> 38</w:t>
      </w:r>
      <w:r w:rsidR="004620FE" w:rsidRPr="00E04EF3">
        <w:rPr>
          <w:rFonts w:cs="Times New Roman"/>
        </w:rPr>
        <w:t xml:space="preserve"> с</w:t>
      </w:r>
      <w:r w:rsidRPr="00E04EF3">
        <w:rPr>
          <w:rFonts w:cs="Times New Roman"/>
        </w:rPr>
        <w:t>.</w:t>
      </w:r>
    </w:p>
    <w:p w:rsidR="00CC126E" w:rsidRPr="00E04EF3" w:rsidRDefault="00CC126E" w:rsidP="00CC126E">
      <w:pPr>
        <w:pStyle w:val="a7"/>
        <w:rPr>
          <w:rFonts w:cs="Times New Roman"/>
          <w:lang w:val="kk-KZ"/>
        </w:rPr>
      </w:pPr>
      <w:r w:rsidRPr="00E04EF3">
        <w:rPr>
          <w:rFonts w:cs="Times New Roman"/>
        </w:rPr>
        <w:t xml:space="preserve">8. </w:t>
      </w:r>
      <w:r w:rsidRPr="00E04EF3">
        <w:rPr>
          <w:rFonts w:cs="Times New Roman"/>
          <w:lang w:val="kk-KZ"/>
        </w:rPr>
        <w:t>Алтынсарин Ы. Мұсылманшылықтың тұтқасы. Шариат-ул-ислам / дайындаған А. Сей-дімбеков. – Алматы: Қазақстан ТПО Қаламгер, 1991. – 80 б. На каз. яз.</w:t>
      </w:r>
    </w:p>
    <w:p w:rsidR="00CC126E" w:rsidRPr="00E04EF3" w:rsidRDefault="00CC126E" w:rsidP="00CC126E">
      <w:pPr>
        <w:pStyle w:val="a7"/>
        <w:rPr>
          <w:rFonts w:cs="Times New Roman"/>
          <w:lang w:val="kk-KZ"/>
        </w:rPr>
      </w:pPr>
      <w:r w:rsidRPr="00E04EF3">
        <w:rPr>
          <w:rFonts w:cs="Times New Roman"/>
          <w:lang w:val="kk-KZ"/>
        </w:rPr>
        <w:t xml:space="preserve">9. </w:t>
      </w:r>
      <w:proofErr w:type="spellStart"/>
      <w:r w:rsidRPr="00E04EF3">
        <w:rPr>
          <w:rFonts w:cs="Times New Roman"/>
        </w:rPr>
        <w:t>Чечерина</w:t>
      </w:r>
      <w:proofErr w:type="spellEnd"/>
      <w:r w:rsidRPr="00E04EF3">
        <w:rPr>
          <w:rFonts w:cs="Times New Roman"/>
        </w:rPr>
        <w:t xml:space="preserve"> С. Как начиналось дело просвещения восточных инородцев // Известия по народному образованию. – СПб., 1907. –</w:t>
      </w:r>
      <w:r w:rsidR="004620FE" w:rsidRPr="00E04EF3">
        <w:rPr>
          <w:rFonts w:cs="Times New Roman"/>
        </w:rPr>
        <w:t xml:space="preserve"> </w:t>
      </w:r>
      <w:r w:rsidRPr="00E04EF3">
        <w:rPr>
          <w:rFonts w:cs="Times New Roman"/>
        </w:rPr>
        <w:t>250</w:t>
      </w:r>
      <w:r w:rsidR="004620FE" w:rsidRPr="00E04EF3">
        <w:rPr>
          <w:rFonts w:cs="Times New Roman"/>
        </w:rPr>
        <w:t xml:space="preserve"> с</w:t>
      </w:r>
      <w:r w:rsidRPr="00E04EF3">
        <w:rPr>
          <w:rFonts w:cs="Times New Roman"/>
        </w:rPr>
        <w:t>.</w:t>
      </w:r>
    </w:p>
    <w:p w:rsidR="00CC126E" w:rsidRPr="00E04EF3" w:rsidRDefault="00CC126E" w:rsidP="00CC126E">
      <w:pPr>
        <w:pStyle w:val="a7"/>
        <w:rPr>
          <w:rFonts w:cs="Times New Roman"/>
          <w:lang w:val="kk-KZ"/>
        </w:rPr>
      </w:pPr>
      <w:r w:rsidRPr="00E04EF3">
        <w:rPr>
          <w:rFonts w:cs="Times New Roman"/>
          <w:lang w:val="kk-KZ"/>
        </w:rPr>
        <w:lastRenderedPageBreak/>
        <w:t xml:space="preserve">10. </w:t>
      </w:r>
      <w:r w:rsidRPr="00E04EF3">
        <w:rPr>
          <w:rFonts w:cs="Times New Roman"/>
        </w:rPr>
        <w:t>Ислам в Татарстане: Опыт толерантности и культура сосуществования. – Казань: Мастер-</w:t>
      </w:r>
      <w:proofErr w:type="spellStart"/>
      <w:r w:rsidRPr="00E04EF3">
        <w:rPr>
          <w:rFonts w:cs="Times New Roman"/>
        </w:rPr>
        <w:t>Лайн</w:t>
      </w:r>
      <w:proofErr w:type="spellEnd"/>
      <w:r w:rsidRPr="00E04EF3">
        <w:rPr>
          <w:rFonts w:cs="Times New Roman"/>
        </w:rPr>
        <w:t>, 2002. – 192 с.</w:t>
      </w:r>
    </w:p>
    <w:p w:rsidR="00CC126E" w:rsidRPr="00E04EF3" w:rsidRDefault="00CC126E" w:rsidP="00CC126E">
      <w:pPr>
        <w:pStyle w:val="a7"/>
        <w:rPr>
          <w:rFonts w:cs="Times New Roman"/>
        </w:rPr>
      </w:pPr>
      <w:r w:rsidRPr="00E04EF3">
        <w:rPr>
          <w:rFonts w:cs="Times New Roman"/>
        </w:rPr>
        <w:t xml:space="preserve">11. </w:t>
      </w:r>
      <w:proofErr w:type="spellStart"/>
      <w:r w:rsidRPr="00E04EF3">
        <w:rPr>
          <w:rFonts w:cs="Times New Roman"/>
        </w:rPr>
        <w:t>Букейхан</w:t>
      </w:r>
      <w:proofErr w:type="spellEnd"/>
      <w:r w:rsidRPr="00E04EF3">
        <w:rPr>
          <w:rFonts w:cs="Times New Roman"/>
        </w:rPr>
        <w:t xml:space="preserve"> А.Н. Казахи: историко-этнографические труды… – 38</w:t>
      </w:r>
      <w:r w:rsidR="004620FE" w:rsidRPr="00E04EF3">
        <w:rPr>
          <w:rFonts w:cs="Times New Roman"/>
        </w:rPr>
        <w:t xml:space="preserve"> с</w:t>
      </w:r>
      <w:r w:rsidRPr="00E04EF3">
        <w:rPr>
          <w:rFonts w:cs="Times New Roman"/>
        </w:rPr>
        <w:t>.</w:t>
      </w:r>
    </w:p>
    <w:p w:rsidR="00CC126E" w:rsidRPr="00E04EF3" w:rsidRDefault="00CC126E" w:rsidP="00CC126E">
      <w:pPr>
        <w:pStyle w:val="a7"/>
        <w:rPr>
          <w:rFonts w:cs="Times New Roman"/>
        </w:rPr>
      </w:pPr>
      <w:r w:rsidRPr="00E04EF3">
        <w:rPr>
          <w:rFonts w:cs="Times New Roman"/>
        </w:rPr>
        <w:t xml:space="preserve">12. </w:t>
      </w:r>
      <w:proofErr w:type="spellStart"/>
      <w:r w:rsidRPr="00E04EF3">
        <w:rPr>
          <w:rFonts w:cs="Times New Roman"/>
        </w:rPr>
        <w:t>Шалгумбаева</w:t>
      </w:r>
      <w:proofErr w:type="spellEnd"/>
      <w:r w:rsidRPr="00E04EF3">
        <w:rPr>
          <w:rFonts w:cs="Times New Roman"/>
        </w:rPr>
        <w:t xml:space="preserve"> Ж. История казахского книгоиздания: фольклор, художественная литература и их цензура: </w:t>
      </w:r>
      <w:proofErr w:type="spellStart"/>
      <w:r w:rsidRPr="00E04EF3">
        <w:rPr>
          <w:rFonts w:cs="Times New Roman"/>
        </w:rPr>
        <w:t>Автореф</w:t>
      </w:r>
      <w:proofErr w:type="spellEnd"/>
      <w:r w:rsidRPr="00E04EF3">
        <w:rPr>
          <w:rFonts w:cs="Times New Roman"/>
        </w:rPr>
        <w:t xml:space="preserve">. </w:t>
      </w:r>
      <w:proofErr w:type="spellStart"/>
      <w:r w:rsidRPr="00E04EF3">
        <w:rPr>
          <w:rFonts w:cs="Times New Roman"/>
        </w:rPr>
        <w:t>дис</w:t>
      </w:r>
      <w:proofErr w:type="spellEnd"/>
      <w:r w:rsidRPr="00E04EF3">
        <w:rPr>
          <w:rFonts w:cs="Times New Roman"/>
        </w:rPr>
        <w:t xml:space="preserve">. … канд. </w:t>
      </w:r>
      <w:proofErr w:type="spellStart"/>
      <w:r w:rsidRPr="00E04EF3">
        <w:rPr>
          <w:rFonts w:cs="Times New Roman"/>
        </w:rPr>
        <w:t>филол</w:t>
      </w:r>
      <w:proofErr w:type="spellEnd"/>
      <w:r w:rsidRPr="00E04EF3">
        <w:rPr>
          <w:rFonts w:cs="Times New Roman"/>
        </w:rPr>
        <w:t>. наук. – Алматы, 1994.</w:t>
      </w:r>
    </w:p>
    <w:p w:rsidR="00173749" w:rsidRDefault="00CC126E" w:rsidP="00CC126E">
      <w:pPr>
        <w:pStyle w:val="a7"/>
        <w:rPr>
          <w:rFonts w:cs="Times New Roman"/>
        </w:rPr>
      </w:pPr>
      <w:r w:rsidRPr="00E04EF3">
        <w:rPr>
          <w:rFonts w:cs="Times New Roman"/>
        </w:rPr>
        <w:t xml:space="preserve">13. Цит. по: </w:t>
      </w:r>
      <w:proofErr w:type="spellStart"/>
      <w:r w:rsidRPr="00E04EF3">
        <w:rPr>
          <w:rFonts w:cs="Times New Roman"/>
        </w:rPr>
        <w:t>Шалгумбаева</w:t>
      </w:r>
      <w:proofErr w:type="spellEnd"/>
      <w:r w:rsidRPr="00E04EF3">
        <w:rPr>
          <w:rFonts w:cs="Times New Roman"/>
        </w:rPr>
        <w:t xml:space="preserve"> Ж. История казахского книгоиздания: фольклор, художественная литература и их цензура: </w:t>
      </w:r>
      <w:proofErr w:type="spellStart"/>
      <w:r w:rsidRPr="00E04EF3">
        <w:rPr>
          <w:rFonts w:cs="Times New Roman"/>
        </w:rPr>
        <w:t>Автореф</w:t>
      </w:r>
      <w:proofErr w:type="spellEnd"/>
      <w:r w:rsidRPr="00E04EF3">
        <w:rPr>
          <w:rFonts w:cs="Times New Roman"/>
        </w:rPr>
        <w:t xml:space="preserve">. </w:t>
      </w:r>
      <w:proofErr w:type="spellStart"/>
      <w:r w:rsidRPr="00E04EF3">
        <w:rPr>
          <w:rFonts w:cs="Times New Roman"/>
        </w:rPr>
        <w:t>дис</w:t>
      </w:r>
      <w:proofErr w:type="spellEnd"/>
      <w:r w:rsidRPr="00E04EF3">
        <w:rPr>
          <w:rFonts w:cs="Times New Roman"/>
        </w:rPr>
        <w:t xml:space="preserve">. … канд. </w:t>
      </w:r>
      <w:proofErr w:type="spellStart"/>
      <w:r w:rsidRPr="00E04EF3">
        <w:rPr>
          <w:rFonts w:cs="Times New Roman"/>
        </w:rPr>
        <w:t>филол</w:t>
      </w:r>
      <w:proofErr w:type="spellEnd"/>
      <w:r w:rsidRPr="00E04EF3">
        <w:rPr>
          <w:rFonts w:cs="Times New Roman"/>
        </w:rPr>
        <w:t>. наук. – Алматы, 1994.</w:t>
      </w:r>
      <w:r w:rsidR="00737BFF" w:rsidRPr="00737BFF">
        <w:rPr>
          <w:rFonts w:cs="Times New Roman"/>
        </w:rPr>
        <w:t xml:space="preserve"> </w:t>
      </w:r>
    </w:p>
    <w:p w:rsidR="00173749" w:rsidRDefault="00173749" w:rsidP="00CC126E">
      <w:pPr>
        <w:pStyle w:val="a7"/>
        <w:rPr>
          <w:rFonts w:cs="Times New Roman"/>
        </w:rPr>
      </w:pPr>
    </w:p>
    <w:p w:rsidR="00173749" w:rsidRDefault="00173749" w:rsidP="00173749">
      <w:pPr>
        <w:pStyle w:val="a7"/>
        <w:jc w:val="center"/>
        <w:rPr>
          <w:rFonts w:cs="Times New Roman"/>
          <w:b/>
          <w:lang w:val="en-US"/>
        </w:rPr>
      </w:pPr>
      <w:r w:rsidRPr="00173749">
        <w:rPr>
          <w:rFonts w:cs="Times New Roman"/>
          <w:b/>
          <w:lang w:val="en-US"/>
        </w:rPr>
        <w:t>References</w:t>
      </w:r>
    </w:p>
    <w:p w:rsidR="00A448E7" w:rsidRDefault="00A448E7" w:rsidP="00173749">
      <w:pPr>
        <w:pStyle w:val="a7"/>
        <w:jc w:val="center"/>
        <w:rPr>
          <w:rFonts w:cs="Times New Roman"/>
          <w:b/>
          <w:lang w:val="en-US"/>
        </w:rPr>
      </w:pPr>
    </w:p>
    <w:p w:rsidR="00173749" w:rsidRPr="00173749" w:rsidRDefault="00173749" w:rsidP="00173749">
      <w:pPr>
        <w:pStyle w:val="a7"/>
        <w:rPr>
          <w:rFonts w:cs="Times New Roman"/>
          <w:lang w:val="en-US"/>
        </w:rPr>
      </w:pPr>
      <w:r w:rsidRPr="00173749">
        <w:rPr>
          <w:rFonts w:cs="Times New Roman"/>
          <w:lang w:val="en-US"/>
        </w:rPr>
        <w:t>1 CGA RB. – F. I-11. – O. 1. – D. 1274. – L. 1.</w:t>
      </w:r>
    </w:p>
    <w:p w:rsidR="00173749" w:rsidRPr="00173749" w:rsidRDefault="00173749" w:rsidP="00173749">
      <w:pPr>
        <w:pStyle w:val="a7"/>
        <w:rPr>
          <w:rFonts w:cs="Times New Roman"/>
          <w:lang w:val="en-US"/>
        </w:rPr>
      </w:pPr>
      <w:r w:rsidRPr="00173749">
        <w:rPr>
          <w:rFonts w:cs="Times New Roman"/>
          <w:lang w:val="en-US"/>
        </w:rPr>
        <w:t>2 CGIA RB. – F. I.295. – O. 11. – D. 523. – L. 36.</w:t>
      </w:r>
    </w:p>
    <w:p w:rsidR="00173749" w:rsidRPr="00173749" w:rsidRDefault="00173749" w:rsidP="00173749">
      <w:pPr>
        <w:pStyle w:val="a7"/>
        <w:rPr>
          <w:rFonts w:cs="Times New Roman"/>
          <w:lang w:val="en-US"/>
        </w:rPr>
      </w:pPr>
      <w:r w:rsidRPr="00173749">
        <w:rPr>
          <w:rFonts w:cs="Times New Roman"/>
          <w:lang w:val="en-US"/>
        </w:rPr>
        <w:t>3. NA RT. – F. 1. – O. 4. – D. 5482. – L. 140.</w:t>
      </w:r>
    </w:p>
    <w:p w:rsidR="00173749" w:rsidRPr="00173749" w:rsidRDefault="00173749" w:rsidP="00173749">
      <w:pPr>
        <w:pStyle w:val="a7"/>
        <w:rPr>
          <w:rFonts w:cs="Times New Roman"/>
          <w:lang w:val="en-US"/>
        </w:rPr>
      </w:pPr>
      <w:r w:rsidRPr="00173749">
        <w:rPr>
          <w:rFonts w:cs="Times New Roman"/>
          <w:lang w:val="en-US"/>
        </w:rPr>
        <w:t xml:space="preserve">4. XIX – ғ. II </w:t>
      </w:r>
      <w:proofErr w:type="spellStart"/>
      <w:r w:rsidRPr="00173749">
        <w:rPr>
          <w:rFonts w:cs="Times New Roman"/>
          <w:lang w:val="en-US"/>
        </w:rPr>
        <w:t>zhartysy</w:t>
      </w:r>
      <w:proofErr w:type="spellEnd"/>
      <w:r w:rsidRPr="00173749">
        <w:rPr>
          <w:rFonts w:cs="Times New Roman"/>
          <w:lang w:val="en-US"/>
        </w:rPr>
        <w:t xml:space="preserve">. </w:t>
      </w:r>
      <w:proofErr w:type="spellStart"/>
      <w:r w:rsidRPr="00173749">
        <w:rPr>
          <w:rFonts w:cs="Times New Roman"/>
          <w:lang w:val="en-US"/>
        </w:rPr>
        <w:t>қazaқ</w:t>
      </w:r>
      <w:proofErr w:type="spellEnd"/>
      <w:r w:rsidRPr="00173749">
        <w:rPr>
          <w:rFonts w:cs="Times New Roman"/>
          <w:lang w:val="en-US"/>
        </w:rPr>
        <w:t xml:space="preserve"> </w:t>
      </w:r>
      <w:proofErr w:type="spellStart"/>
      <w:r w:rsidRPr="00173749">
        <w:rPr>
          <w:rFonts w:cs="Times New Roman"/>
          <w:lang w:val="en-US"/>
        </w:rPr>
        <w:t>қoғamy</w:t>
      </w:r>
      <w:proofErr w:type="spellEnd"/>
      <w:r w:rsidRPr="00173749">
        <w:rPr>
          <w:rFonts w:cs="Times New Roman"/>
          <w:lang w:val="en-US"/>
        </w:rPr>
        <w:t xml:space="preserve">. / bas. red. A. K. </w:t>
      </w:r>
      <w:proofErr w:type="spellStart"/>
      <w:r w:rsidRPr="00173749">
        <w:rPr>
          <w:rFonts w:cs="Times New Roman"/>
          <w:lang w:val="en-US"/>
        </w:rPr>
        <w:t>Әbіlov</w:t>
      </w:r>
      <w:proofErr w:type="spellEnd"/>
      <w:r w:rsidRPr="00173749">
        <w:rPr>
          <w:rFonts w:cs="Times New Roman"/>
          <w:lang w:val="en-US"/>
        </w:rPr>
        <w:t xml:space="preserve">. – </w:t>
      </w:r>
      <w:proofErr w:type="spellStart"/>
      <w:r w:rsidRPr="00173749">
        <w:rPr>
          <w:rFonts w:cs="Times New Roman"/>
          <w:lang w:val="en-US"/>
        </w:rPr>
        <w:t>Қaraғandy</w:t>
      </w:r>
      <w:proofErr w:type="spellEnd"/>
      <w:r w:rsidRPr="00173749">
        <w:rPr>
          <w:rFonts w:cs="Times New Roman"/>
          <w:lang w:val="en-US"/>
        </w:rPr>
        <w:t xml:space="preserve">: </w:t>
      </w:r>
      <w:proofErr w:type="spellStart"/>
      <w:r w:rsidRPr="00173749">
        <w:rPr>
          <w:rFonts w:cs="Times New Roman"/>
          <w:lang w:val="en-US"/>
        </w:rPr>
        <w:t>ҚarMU</w:t>
      </w:r>
      <w:proofErr w:type="spellEnd"/>
      <w:r w:rsidRPr="00173749">
        <w:rPr>
          <w:rFonts w:cs="Times New Roman"/>
          <w:lang w:val="en-US"/>
        </w:rPr>
        <w:t xml:space="preserve">, 1992. Na </w:t>
      </w:r>
      <w:proofErr w:type="spellStart"/>
      <w:r w:rsidRPr="00173749">
        <w:rPr>
          <w:rFonts w:cs="Times New Roman"/>
          <w:lang w:val="en-US"/>
        </w:rPr>
        <w:t>kaz</w:t>
      </w:r>
      <w:proofErr w:type="spellEnd"/>
      <w:r w:rsidRPr="00173749">
        <w:rPr>
          <w:rFonts w:cs="Times New Roman"/>
          <w:lang w:val="en-US"/>
        </w:rPr>
        <w:t xml:space="preserve">. </w:t>
      </w:r>
      <w:proofErr w:type="spellStart"/>
      <w:r w:rsidRPr="00173749">
        <w:rPr>
          <w:rFonts w:cs="Times New Roman"/>
          <w:lang w:val="en-US"/>
        </w:rPr>
        <w:t>jaz</w:t>
      </w:r>
      <w:proofErr w:type="spellEnd"/>
      <w:r w:rsidRPr="00173749">
        <w:rPr>
          <w:rFonts w:cs="Times New Roman"/>
          <w:lang w:val="en-US"/>
        </w:rPr>
        <w:t>.</w:t>
      </w:r>
    </w:p>
    <w:p w:rsidR="00173749" w:rsidRPr="00173749" w:rsidRDefault="00173749" w:rsidP="00173749">
      <w:pPr>
        <w:pStyle w:val="a7"/>
        <w:rPr>
          <w:rFonts w:cs="Times New Roman"/>
          <w:lang w:val="en-US"/>
        </w:rPr>
      </w:pPr>
      <w:r w:rsidRPr="00173749">
        <w:rPr>
          <w:rFonts w:cs="Times New Roman"/>
          <w:lang w:val="en-US"/>
        </w:rPr>
        <w:t xml:space="preserve">5. </w:t>
      </w:r>
      <w:proofErr w:type="spellStart"/>
      <w:r w:rsidRPr="00173749">
        <w:rPr>
          <w:rFonts w:cs="Times New Roman"/>
          <w:lang w:val="en-US"/>
        </w:rPr>
        <w:t>Vladimerceva</w:t>
      </w:r>
      <w:proofErr w:type="spellEnd"/>
      <w:r w:rsidRPr="00173749">
        <w:rPr>
          <w:rFonts w:cs="Times New Roman"/>
          <w:lang w:val="en-US"/>
        </w:rPr>
        <w:t xml:space="preserve"> V.G. </w:t>
      </w:r>
      <w:proofErr w:type="spellStart"/>
      <w:r w:rsidRPr="00173749">
        <w:rPr>
          <w:rFonts w:cs="Times New Roman"/>
          <w:lang w:val="en-US"/>
        </w:rPr>
        <w:t>Dejatel'nost</w:t>
      </w:r>
      <w:proofErr w:type="spellEnd"/>
      <w:r w:rsidRPr="00173749">
        <w:rPr>
          <w:rFonts w:cs="Times New Roman"/>
          <w:lang w:val="en-US"/>
        </w:rPr>
        <w:t xml:space="preserve">' </w:t>
      </w:r>
      <w:proofErr w:type="spellStart"/>
      <w:r w:rsidRPr="00173749">
        <w:rPr>
          <w:rFonts w:cs="Times New Roman"/>
          <w:lang w:val="en-US"/>
        </w:rPr>
        <w:t>tatarskih</w:t>
      </w:r>
      <w:proofErr w:type="spellEnd"/>
      <w:r w:rsidRPr="00173749">
        <w:rPr>
          <w:rFonts w:cs="Times New Roman"/>
          <w:lang w:val="en-US"/>
        </w:rPr>
        <w:t xml:space="preserve"> </w:t>
      </w:r>
      <w:proofErr w:type="spellStart"/>
      <w:r w:rsidRPr="00173749">
        <w:rPr>
          <w:rFonts w:cs="Times New Roman"/>
          <w:lang w:val="en-US"/>
        </w:rPr>
        <w:t>knigoizdatelej</w:t>
      </w:r>
      <w:proofErr w:type="spellEnd"/>
      <w:r w:rsidRPr="00173749">
        <w:rPr>
          <w:rFonts w:cs="Times New Roman"/>
          <w:lang w:val="en-US"/>
        </w:rPr>
        <w:t xml:space="preserve"> v </w:t>
      </w:r>
      <w:proofErr w:type="spellStart"/>
      <w:r w:rsidRPr="00173749">
        <w:rPr>
          <w:rFonts w:cs="Times New Roman"/>
          <w:lang w:val="en-US"/>
        </w:rPr>
        <w:t>Orenbuzh'e</w:t>
      </w:r>
      <w:proofErr w:type="spellEnd"/>
      <w:r w:rsidRPr="00173749">
        <w:rPr>
          <w:rFonts w:cs="Times New Roman"/>
          <w:lang w:val="en-US"/>
        </w:rPr>
        <w:t xml:space="preserve"> [</w:t>
      </w:r>
      <w:proofErr w:type="spellStart"/>
      <w:r w:rsidRPr="00173749">
        <w:rPr>
          <w:rFonts w:cs="Times New Roman"/>
          <w:lang w:val="en-US"/>
        </w:rPr>
        <w:t>jelektronnyj</w:t>
      </w:r>
      <w:proofErr w:type="spellEnd"/>
      <w:r w:rsidRPr="00173749">
        <w:rPr>
          <w:rFonts w:cs="Times New Roman"/>
          <w:lang w:val="en-US"/>
        </w:rPr>
        <w:t xml:space="preserve"> </w:t>
      </w:r>
      <w:proofErr w:type="spellStart"/>
      <w:r w:rsidRPr="00173749">
        <w:rPr>
          <w:rFonts w:cs="Times New Roman"/>
          <w:lang w:val="en-US"/>
        </w:rPr>
        <w:t>resurs</w:t>
      </w:r>
      <w:proofErr w:type="spellEnd"/>
      <w:r w:rsidRPr="00173749">
        <w:rPr>
          <w:rFonts w:cs="Times New Roman"/>
          <w:lang w:val="en-US"/>
        </w:rPr>
        <w:t xml:space="preserve">] // URL: http://www.lira.oren.ru/. – 5 s (data </w:t>
      </w:r>
      <w:proofErr w:type="spellStart"/>
      <w:r w:rsidRPr="00173749">
        <w:rPr>
          <w:rFonts w:cs="Times New Roman"/>
          <w:lang w:val="en-US"/>
        </w:rPr>
        <w:t>obrashhenija</w:t>
      </w:r>
      <w:proofErr w:type="spellEnd"/>
      <w:r w:rsidRPr="00173749">
        <w:rPr>
          <w:rFonts w:cs="Times New Roman"/>
          <w:lang w:val="en-US"/>
        </w:rPr>
        <w:t xml:space="preserve"> 28.05.2018).</w:t>
      </w:r>
    </w:p>
    <w:p w:rsidR="00173749" w:rsidRPr="00173749" w:rsidRDefault="00173749" w:rsidP="00173749">
      <w:pPr>
        <w:pStyle w:val="a7"/>
        <w:rPr>
          <w:rFonts w:cs="Times New Roman"/>
          <w:lang w:val="en-US"/>
        </w:rPr>
      </w:pPr>
      <w:r w:rsidRPr="00173749">
        <w:rPr>
          <w:rFonts w:cs="Times New Roman"/>
          <w:lang w:val="en-US"/>
        </w:rPr>
        <w:t xml:space="preserve">6. </w:t>
      </w:r>
      <w:proofErr w:type="spellStart"/>
      <w:r w:rsidRPr="00173749">
        <w:rPr>
          <w:rFonts w:cs="Times New Roman"/>
          <w:lang w:val="en-US"/>
        </w:rPr>
        <w:t>Vladimerceva</w:t>
      </w:r>
      <w:proofErr w:type="spellEnd"/>
      <w:r w:rsidRPr="00173749">
        <w:rPr>
          <w:rFonts w:cs="Times New Roman"/>
          <w:lang w:val="en-US"/>
        </w:rPr>
        <w:t xml:space="preserve"> V.G. </w:t>
      </w:r>
      <w:proofErr w:type="spellStart"/>
      <w:r w:rsidRPr="00173749">
        <w:rPr>
          <w:rFonts w:cs="Times New Roman"/>
          <w:lang w:val="en-US"/>
        </w:rPr>
        <w:t>Dejatel'nost</w:t>
      </w:r>
      <w:proofErr w:type="spellEnd"/>
      <w:r w:rsidRPr="00173749">
        <w:rPr>
          <w:rFonts w:cs="Times New Roman"/>
          <w:lang w:val="en-US"/>
        </w:rPr>
        <w:t xml:space="preserve">' </w:t>
      </w:r>
      <w:proofErr w:type="spellStart"/>
      <w:r w:rsidRPr="00173749">
        <w:rPr>
          <w:rFonts w:cs="Times New Roman"/>
          <w:lang w:val="en-US"/>
        </w:rPr>
        <w:t>tatarskih</w:t>
      </w:r>
      <w:proofErr w:type="spellEnd"/>
      <w:r w:rsidRPr="00173749">
        <w:rPr>
          <w:rFonts w:cs="Times New Roman"/>
          <w:lang w:val="en-US"/>
        </w:rPr>
        <w:t xml:space="preserve"> </w:t>
      </w:r>
      <w:proofErr w:type="spellStart"/>
      <w:r w:rsidRPr="00173749">
        <w:rPr>
          <w:rFonts w:cs="Times New Roman"/>
          <w:lang w:val="en-US"/>
        </w:rPr>
        <w:t>knigoizdatelej</w:t>
      </w:r>
      <w:proofErr w:type="spellEnd"/>
      <w:r w:rsidRPr="00173749">
        <w:rPr>
          <w:rFonts w:cs="Times New Roman"/>
          <w:lang w:val="en-US"/>
        </w:rPr>
        <w:t xml:space="preserve"> v </w:t>
      </w:r>
      <w:proofErr w:type="spellStart"/>
      <w:r w:rsidRPr="00173749">
        <w:rPr>
          <w:rFonts w:cs="Times New Roman"/>
          <w:lang w:val="en-US"/>
        </w:rPr>
        <w:t>Orenbuzh'e</w:t>
      </w:r>
      <w:proofErr w:type="spellEnd"/>
      <w:r w:rsidRPr="00173749">
        <w:rPr>
          <w:rFonts w:cs="Times New Roman"/>
          <w:lang w:val="en-US"/>
        </w:rPr>
        <w:t>… – 6 s.</w:t>
      </w:r>
    </w:p>
    <w:p w:rsidR="00173749" w:rsidRPr="00173749" w:rsidRDefault="00173749" w:rsidP="00173749">
      <w:pPr>
        <w:pStyle w:val="a7"/>
        <w:rPr>
          <w:rFonts w:cs="Times New Roman"/>
          <w:lang w:val="en-US"/>
        </w:rPr>
      </w:pPr>
      <w:r w:rsidRPr="00173749">
        <w:rPr>
          <w:rFonts w:cs="Times New Roman"/>
          <w:lang w:val="en-US"/>
        </w:rPr>
        <w:t xml:space="preserve">7. </w:t>
      </w:r>
      <w:proofErr w:type="spellStart"/>
      <w:r w:rsidRPr="00173749">
        <w:rPr>
          <w:rFonts w:cs="Times New Roman"/>
          <w:lang w:val="en-US"/>
        </w:rPr>
        <w:t>Bukejhan</w:t>
      </w:r>
      <w:proofErr w:type="spellEnd"/>
      <w:r w:rsidRPr="00173749">
        <w:rPr>
          <w:rFonts w:cs="Times New Roman"/>
          <w:lang w:val="en-US"/>
        </w:rPr>
        <w:t xml:space="preserve"> A.N. </w:t>
      </w:r>
      <w:proofErr w:type="spellStart"/>
      <w:r w:rsidRPr="00173749">
        <w:rPr>
          <w:rFonts w:cs="Times New Roman"/>
          <w:lang w:val="en-US"/>
        </w:rPr>
        <w:t>Kazahi</w:t>
      </w:r>
      <w:proofErr w:type="spellEnd"/>
      <w:r w:rsidRPr="00173749">
        <w:rPr>
          <w:rFonts w:cs="Times New Roman"/>
          <w:lang w:val="en-US"/>
        </w:rPr>
        <w:t xml:space="preserve">: </w:t>
      </w:r>
      <w:proofErr w:type="spellStart"/>
      <w:r w:rsidRPr="00173749">
        <w:rPr>
          <w:rFonts w:cs="Times New Roman"/>
          <w:lang w:val="en-US"/>
        </w:rPr>
        <w:t>istoriko-jetnograficheskie</w:t>
      </w:r>
      <w:proofErr w:type="spellEnd"/>
      <w:r w:rsidRPr="00173749">
        <w:rPr>
          <w:rFonts w:cs="Times New Roman"/>
          <w:lang w:val="en-US"/>
        </w:rPr>
        <w:t xml:space="preserve"> </w:t>
      </w:r>
      <w:proofErr w:type="spellStart"/>
      <w:r w:rsidRPr="00173749">
        <w:rPr>
          <w:rFonts w:cs="Times New Roman"/>
          <w:lang w:val="en-US"/>
        </w:rPr>
        <w:t>trudy</w:t>
      </w:r>
      <w:proofErr w:type="spellEnd"/>
      <w:r w:rsidRPr="00173749">
        <w:rPr>
          <w:rFonts w:cs="Times New Roman"/>
          <w:lang w:val="en-US"/>
        </w:rPr>
        <w:t>… – 38 s.</w:t>
      </w:r>
    </w:p>
    <w:p w:rsidR="00173749" w:rsidRPr="00173749" w:rsidRDefault="00173749" w:rsidP="00173749">
      <w:pPr>
        <w:pStyle w:val="a7"/>
        <w:rPr>
          <w:rFonts w:cs="Times New Roman"/>
          <w:lang w:val="en-US"/>
        </w:rPr>
      </w:pPr>
      <w:r w:rsidRPr="00173749">
        <w:rPr>
          <w:rFonts w:cs="Times New Roman"/>
          <w:lang w:val="en-US"/>
        </w:rPr>
        <w:t xml:space="preserve">8. </w:t>
      </w:r>
      <w:proofErr w:type="spellStart"/>
      <w:r w:rsidRPr="00173749">
        <w:rPr>
          <w:rFonts w:cs="Times New Roman"/>
          <w:lang w:val="en-US"/>
        </w:rPr>
        <w:t>Altynsarin</w:t>
      </w:r>
      <w:proofErr w:type="spellEnd"/>
      <w:r w:rsidRPr="00173749">
        <w:rPr>
          <w:rFonts w:cs="Times New Roman"/>
          <w:lang w:val="en-US"/>
        </w:rPr>
        <w:t xml:space="preserve"> Y. </w:t>
      </w:r>
      <w:proofErr w:type="spellStart"/>
      <w:r w:rsidRPr="00173749">
        <w:rPr>
          <w:rFonts w:cs="Times New Roman"/>
          <w:lang w:val="en-US"/>
        </w:rPr>
        <w:t>Mұsylmanshylyқtyң</w:t>
      </w:r>
      <w:proofErr w:type="spellEnd"/>
      <w:r w:rsidRPr="00173749">
        <w:rPr>
          <w:rFonts w:cs="Times New Roman"/>
          <w:lang w:val="en-US"/>
        </w:rPr>
        <w:t xml:space="preserve"> </w:t>
      </w:r>
      <w:proofErr w:type="spellStart"/>
      <w:r w:rsidRPr="00173749">
        <w:rPr>
          <w:rFonts w:cs="Times New Roman"/>
          <w:lang w:val="en-US"/>
        </w:rPr>
        <w:t>tұtқasy</w:t>
      </w:r>
      <w:proofErr w:type="spellEnd"/>
      <w:r w:rsidRPr="00173749">
        <w:rPr>
          <w:rFonts w:cs="Times New Roman"/>
          <w:lang w:val="en-US"/>
        </w:rPr>
        <w:t xml:space="preserve">. </w:t>
      </w:r>
      <w:proofErr w:type="spellStart"/>
      <w:r w:rsidRPr="00173749">
        <w:rPr>
          <w:rFonts w:cs="Times New Roman"/>
          <w:lang w:val="en-US"/>
        </w:rPr>
        <w:t>Shariat-ul-islam</w:t>
      </w:r>
      <w:proofErr w:type="spellEnd"/>
      <w:r w:rsidRPr="00173749">
        <w:rPr>
          <w:rFonts w:cs="Times New Roman"/>
          <w:lang w:val="en-US"/>
        </w:rPr>
        <w:t xml:space="preserve"> / </w:t>
      </w:r>
      <w:proofErr w:type="spellStart"/>
      <w:r w:rsidRPr="00173749">
        <w:rPr>
          <w:rFonts w:cs="Times New Roman"/>
          <w:lang w:val="en-US"/>
        </w:rPr>
        <w:t>dajyndaғan</w:t>
      </w:r>
      <w:proofErr w:type="spellEnd"/>
      <w:r w:rsidRPr="00173749">
        <w:rPr>
          <w:rFonts w:cs="Times New Roman"/>
          <w:lang w:val="en-US"/>
        </w:rPr>
        <w:t xml:space="preserve"> A. </w:t>
      </w:r>
      <w:proofErr w:type="spellStart"/>
      <w:r w:rsidRPr="00173749">
        <w:rPr>
          <w:rFonts w:cs="Times New Roman"/>
          <w:lang w:val="en-US"/>
        </w:rPr>
        <w:t>Sej-dіmbekov</w:t>
      </w:r>
      <w:proofErr w:type="spellEnd"/>
      <w:r w:rsidRPr="00173749">
        <w:rPr>
          <w:rFonts w:cs="Times New Roman"/>
          <w:lang w:val="en-US"/>
        </w:rPr>
        <w:t xml:space="preserve">. – Almaty: </w:t>
      </w:r>
      <w:proofErr w:type="spellStart"/>
      <w:r w:rsidRPr="00173749">
        <w:rPr>
          <w:rFonts w:cs="Times New Roman"/>
          <w:lang w:val="en-US"/>
        </w:rPr>
        <w:t>Қazaқstan</w:t>
      </w:r>
      <w:proofErr w:type="spellEnd"/>
      <w:r w:rsidRPr="00173749">
        <w:rPr>
          <w:rFonts w:cs="Times New Roman"/>
          <w:lang w:val="en-US"/>
        </w:rPr>
        <w:t xml:space="preserve"> TPO </w:t>
      </w:r>
      <w:proofErr w:type="spellStart"/>
      <w:r w:rsidRPr="00173749">
        <w:rPr>
          <w:rFonts w:cs="Times New Roman"/>
          <w:lang w:val="en-US"/>
        </w:rPr>
        <w:t>Қalamger</w:t>
      </w:r>
      <w:proofErr w:type="spellEnd"/>
      <w:r w:rsidRPr="00173749">
        <w:rPr>
          <w:rFonts w:cs="Times New Roman"/>
          <w:lang w:val="en-US"/>
        </w:rPr>
        <w:t xml:space="preserve">, 1991. – 80 b. Na </w:t>
      </w:r>
      <w:proofErr w:type="spellStart"/>
      <w:r w:rsidRPr="00173749">
        <w:rPr>
          <w:rFonts w:cs="Times New Roman"/>
          <w:lang w:val="en-US"/>
        </w:rPr>
        <w:t>kaz</w:t>
      </w:r>
      <w:proofErr w:type="spellEnd"/>
      <w:r w:rsidRPr="00173749">
        <w:rPr>
          <w:rFonts w:cs="Times New Roman"/>
          <w:lang w:val="en-US"/>
        </w:rPr>
        <w:t xml:space="preserve">. </w:t>
      </w:r>
      <w:proofErr w:type="spellStart"/>
      <w:r w:rsidRPr="00173749">
        <w:rPr>
          <w:rFonts w:cs="Times New Roman"/>
          <w:lang w:val="en-US"/>
        </w:rPr>
        <w:t>jaz</w:t>
      </w:r>
      <w:proofErr w:type="spellEnd"/>
      <w:r w:rsidRPr="00173749">
        <w:rPr>
          <w:rFonts w:cs="Times New Roman"/>
          <w:lang w:val="en-US"/>
        </w:rPr>
        <w:t>.</w:t>
      </w:r>
    </w:p>
    <w:p w:rsidR="00173749" w:rsidRPr="00173749" w:rsidRDefault="00173749" w:rsidP="00173749">
      <w:pPr>
        <w:pStyle w:val="a7"/>
        <w:rPr>
          <w:rFonts w:cs="Times New Roman"/>
          <w:lang w:val="en-US"/>
        </w:rPr>
      </w:pPr>
      <w:r w:rsidRPr="00173749">
        <w:rPr>
          <w:rFonts w:cs="Times New Roman"/>
          <w:lang w:val="en-US"/>
        </w:rPr>
        <w:t xml:space="preserve">9. </w:t>
      </w:r>
      <w:proofErr w:type="spellStart"/>
      <w:r w:rsidRPr="00173749">
        <w:rPr>
          <w:rFonts w:cs="Times New Roman"/>
          <w:lang w:val="en-US"/>
        </w:rPr>
        <w:t>Checherina</w:t>
      </w:r>
      <w:proofErr w:type="spellEnd"/>
      <w:r w:rsidRPr="00173749">
        <w:rPr>
          <w:rFonts w:cs="Times New Roman"/>
          <w:lang w:val="en-US"/>
        </w:rPr>
        <w:t xml:space="preserve"> S. </w:t>
      </w:r>
      <w:proofErr w:type="spellStart"/>
      <w:r w:rsidRPr="00173749">
        <w:rPr>
          <w:rFonts w:cs="Times New Roman"/>
          <w:lang w:val="en-US"/>
        </w:rPr>
        <w:t>Kak</w:t>
      </w:r>
      <w:proofErr w:type="spellEnd"/>
      <w:r w:rsidRPr="00173749">
        <w:rPr>
          <w:rFonts w:cs="Times New Roman"/>
          <w:lang w:val="en-US"/>
        </w:rPr>
        <w:t xml:space="preserve"> </w:t>
      </w:r>
      <w:proofErr w:type="spellStart"/>
      <w:r w:rsidRPr="00173749">
        <w:rPr>
          <w:rFonts w:cs="Times New Roman"/>
          <w:lang w:val="en-US"/>
        </w:rPr>
        <w:t>nachinalos</w:t>
      </w:r>
      <w:proofErr w:type="spellEnd"/>
      <w:r w:rsidRPr="00173749">
        <w:rPr>
          <w:rFonts w:cs="Times New Roman"/>
          <w:lang w:val="en-US"/>
        </w:rPr>
        <w:t xml:space="preserve">' </w:t>
      </w:r>
      <w:proofErr w:type="spellStart"/>
      <w:r w:rsidRPr="00173749">
        <w:rPr>
          <w:rFonts w:cs="Times New Roman"/>
          <w:lang w:val="en-US"/>
        </w:rPr>
        <w:t>delo</w:t>
      </w:r>
      <w:proofErr w:type="spellEnd"/>
      <w:r w:rsidRPr="00173749">
        <w:rPr>
          <w:rFonts w:cs="Times New Roman"/>
          <w:lang w:val="en-US"/>
        </w:rPr>
        <w:t xml:space="preserve"> </w:t>
      </w:r>
      <w:proofErr w:type="spellStart"/>
      <w:r w:rsidRPr="00173749">
        <w:rPr>
          <w:rFonts w:cs="Times New Roman"/>
          <w:lang w:val="en-US"/>
        </w:rPr>
        <w:t>prosveshhenija</w:t>
      </w:r>
      <w:proofErr w:type="spellEnd"/>
      <w:r w:rsidRPr="00173749">
        <w:rPr>
          <w:rFonts w:cs="Times New Roman"/>
          <w:lang w:val="en-US"/>
        </w:rPr>
        <w:t xml:space="preserve"> </w:t>
      </w:r>
      <w:proofErr w:type="spellStart"/>
      <w:r w:rsidRPr="00173749">
        <w:rPr>
          <w:rFonts w:cs="Times New Roman"/>
          <w:lang w:val="en-US"/>
        </w:rPr>
        <w:t>vostochnyh</w:t>
      </w:r>
      <w:proofErr w:type="spellEnd"/>
      <w:r w:rsidRPr="00173749">
        <w:rPr>
          <w:rFonts w:cs="Times New Roman"/>
          <w:lang w:val="en-US"/>
        </w:rPr>
        <w:t xml:space="preserve"> </w:t>
      </w:r>
      <w:proofErr w:type="spellStart"/>
      <w:r w:rsidRPr="00173749">
        <w:rPr>
          <w:rFonts w:cs="Times New Roman"/>
          <w:lang w:val="en-US"/>
        </w:rPr>
        <w:t>inorodcev</w:t>
      </w:r>
      <w:proofErr w:type="spellEnd"/>
      <w:r w:rsidRPr="00173749">
        <w:rPr>
          <w:rFonts w:cs="Times New Roman"/>
          <w:lang w:val="en-US"/>
        </w:rPr>
        <w:t xml:space="preserve"> // </w:t>
      </w:r>
      <w:proofErr w:type="spellStart"/>
      <w:r w:rsidRPr="00173749">
        <w:rPr>
          <w:rFonts w:cs="Times New Roman"/>
          <w:lang w:val="en-US"/>
        </w:rPr>
        <w:t>Izvestija</w:t>
      </w:r>
      <w:proofErr w:type="spellEnd"/>
      <w:r w:rsidRPr="00173749">
        <w:rPr>
          <w:rFonts w:cs="Times New Roman"/>
          <w:lang w:val="en-US"/>
        </w:rPr>
        <w:t xml:space="preserve"> </w:t>
      </w:r>
      <w:proofErr w:type="spellStart"/>
      <w:r w:rsidRPr="00173749">
        <w:rPr>
          <w:rFonts w:cs="Times New Roman"/>
          <w:lang w:val="en-US"/>
        </w:rPr>
        <w:t>po</w:t>
      </w:r>
      <w:proofErr w:type="spellEnd"/>
      <w:r w:rsidRPr="00173749">
        <w:rPr>
          <w:rFonts w:cs="Times New Roman"/>
          <w:lang w:val="en-US"/>
        </w:rPr>
        <w:t xml:space="preserve"> </w:t>
      </w:r>
      <w:proofErr w:type="spellStart"/>
      <w:r w:rsidRPr="00173749">
        <w:rPr>
          <w:rFonts w:cs="Times New Roman"/>
          <w:lang w:val="en-US"/>
        </w:rPr>
        <w:t>narodnomu</w:t>
      </w:r>
      <w:proofErr w:type="spellEnd"/>
      <w:r w:rsidRPr="00173749">
        <w:rPr>
          <w:rFonts w:cs="Times New Roman"/>
          <w:lang w:val="en-US"/>
        </w:rPr>
        <w:t xml:space="preserve"> </w:t>
      </w:r>
      <w:proofErr w:type="spellStart"/>
      <w:r w:rsidRPr="00173749">
        <w:rPr>
          <w:rFonts w:cs="Times New Roman"/>
          <w:lang w:val="en-US"/>
        </w:rPr>
        <w:t>obrazovaniju</w:t>
      </w:r>
      <w:proofErr w:type="spellEnd"/>
      <w:r w:rsidRPr="00173749">
        <w:rPr>
          <w:rFonts w:cs="Times New Roman"/>
          <w:lang w:val="en-US"/>
        </w:rPr>
        <w:t xml:space="preserve">. – </w:t>
      </w:r>
      <w:proofErr w:type="spellStart"/>
      <w:r w:rsidRPr="00173749">
        <w:rPr>
          <w:rFonts w:cs="Times New Roman"/>
          <w:lang w:val="en-US"/>
        </w:rPr>
        <w:t>SPb</w:t>
      </w:r>
      <w:proofErr w:type="spellEnd"/>
      <w:r w:rsidRPr="00173749">
        <w:rPr>
          <w:rFonts w:cs="Times New Roman"/>
          <w:lang w:val="en-US"/>
        </w:rPr>
        <w:t>., 1907. – 250 s.</w:t>
      </w:r>
    </w:p>
    <w:p w:rsidR="00173749" w:rsidRPr="00173749" w:rsidRDefault="00173749" w:rsidP="00173749">
      <w:pPr>
        <w:pStyle w:val="a7"/>
        <w:rPr>
          <w:rFonts w:cs="Times New Roman"/>
          <w:lang w:val="en-US"/>
        </w:rPr>
      </w:pPr>
      <w:r w:rsidRPr="00173749">
        <w:rPr>
          <w:rFonts w:cs="Times New Roman"/>
          <w:lang w:val="en-US"/>
        </w:rPr>
        <w:t xml:space="preserve">10. Islam v </w:t>
      </w:r>
      <w:proofErr w:type="spellStart"/>
      <w:r w:rsidRPr="00173749">
        <w:rPr>
          <w:rFonts w:cs="Times New Roman"/>
          <w:lang w:val="en-US"/>
        </w:rPr>
        <w:t>Tatarstane</w:t>
      </w:r>
      <w:proofErr w:type="spellEnd"/>
      <w:r w:rsidRPr="00173749">
        <w:rPr>
          <w:rFonts w:cs="Times New Roman"/>
          <w:lang w:val="en-US"/>
        </w:rPr>
        <w:t xml:space="preserve">: </w:t>
      </w:r>
      <w:proofErr w:type="spellStart"/>
      <w:r w:rsidRPr="00173749">
        <w:rPr>
          <w:rFonts w:cs="Times New Roman"/>
          <w:lang w:val="en-US"/>
        </w:rPr>
        <w:t>Opyt</w:t>
      </w:r>
      <w:proofErr w:type="spellEnd"/>
      <w:r w:rsidRPr="00173749">
        <w:rPr>
          <w:rFonts w:cs="Times New Roman"/>
          <w:lang w:val="en-US"/>
        </w:rPr>
        <w:t xml:space="preserve"> </w:t>
      </w:r>
      <w:proofErr w:type="spellStart"/>
      <w:r w:rsidRPr="00173749">
        <w:rPr>
          <w:rFonts w:cs="Times New Roman"/>
          <w:lang w:val="en-US"/>
        </w:rPr>
        <w:t>tolerantnosti</w:t>
      </w:r>
      <w:proofErr w:type="spellEnd"/>
      <w:r w:rsidRPr="00173749">
        <w:rPr>
          <w:rFonts w:cs="Times New Roman"/>
          <w:lang w:val="en-US"/>
        </w:rPr>
        <w:t xml:space="preserve"> </w:t>
      </w:r>
      <w:proofErr w:type="spellStart"/>
      <w:r w:rsidRPr="00173749">
        <w:rPr>
          <w:rFonts w:cs="Times New Roman"/>
          <w:lang w:val="en-US"/>
        </w:rPr>
        <w:t>i</w:t>
      </w:r>
      <w:proofErr w:type="spellEnd"/>
      <w:r w:rsidRPr="00173749">
        <w:rPr>
          <w:rFonts w:cs="Times New Roman"/>
          <w:lang w:val="en-US"/>
        </w:rPr>
        <w:t xml:space="preserve"> </w:t>
      </w:r>
      <w:proofErr w:type="spellStart"/>
      <w:r w:rsidRPr="00173749">
        <w:rPr>
          <w:rFonts w:cs="Times New Roman"/>
          <w:lang w:val="en-US"/>
        </w:rPr>
        <w:t>kul'tura</w:t>
      </w:r>
      <w:proofErr w:type="spellEnd"/>
      <w:r w:rsidRPr="00173749">
        <w:rPr>
          <w:rFonts w:cs="Times New Roman"/>
          <w:lang w:val="en-US"/>
        </w:rPr>
        <w:t xml:space="preserve"> </w:t>
      </w:r>
      <w:proofErr w:type="spellStart"/>
      <w:r w:rsidRPr="00173749">
        <w:rPr>
          <w:rFonts w:cs="Times New Roman"/>
          <w:lang w:val="en-US"/>
        </w:rPr>
        <w:t>sosushhestvovanija</w:t>
      </w:r>
      <w:proofErr w:type="spellEnd"/>
      <w:r w:rsidRPr="00173749">
        <w:rPr>
          <w:rFonts w:cs="Times New Roman"/>
          <w:lang w:val="en-US"/>
        </w:rPr>
        <w:t>. – Kazan': Master-</w:t>
      </w:r>
      <w:proofErr w:type="spellStart"/>
      <w:r w:rsidRPr="00173749">
        <w:rPr>
          <w:rFonts w:cs="Times New Roman"/>
          <w:lang w:val="en-US"/>
        </w:rPr>
        <w:t>Lajn</w:t>
      </w:r>
      <w:proofErr w:type="spellEnd"/>
      <w:r w:rsidRPr="00173749">
        <w:rPr>
          <w:rFonts w:cs="Times New Roman"/>
          <w:lang w:val="en-US"/>
        </w:rPr>
        <w:t>, 2002. – 192 s.</w:t>
      </w:r>
    </w:p>
    <w:p w:rsidR="00173749" w:rsidRPr="00173749" w:rsidRDefault="00173749" w:rsidP="00173749">
      <w:pPr>
        <w:pStyle w:val="a7"/>
        <w:rPr>
          <w:rFonts w:cs="Times New Roman"/>
          <w:lang w:val="en-US"/>
        </w:rPr>
      </w:pPr>
      <w:r w:rsidRPr="00173749">
        <w:rPr>
          <w:rFonts w:cs="Times New Roman"/>
          <w:lang w:val="en-US"/>
        </w:rPr>
        <w:t xml:space="preserve">11. </w:t>
      </w:r>
      <w:proofErr w:type="spellStart"/>
      <w:r w:rsidRPr="00173749">
        <w:rPr>
          <w:rFonts w:cs="Times New Roman"/>
          <w:lang w:val="en-US"/>
        </w:rPr>
        <w:t>Bukejhan</w:t>
      </w:r>
      <w:proofErr w:type="spellEnd"/>
      <w:r w:rsidRPr="00173749">
        <w:rPr>
          <w:rFonts w:cs="Times New Roman"/>
          <w:lang w:val="en-US"/>
        </w:rPr>
        <w:t xml:space="preserve"> A.N. </w:t>
      </w:r>
      <w:proofErr w:type="spellStart"/>
      <w:r w:rsidRPr="00173749">
        <w:rPr>
          <w:rFonts w:cs="Times New Roman"/>
          <w:lang w:val="en-US"/>
        </w:rPr>
        <w:t>Kazahi</w:t>
      </w:r>
      <w:proofErr w:type="spellEnd"/>
      <w:r w:rsidRPr="00173749">
        <w:rPr>
          <w:rFonts w:cs="Times New Roman"/>
          <w:lang w:val="en-US"/>
        </w:rPr>
        <w:t xml:space="preserve">: </w:t>
      </w:r>
      <w:proofErr w:type="spellStart"/>
      <w:r w:rsidRPr="00173749">
        <w:rPr>
          <w:rFonts w:cs="Times New Roman"/>
          <w:lang w:val="en-US"/>
        </w:rPr>
        <w:t>istoriko-jetnograficheskie</w:t>
      </w:r>
      <w:proofErr w:type="spellEnd"/>
      <w:r w:rsidRPr="00173749">
        <w:rPr>
          <w:rFonts w:cs="Times New Roman"/>
          <w:lang w:val="en-US"/>
        </w:rPr>
        <w:t xml:space="preserve"> </w:t>
      </w:r>
      <w:proofErr w:type="spellStart"/>
      <w:r w:rsidRPr="00173749">
        <w:rPr>
          <w:rFonts w:cs="Times New Roman"/>
          <w:lang w:val="en-US"/>
        </w:rPr>
        <w:t>trudy</w:t>
      </w:r>
      <w:proofErr w:type="spellEnd"/>
      <w:r w:rsidRPr="00173749">
        <w:rPr>
          <w:rFonts w:cs="Times New Roman"/>
          <w:lang w:val="en-US"/>
        </w:rPr>
        <w:t>… – 38 s.</w:t>
      </w:r>
    </w:p>
    <w:p w:rsidR="00173749" w:rsidRPr="00173749" w:rsidRDefault="00173749" w:rsidP="00173749">
      <w:pPr>
        <w:pStyle w:val="a7"/>
        <w:rPr>
          <w:rFonts w:cs="Times New Roman"/>
          <w:lang w:val="en-US"/>
        </w:rPr>
      </w:pPr>
      <w:r w:rsidRPr="00173749">
        <w:rPr>
          <w:rFonts w:cs="Times New Roman"/>
          <w:lang w:val="en-US"/>
        </w:rPr>
        <w:t xml:space="preserve">12. </w:t>
      </w:r>
      <w:proofErr w:type="spellStart"/>
      <w:r w:rsidRPr="00173749">
        <w:rPr>
          <w:rFonts w:cs="Times New Roman"/>
          <w:lang w:val="en-US"/>
        </w:rPr>
        <w:t>Shalgumbaeva</w:t>
      </w:r>
      <w:proofErr w:type="spellEnd"/>
      <w:r w:rsidRPr="00173749">
        <w:rPr>
          <w:rFonts w:cs="Times New Roman"/>
          <w:lang w:val="en-US"/>
        </w:rPr>
        <w:t xml:space="preserve"> </w:t>
      </w:r>
      <w:proofErr w:type="spellStart"/>
      <w:r w:rsidRPr="00173749">
        <w:rPr>
          <w:rFonts w:cs="Times New Roman"/>
          <w:lang w:val="en-US"/>
        </w:rPr>
        <w:t>Zh</w:t>
      </w:r>
      <w:proofErr w:type="spellEnd"/>
      <w:r w:rsidRPr="00173749">
        <w:rPr>
          <w:rFonts w:cs="Times New Roman"/>
          <w:lang w:val="en-US"/>
        </w:rPr>
        <w:t xml:space="preserve">. </w:t>
      </w:r>
      <w:proofErr w:type="spellStart"/>
      <w:r w:rsidRPr="00173749">
        <w:rPr>
          <w:rFonts w:cs="Times New Roman"/>
          <w:lang w:val="en-US"/>
        </w:rPr>
        <w:t>Istorija</w:t>
      </w:r>
      <w:proofErr w:type="spellEnd"/>
      <w:r w:rsidRPr="00173749">
        <w:rPr>
          <w:rFonts w:cs="Times New Roman"/>
          <w:lang w:val="en-US"/>
        </w:rPr>
        <w:t xml:space="preserve"> </w:t>
      </w:r>
      <w:proofErr w:type="spellStart"/>
      <w:r w:rsidRPr="00173749">
        <w:rPr>
          <w:rFonts w:cs="Times New Roman"/>
          <w:lang w:val="en-US"/>
        </w:rPr>
        <w:t>kazahskogo</w:t>
      </w:r>
      <w:proofErr w:type="spellEnd"/>
      <w:r w:rsidRPr="00173749">
        <w:rPr>
          <w:rFonts w:cs="Times New Roman"/>
          <w:lang w:val="en-US"/>
        </w:rPr>
        <w:t xml:space="preserve"> </w:t>
      </w:r>
      <w:proofErr w:type="spellStart"/>
      <w:r w:rsidRPr="00173749">
        <w:rPr>
          <w:rFonts w:cs="Times New Roman"/>
          <w:lang w:val="en-US"/>
        </w:rPr>
        <w:t>knigoizdanija</w:t>
      </w:r>
      <w:proofErr w:type="spellEnd"/>
      <w:r w:rsidRPr="00173749">
        <w:rPr>
          <w:rFonts w:cs="Times New Roman"/>
          <w:lang w:val="en-US"/>
        </w:rPr>
        <w:t xml:space="preserve">: </w:t>
      </w:r>
      <w:proofErr w:type="spellStart"/>
      <w:r w:rsidRPr="00173749">
        <w:rPr>
          <w:rFonts w:cs="Times New Roman"/>
          <w:lang w:val="en-US"/>
        </w:rPr>
        <w:t>fol'klor</w:t>
      </w:r>
      <w:proofErr w:type="spellEnd"/>
      <w:r w:rsidRPr="00173749">
        <w:rPr>
          <w:rFonts w:cs="Times New Roman"/>
          <w:lang w:val="en-US"/>
        </w:rPr>
        <w:t xml:space="preserve">, </w:t>
      </w:r>
      <w:proofErr w:type="spellStart"/>
      <w:r w:rsidRPr="00173749">
        <w:rPr>
          <w:rFonts w:cs="Times New Roman"/>
          <w:lang w:val="en-US"/>
        </w:rPr>
        <w:t>hudozhestvennaja</w:t>
      </w:r>
      <w:proofErr w:type="spellEnd"/>
      <w:r w:rsidRPr="00173749">
        <w:rPr>
          <w:rFonts w:cs="Times New Roman"/>
          <w:lang w:val="en-US"/>
        </w:rPr>
        <w:t xml:space="preserve"> </w:t>
      </w:r>
      <w:proofErr w:type="spellStart"/>
      <w:r w:rsidRPr="00173749">
        <w:rPr>
          <w:rFonts w:cs="Times New Roman"/>
          <w:lang w:val="en-US"/>
        </w:rPr>
        <w:t>literatura</w:t>
      </w:r>
      <w:proofErr w:type="spellEnd"/>
      <w:r w:rsidRPr="00173749">
        <w:rPr>
          <w:rFonts w:cs="Times New Roman"/>
          <w:lang w:val="en-US"/>
        </w:rPr>
        <w:t xml:space="preserve"> </w:t>
      </w:r>
      <w:proofErr w:type="spellStart"/>
      <w:r w:rsidRPr="00173749">
        <w:rPr>
          <w:rFonts w:cs="Times New Roman"/>
          <w:lang w:val="en-US"/>
        </w:rPr>
        <w:t>i</w:t>
      </w:r>
      <w:proofErr w:type="spellEnd"/>
      <w:r w:rsidRPr="00173749">
        <w:rPr>
          <w:rFonts w:cs="Times New Roman"/>
          <w:lang w:val="en-US"/>
        </w:rPr>
        <w:t xml:space="preserve"> </w:t>
      </w:r>
      <w:proofErr w:type="spellStart"/>
      <w:r w:rsidRPr="00173749">
        <w:rPr>
          <w:rFonts w:cs="Times New Roman"/>
          <w:lang w:val="en-US"/>
        </w:rPr>
        <w:t>ih</w:t>
      </w:r>
      <w:proofErr w:type="spellEnd"/>
      <w:r w:rsidRPr="00173749">
        <w:rPr>
          <w:rFonts w:cs="Times New Roman"/>
          <w:lang w:val="en-US"/>
        </w:rPr>
        <w:t xml:space="preserve"> </w:t>
      </w:r>
      <w:proofErr w:type="spellStart"/>
      <w:r w:rsidRPr="00173749">
        <w:rPr>
          <w:rFonts w:cs="Times New Roman"/>
          <w:lang w:val="en-US"/>
        </w:rPr>
        <w:t>cenzura</w:t>
      </w:r>
      <w:proofErr w:type="spellEnd"/>
      <w:r w:rsidRPr="00173749">
        <w:rPr>
          <w:rFonts w:cs="Times New Roman"/>
          <w:lang w:val="en-US"/>
        </w:rPr>
        <w:t xml:space="preserve">: </w:t>
      </w:r>
      <w:proofErr w:type="spellStart"/>
      <w:r w:rsidRPr="00173749">
        <w:rPr>
          <w:rFonts w:cs="Times New Roman"/>
          <w:lang w:val="en-US"/>
        </w:rPr>
        <w:t>Avtoref</w:t>
      </w:r>
      <w:proofErr w:type="spellEnd"/>
      <w:r w:rsidRPr="00173749">
        <w:rPr>
          <w:rFonts w:cs="Times New Roman"/>
          <w:lang w:val="en-US"/>
        </w:rPr>
        <w:t xml:space="preserve">. dis. … </w:t>
      </w:r>
      <w:proofErr w:type="spellStart"/>
      <w:r w:rsidRPr="00173749">
        <w:rPr>
          <w:rFonts w:cs="Times New Roman"/>
          <w:lang w:val="en-US"/>
        </w:rPr>
        <w:t>kand</w:t>
      </w:r>
      <w:proofErr w:type="spellEnd"/>
      <w:r w:rsidRPr="00173749">
        <w:rPr>
          <w:rFonts w:cs="Times New Roman"/>
          <w:lang w:val="en-US"/>
        </w:rPr>
        <w:t xml:space="preserve">. </w:t>
      </w:r>
      <w:proofErr w:type="spellStart"/>
      <w:r w:rsidRPr="00173749">
        <w:rPr>
          <w:rFonts w:cs="Times New Roman"/>
          <w:lang w:val="en-US"/>
        </w:rPr>
        <w:t>filol</w:t>
      </w:r>
      <w:proofErr w:type="spellEnd"/>
      <w:r w:rsidRPr="00173749">
        <w:rPr>
          <w:rFonts w:cs="Times New Roman"/>
          <w:lang w:val="en-US"/>
        </w:rPr>
        <w:t xml:space="preserve">. </w:t>
      </w:r>
      <w:proofErr w:type="spellStart"/>
      <w:r w:rsidRPr="00173749">
        <w:rPr>
          <w:rFonts w:cs="Times New Roman"/>
          <w:lang w:val="en-US"/>
        </w:rPr>
        <w:t>nauk</w:t>
      </w:r>
      <w:proofErr w:type="spellEnd"/>
      <w:r w:rsidRPr="00173749">
        <w:rPr>
          <w:rFonts w:cs="Times New Roman"/>
          <w:lang w:val="en-US"/>
        </w:rPr>
        <w:t>. – Almaty, 1994.</w:t>
      </w:r>
    </w:p>
    <w:p w:rsidR="00173749" w:rsidRPr="00173749" w:rsidRDefault="00173749" w:rsidP="00173749">
      <w:pPr>
        <w:pStyle w:val="a7"/>
        <w:rPr>
          <w:rFonts w:cs="Times New Roman"/>
          <w:lang w:val="en-US"/>
        </w:rPr>
      </w:pPr>
      <w:r w:rsidRPr="00173749">
        <w:rPr>
          <w:rFonts w:cs="Times New Roman"/>
          <w:lang w:val="en-US"/>
        </w:rPr>
        <w:t xml:space="preserve">13. Cit. </w:t>
      </w:r>
      <w:proofErr w:type="spellStart"/>
      <w:r w:rsidRPr="00173749">
        <w:rPr>
          <w:rFonts w:cs="Times New Roman"/>
          <w:lang w:val="en-US"/>
        </w:rPr>
        <w:t>po</w:t>
      </w:r>
      <w:proofErr w:type="spellEnd"/>
      <w:r w:rsidRPr="00173749">
        <w:rPr>
          <w:rFonts w:cs="Times New Roman"/>
          <w:lang w:val="en-US"/>
        </w:rPr>
        <w:t xml:space="preserve">: </w:t>
      </w:r>
      <w:proofErr w:type="spellStart"/>
      <w:r w:rsidRPr="00173749">
        <w:rPr>
          <w:rFonts w:cs="Times New Roman"/>
          <w:lang w:val="en-US"/>
        </w:rPr>
        <w:t>Shalgumbaeva</w:t>
      </w:r>
      <w:proofErr w:type="spellEnd"/>
      <w:r w:rsidRPr="00173749">
        <w:rPr>
          <w:rFonts w:cs="Times New Roman"/>
          <w:lang w:val="en-US"/>
        </w:rPr>
        <w:t xml:space="preserve"> </w:t>
      </w:r>
      <w:proofErr w:type="spellStart"/>
      <w:r w:rsidRPr="00173749">
        <w:rPr>
          <w:rFonts w:cs="Times New Roman"/>
          <w:lang w:val="en-US"/>
        </w:rPr>
        <w:t>Zh</w:t>
      </w:r>
      <w:proofErr w:type="spellEnd"/>
      <w:r w:rsidRPr="00173749">
        <w:rPr>
          <w:rFonts w:cs="Times New Roman"/>
          <w:lang w:val="en-US"/>
        </w:rPr>
        <w:t xml:space="preserve">. </w:t>
      </w:r>
      <w:proofErr w:type="spellStart"/>
      <w:r w:rsidRPr="00173749">
        <w:rPr>
          <w:rFonts w:cs="Times New Roman"/>
          <w:lang w:val="en-US"/>
        </w:rPr>
        <w:t>Istorija</w:t>
      </w:r>
      <w:proofErr w:type="spellEnd"/>
      <w:r w:rsidRPr="00173749">
        <w:rPr>
          <w:rFonts w:cs="Times New Roman"/>
          <w:lang w:val="en-US"/>
        </w:rPr>
        <w:t xml:space="preserve"> </w:t>
      </w:r>
      <w:proofErr w:type="spellStart"/>
      <w:r w:rsidRPr="00173749">
        <w:rPr>
          <w:rFonts w:cs="Times New Roman"/>
          <w:lang w:val="en-US"/>
        </w:rPr>
        <w:t>kazahskogo</w:t>
      </w:r>
      <w:proofErr w:type="spellEnd"/>
      <w:r w:rsidRPr="00173749">
        <w:rPr>
          <w:rFonts w:cs="Times New Roman"/>
          <w:lang w:val="en-US"/>
        </w:rPr>
        <w:t xml:space="preserve"> </w:t>
      </w:r>
      <w:proofErr w:type="spellStart"/>
      <w:r w:rsidRPr="00173749">
        <w:rPr>
          <w:rFonts w:cs="Times New Roman"/>
          <w:lang w:val="en-US"/>
        </w:rPr>
        <w:t>knigoizdanija</w:t>
      </w:r>
      <w:proofErr w:type="spellEnd"/>
      <w:r w:rsidRPr="00173749">
        <w:rPr>
          <w:rFonts w:cs="Times New Roman"/>
          <w:lang w:val="en-US"/>
        </w:rPr>
        <w:t xml:space="preserve">: </w:t>
      </w:r>
      <w:proofErr w:type="spellStart"/>
      <w:r w:rsidRPr="00173749">
        <w:rPr>
          <w:rFonts w:cs="Times New Roman"/>
          <w:lang w:val="en-US"/>
        </w:rPr>
        <w:t>fol'klor</w:t>
      </w:r>
      <w:proofErr w:type="spellEnd"/>
      <w:r w:rsidRPr="00173749">
        <w:rPr>
          <w:rFonts w:cs="Times New Roman"/>
          <w:lang w:val="en-US"/>
        </w:rPr>
        <w:t xml:space="preserve">, </w:t>
      </w:r>
      <w:proofErr w:type="spellStart"/>
      <w:r w:rsidRPr="00173749">
        <w:rPr>
          <w:rFonts w:cs="Times New Roman"/>
          <w:lang w:val="en-US"/>
        </w:rPr>
        <w:t>hudozhestvennaja</w:t>
      </w:r>
      <w:proofErr w:type="spellEnd"/>
      <w:r w:rsidRPr="00173749">
        <w:rPr>
          <w:rFonts w:cs="Times New Roman"/>
          <w:lang w:val="en-US"/>
        </w:rPr>
        <w:t xml:space="preserve"> </w:t>
      </w:r>
      <w:proofErr w:type="spellStart"/>
      <w:r w:rsidRPr="00173749">
        <w:rPr>
          <w:rFonts w:cs="Times New Roman"/>
          <w:lang w:val="en-US"/>
        </w:rPr>
        <w:t>literatura</w:t>
      </w:r>
      <w:proofErr w:type="spellEnd"/>
      <w:r w:rsidRPr="00173749">
        <w:rPr>
          <w:rFonts w:cs="Times New Roman"/>
          <w:lang w:val="en-US"/>
        </w:rPr>
        <w:t xml:space="preserve"> </w:t>
      </w:r>
      <w:proofErr w:type="spellStart"/>
      <w:r w:rsidRPr="00173749">
        <w:rPr>
          <w:rFonts w:cs="Times New Roman"/>
          <w:lang w:val="en-US"/>
        </w:rPr>
        <w:t>i</w:t>
      </w:r>
      <w:proofErr w:type="spellEnd"/>
      <w:r w:rsidRPr="00173749">
        <w:rPr>
          <w:rFonts w:cs="Times New Roman"/>
          <w:lang w:val="en-US"/>
        </w:rPr>
        <w:t xml:space="preserve"> </w:t>
      </w:r>
      <w:proofErr w:type="spellStart"/>
      <w:r w:rsidRPr="00173749">
        <w:rPr>
          <w:rFonts w:cs="Times New Roman"/>
          <w:lang w:val="en-US"/>
        </w:rPr>
        <w:t>ih</w:t>
      </w:r>
      <w:proofErr w:type="spellEnd"/>
      <w:r w:rsidRPr="00173749">
        <w:rPr>
          <w:rFonts w:cs="Times New Roman"/>
          <w:lang w:val="en-US"/>
        </w:rPr>
        <w:t xml:space="preserve"> </w:t>
      </w:r>
      <w:proofErr w:type="spellStart"/>
      <w:r w:rsidRPr="00173749">
        <w:rPr>
          <w:rFonts w:cs="Times New Roman"/>
          <w:lang w:val="en-US"/>
        </w:rPr>
        <w:t>cenzura</w:t>
      </w:r>
      <w:proofErr w:type="spellEnd"/>
      <w:r w:rsidRPr="00173749">
        <w:rPr>
          <w:rFonts w:cs="Times New Roman"/>
          <w:lang w:val="en-US"/>
        </w:rPr>
        <w:t xml:space="preserve">: </w:t>
      </w:r>
      <w:proofErr w:type="spellStart"/>
      <w:r w:rsidRPr="00173749">
        <w:rPr>
          <w:rFonts w:cs="Times New Roman"/>
          <w:lang w:val="en-US"/>
        </w:rPr>
        <w:t>Avtoref</w:t>
      </w:r>
      <w:proofErr w:type="spellEnd"/>
      <w:r w:rsidRPr="00173749">
        <w:rPr>
          <w:rFonts w:cs="Times New Roman"/>
          <w:lang w:val="en-US"/>
        </w:rPr>
        <w:t xml:space="preserve">. dis. … </w:t>
      </w:r>
      <w:proofErr w:type="spellStart"/>
      <w:r w:rsidRPr="00173749">
        <w:rPr>
          <w:rFonts w:cs="Times New Roman"/>
          <w:lang w:val="en-US"/>
        </w:rPr>
        <w:t>kand</w:t>
      </w:r>
      <w:proofErr w:type="spellEnd"/>
      <w:r w:rsidRPr="00173749">
        <w:rPr>
          <w:rFonts w:cs="Times New Roman"/>
          <w:lang w:val="en-US"/>
        </w:rPr>
        <w:t xml:space="preserve">. </w:t>
      </w:r>
      <w:proofErr w:type="spellStart"/>
      <w:r w:rsidRPr="00173749">
        <w:rPr>
          <w:rFonts w:cs="Times New Roman"/>
          <w:lang w:val="en-US"/>
        </w:rPr>
        <w:t>filol</w:t>
      </w:r>
      <w:proofErr w:type="spellEnd"/>
      <w:r w:rsidRPr="00173749">
        <w:rPr>
          <w:rFonts w:cs="Times New Roman"/>
          <w:lang w:val="en-US"/>
        </w:rPr>
        <w:t xml:space="preserve">. </w:t>
      </w:r>
      <w:proofErr w:type="spellStart"/>
      <w:r w:rsidRPr="00173749">
        <w:rPr>
          <w:rFonts w:cs="Times New Roman"/>
          <w:lang w:val="en-US"/>
        </w:rPr>
        <w:t>nauk</w:t>
      </w:r>
      <w:proofErr w:type="spellEnd"/>
      <w:r w:rsidRPr="00173749">
        <w:rPr>
          <w:rFonts w:cs="Times New Roman"/>
          <w:lang w:val="en-US"/>
        </w:rPr>
        <w:t>. – Almaty, 1994.</w:t>
      </w:r>
    </w:p>
    <w:p w:rsidR="00824096" w:rsidRPr="00173749" w:rsidRDefault="00824096" w:rsidP="00173749">
      <w:pPr>
        <w:pStyle w:val="a7"/>
        <w:jc w:val="center"/>
        <w:rPr>
          <w:rFonts w:cs="Times New Roman"/>
          <w:b/>
          <w:lang w:val="en-US"/>
        </w:rPr>
      </w:pPr>
    </w:p>
    <w:p w:rsidR="003E3AE9" w:rsidRDefault="003E3AE9" w:rsidP="003E3AE9">
      <w:pPr>
        <w:ind w:firstLine="709"/>
        <w:jc w:val="center"/>
        <w:rPr>
          <w:rFonts w:cs="Times New Roman"/>
          <w:b/>
          <w:sz w:val="24"/>
          <w:szCs w:val="24"/>
          <w:lang w:val="kk-KZ"/>
        </w:rPr>
      </w:pPr>
      <w:r w:rsidRPr="00E04EF3">
        <w:rPr>
          <w:rFonts w:cs="Times New Roman"/>
          <w:b/>
          <w:sz w:val="24"/>
          <w:szCs w:val="24"/>
          <w:lang w:val="kk-KZ"/>
        </w:rPr>
        <w:t>Г.М. Раздыкова</w:t>
      </w:r>
    </w:p>
    <w:p w:rsidR="003E3AE9" w:rsidRPr="003E3AE9" w:rsidRDefault="003E3AE9" w:rsidP="003E3AE9">
      <w:pPr>
        <w:ind w:firstLine="709"/>
        <w:jc w:val="center"/>
        <w:rPr>
          <w:rFonts w:cs="Times New Roman"/>
          <w:sz w:val="24"/>
          <w:szCs w:val="24"/>
          <w:lang w:val="kk-KZ"/>
        </w:rPr>
      </w:pPr>
      <w:r>
        <w:rPr>
          <w:rFonts w:cs="Times New Roman"/>
          <w:sz w:val="24"/>
          <w:szCs w:val="24"/>
          <w:lang w:val="kk-KZ"/>
        </w:rPr>
        <w:t>т.ғ.к.</w:t>
      </w:r>
      <w:r w:rsidRPr="003E3AE9">
        <w:rPr>
          <w:rFonts w:cs="Times New Roman"/>
          <w:sz w:val="24"/>
          <w:szCs w:val="24"/>
          <w:lang w:val="kk-KZ"/>
        </w:rPr>
        <w:t>, ассоци</w:t>
      </w:r>
      <w:r>
        <w:rPr>
          <w:rFonts w:cs="Times New Roman"/>
          <w:sz w:val="24"/>
          <w:szCs w:val="24"/>
          <w:lang w:val="kk-KZ"/>
        </w:rPr>
        <w:t>яланған</w:t>
      </w:r>
      <w:r w:rsidRPr="003E3AE9">
        <w:rPr>
          <w:rFonts w:cs="Times New Roman"/>
          <w:sz w:val="24"/>
          <w:szCs w:val="24"/>
          <w:lang w:val="kk-KZ"/>
        </w:rPr>
        <w:t xml:space="preserve"> профессор, П</w:t>
      </w:r>
      <w:r>
        <w:rPr>
          <w:rFonts w:cs="Times New Roman"/>
          <w:sz w:val="24"/>
          <w:szCs w:val="24"/>
          <w:lang w:val="kk-KZ"/>
        </w:rPr>
        <w:t>М</w:t>
      </w:r>
      <w:r>
        <w:rPr>
          <w:rFonts w:cs="Times New Roman"/>
          <w:sz w:val="24"/>
          <w:szCs w:val="24"/>
          <w:lang w:val="kk-KZ"/>
        </w:rPr>
        <w:t>ПУ</w:t>
      </w:r>
      <w:r w:rsidRPr="003E3AE9">
        <w:rPr>
          <w:rFonts w:cs="Times New Roman"/>
          <w:sz w:val="24"/>
          <w:szCs w:val="24"/>
          <w:lang w:val="kk-KZ"/>
        </w:rPr>
        <w:t xml:space="preserve"> доцент</w:t>
      </w:r>
      <w:r>
        <w:rPr>
          <w:rFonts w:cs="Times New Roman"/>
          <w:sz w:val="24"/>
          <w:szCs w:val="24"/>
          <w:lang w:val="kk-KZ"/>
        </w:rPr>
        <w:t>і</w:t>
      </w:r>
      <w:r w:rsidRPr="003E3AE9">
        <w:rPr>
          <w:rFonts w:cs="Times New Roman"/>
          <w:sz w:val="24"/>
          <w:szCs w:val="24"/>
          <w:lang w:val="kk-KZ"/>
        </w:rPr>
        <w:t xml:space="preserve"> </w:t>
      </w:r>
    </w:p>
    <w:p w:rsidR="003E3AE9" w:rsidRPr="003E3AE9" w:rsidRDefault="003E3AE9" w:rsidP="003E3AE9">
      <w:pPr>
        <w:ind w:firstLine="709"/>
        <w:jc w:val="center"/>
        <w:rPr>
          <w:rFonts w:cs="Times New Roman"/>
          <w:sz w:val="24"/>
          <w:szCs w:val="24"/>
          <w:lang w:val="kk-KZ"/>
        </w:rPr>
      </w:pPr>
      <w:r w:rsidRPr="003E3AE9">
        <w:rPr>
          <w:rFonts w:cs="Times New Roman"/>
          <w:sz w:val="24"/>
          <w:szCs w:val="24"/>
          <w:lang w:val="kk-KZ"/>
        </w:rPr>
        <w:t xml:space="preserve">Павлодар, </w:t>
      </w:r>
      <w:r>
        <w:rPr>
          <w:rFonts w:cs="Times New Roman"/>
          <w:sz w:val="24"/>
          <w:szCs w:val="24"/>
          <w:lang w:val="kk-KZ"/>
        </w:rPr>
        <w:t>Қ</w:t>
      </w:r>
      <w:r w:rsidRPr="003E3AE9">
        <w:rPr>
          <w:rFonts w:cs="Times New Roman"/>
          <w:sz w:val="24"/>
          <w:szCs w:val="24"/>
          <w:lang w:val="kk-KZ"/>
        </w:rPr>
        <w:t>аза</w:t>
      </w:r>
      <w:r>
        <w:rPr>
          <w:rFonts w:cs="Times New Roman"/>
          <w:sz w:val="24"/>
          <w:szCs w:val="24"/>
          <w:lang w:val="kk-KZ"/>
        </w:rPr>
        <w:t>қ</w:t>
      </w:r>
      <w:r w:rsidRPr="003E3AE9">
        <w:rPr>
          <w:rFonts w:cs="Times New Roman"/>
          <w:sz w:val="24"/>
          <w:szCs w:val="24"/>
          <w:lang w:val="kk-KZ"/>
        </w:rPr>
        <w:t>стан</w:t>
      </w:r>
      <w:r>
        <w:rPr>
          <w:rFonts w:cs="Times New Roman"/>
          <w:sz w:val="24"/>
          <w:szCs w:val="24"/>
          <w:lang w:val="kk-KZ"/>
        </w:rPr>
        <w:t xml:space="preserve"> </w:t>
      </w:r>
      <w:r w:rsidRPr="003E3AE9">
        <w:rPr>
          <w:rFonts w:cs="Times New Roman"/>
          <w:sz w:val="24"/>
          <w:szCs w:val="24"/>
          <w:lang w:val="kk-KZ"/>
        </w:rPr>
        <w:t>E-mail: gulnazkz@list.ru</w:t>
      </w:r>
    </w:p>
    <w:p w:rsidR="003E3AE9" w:rsidRPr="003E3AE9" w:rsidRDefault="003E3AE9" w:rsidP="003E3AE9">
      <w:pPr>
        <w:jc w:val="both"/>
        <w:rPr>
          <w:rFonts w:cs="Times New Roman"/>
          <w:sz w:val="24"/>
          <w:szCs w:val="24"/>
          <w:lang w:val="kk-KZ"/>
        </w:rPr>
      </w:pPr>
    </w:p>
    <w:p w:rsidR="003E3AE9" w:rsidRPr="003E3AE9" w:rsidRDefault="003E3AE9" w:rsidP="003E3AE9">
      <w:pPr>
        <w:tabs>
          <w:tab w:val="left" w:pos="4253"/>
        </w:tabs>
        <w:ind w:firstLine="709"/>
        <w:jc w:val="center"/>
        <w:rPr>
          <w:rFonts w:cs="Times New Roman"/>
          <w:b/>
          <w:sz w:val="24"/>
          <w:szCs w:val="24"/>
          <w:lang w:val="kk-KZ"/>
        </w:rPr>
      </w:pPr>
      <w:r>
        <w:rPr>
          <w:rFonts w:cs="Times New Roman"/>
          <w:b/>
          <w:sz w:val="24"/>
          <w:szCs w:val="24"/>
          <w:lang w:val="kk-KZ"/>
        </w:rPr>
        <w:t xml:space="preserve">ҚАЗАҚСТАННЫҢ МҰСЫЛМАНДЫҚ МЕКТЕБТЕРІНДЕ ОҚУ БАҒДАРЛАМАСЫНЫҢ МАЗМҰНЫ ЖӨНІНДЕГІ МӘСЕЛЕ ТУРАЛЫ </w:t>
      </w:r>
    </w:p>
    <w:p w:rsidR="00030A5E" w:rsidRDefault="00030A5E" w:rsidP="00484B5F">
      <w:pPr>
        <w:ind w:firstLine="709"/>
        <w:jc w:val="center"/>
        <w:rPr>
          <w:rFonts w:cs="Times New Roman"/>
          <w:b/>
          <w:sz w:val="24"/>
          <w:szCs w:val="24"/>
          <w:lang w:val="kk-KZ"/>
        </w:rPr>
      </w:pPr>
    </w:p>
    <w:p w:rsidR="00484B5F" w:rsidRPr="003E3AE9" w:rsidRDefault="00484B5F" w:rsidP="00484B5F">
      <w:pPr>
        <w:ind w:firstLine="709"/>
        <w:jc w:val="center"/>
        <w:rPr>
          <w:rFonts w:cs="Times New Roman"/>
          <w:b/>
          <w:sz w:val="24"/>
          <w:szCs w:val="24"/>
          <w:lang w:val="kk-KZ"/>
        </w:rPr>
      </w:pPr>
      <w:r>
        <w:rPr>
          <w:rFonts w:cs="Times New Roman"/>
          <w:b/>
          <w:sz w:val="24"/>
          <w:szCs w:val="24"/>
          <w:lang w:val="kk-KZ"/>
        </w:rPr>
        <w:t>ТҮЙІН</w:t>
      </w:r>
    </w:p>
    <w:p w:rsidR="00030A5E" w:rsidRPr="00E04EF3" w:rsidRDefault="00030A5E" w:rsidP="00030A5E">
      <w:pPr>
        <w:ind w:firstLine="709"/>
        <w:jc w:val="both"/>
        <w:rPr>
          <w:rFonts w:cs="Times New Roman"/>
          <w:color w:val="212121"/>
          <w:sz w:val="24"/>
          <w:szCs w:val="24"/>
          <w:lang w:val="kk-KZ"/>
        </w:rPr>
      </w:pPr>
      <w:r w:rsidRPr="00E04EF3">
        <w:rPr>
          <w:rFonts w:cs="Times New Roman"/>
          <w:color w:val="212121"/>
          <w:sz w:val="24"/>
          <w:szCs w:val="24"/>
          <w:shd w:val="clear" w:color="auto" w:fill="FFFFFF"/>
          <w:lang w:val="kk-KZ"/>
        </w:rPr>
        <w:t xml:space="preserve">Мақала Қазақстандағы мұсылман мектептеріндегі оқу бағдарламаларының мазмұнын сипаттайды. Мақалада </w:t>
      </w:r>
      <w:r w:rsidR="00484B5F">
        <w:rPr>
          <w:rFonts w:cs="Times New Roman"/>
          <w:color w:val="212121"/>
          <w:sz w:val="24"/>
          <w:szCs w:val="24"/>
          <w:shd w:val="clear" w:color="auto" w:fill="FFFFFF"/>
          <w:lang w:val="kk-KZ"/>
        </w:rPr>
        <w:t>ХХ</w:t>
      </w:r>
      <w:r w:rsidRPr="00E04EF3">
        <w:rPr>
          <w:rFonts w:cs="Times New Roman"/>
          <w:color w:val="212121"/>
          <w:sz w:val="24"/>
          <w:szCs w:val="24"/>
          <w:shd w:val="clear" w:color="auto" w:fill="FFFFFF"/>
          <w:lang w:val="kk-KZ"/>
        </w:rPr>
        <w:t xml:space="preserve"> ғасырдың екінші жартысында және XXI ғасырдың басында революциядан кейінгі әдебиеттерді зерттеудің түрлі көздері мен әдебиеттері қарастырылады. Жаңа этнографиялық материалдар мұсылман мектептерінде білім беру бағдарламаларының мазмұнына кеңірек көзқарас беруге мүмкіндік береді. Мұсылман мектебінде оқу-әдістемелік әдебиет қолжазба және басып шығарылған оқулықтар мен оқу құралдарымен ұсынылған. Оқулықтар мен оқу құралдарын жекелеген пәндер бойынша арнайы жазылған кітаптар таралымға шығарыла бастаған болатын. </w:t>
      </w:r>
      <w:r w:rsidRPr="00E04EF3">
        <w:rPr>
          <w:rFonts w:cs="Times New Roman"/>
          <w:color w:val="212121"/>
          <w:sz w:val="24"/>
          <w:szCs w:val="24"/>
          <w:lang w:val="kk-KZ"/>
        </w:rPr>
        <w:t xml:space="preserve">Мұсылман мектептерінде қолжазба кітаптар кеңінен қолданылған. Үлкен танымалдыққа қолжазба нұсқасындағы кітаптар болды. Аталған қолжазбалар бірнеше рет көптеп қайта басылып, оқу-бағдарламаларын жасауда оқу-әдістемелік құралы ретінде болды. Мұсылман мектептеріне арналған алғашқы оқыту бағдарламасы ол 1898 жылы </w:t>
      </w:r>
      <w:r w:rsidRPr="00E04EF3">
        <w:rPr>
          <w:rFonts w:cs="Times New Roman"/>
          <w:sz w:val="24"/>
          <w:szCs w:val="24"/>
          <w:lang w:val="kk-KZ"/>
        </w:rPr>
        <w:t xml:space="preserve">И. Гаспринскийдің </w:t>
      </w:r>
      <w:r w:rsidRPr="00E04EF3">
        <w:rPr>
          <w:rFonts w:cs="Times New Roman"/>
          <w:sz w:val="24"/>
          <w:szCs w:val="24"/>
          <w:lang w:val="kk-KZ"/>
        </w:rPr>
        <w:lastRenderedPageBreak/>
        <w:t xml:space="preserve">«Рэхбаре могаллимин» </w:t>
      </w:r>
      <w:r w:rsidRPr="00E04EF3">
        <w:rPr>
          <w:rFonts w:cs="Times New Roman"/>
          <w:color w:val="212121"/>
          <w:sz w:val="24"/>
          <w:szCs w:val="24"/>
          <w:lang w:val="kk-KZ"/>
        </w:rPr>
        <w:t>деп аталған кітабы болды. Бұл оқу құралында тақырыптық сабақ жоспары құрастырылды, дыбыстарды оқыту әдісі, пәндер жоспарлары және сағаттық есептеуі бар кестелерге мысалдар қолданылған. Дала аймағында кең таралған оқулықтар қазақ тілінде емес, татар тілінде жазылған. Олар ислам дінінің негізгі ережелерін айқын белгіледі. Қазақстанның педагогикалық жүйесінің оқу-әдістемелік базасы ескірген ерекшеліктерді сақтап қалды.</w:t>
      </w:r>
    </w:p>
    <w:p w:rsidR="00824096" w:rsidRPr="00E04EF3" w:rsidRDefault="00484B5F" w:rsidP="00030A5E">
      <w:pPr>
        <w:ind w:firstLine="709"/>
        <w:jc w:val="both"/>
        <w:rPr>
          <w:rFonts w:cs="Times New Roman"/>
          <w:color w:val="212121"/>
          <w:sz w:val="24"/>
          <w:szCs w:val="24"/>
          <w:lang w:val="kk-KZ"/>
        </w:rPr>
      </w:pPr>
      <w:r>
        <w:rPr>
          <w:rFonts w:cs="Times New Roman"/>
          <w:sz w:val="24"/>
          <w:szCs w:val="24"/>
          <w:lang w:val="kk-KZ"/>
        </w:rPr>
        <w:t xml:space="preserve">Түйін сөздер: мұсылман мектептері, қазақ әдебиеті, </w:t>
      </w:r>
      <w:r w:rsidRPr="00E04EF3">
        <w:rPr>
          <w:rFonts w:cs="Times New Roman"/>
          <w:sz w:val="24"/>
          <w:szCs w:val="24"/>
          <w:lang w:val="kk-KZ"/>
        </w:rPr>
        <w:t xml:space="preserve">ислам, </w:t>
      </w:r>
      <w:r>
        <w:rPr>
          <w:rFonts w:cs="Times New Roman"/>
          <w:sz w:val="24"/>
          <w:szCs w:val="24"/>
          <w:lang w:val="kk-KZ"/>
        </w:rPr>
        <w:t>мәдениет</w:t>
      </w:r>
      <w:r w:rsidRPr="00E04EF3">
        <w:rPr>
          <w:rFonts w:cs="Times New Roman"/>
          <w:sz w:val="24"/>
          <w:szCs w:val="24"/>
          <w:lang w:val="kk-KZ"/>
        </w:rPr>
        <w:t xml:space="preserve">, </w:t>
      </w:r>
      <w:r>
        <w:rPr>
          <w:rFonts w:cs="Times New Roman"/>
          <w:sz w:val="24"/>
          <w:szCs w:val="24"/>
          <w:lang w:val="kk-KZ"/>
        </w:rPr>
        <w:t>діни-рухани әдебиеттер</w:t>
      </w:r>
      <w:r w:rsidRPr="00E04EF3">
        <w:rPr>
          <w:rFonts w:cs="Times New Roman"/>
          <w:sz w:val="24"/>
          <w:szCs w:val="24"/>
          <w:lang w:val="kk-KZ"/>
        </w:rPr>
        <w:t xml:space="preserve">, </w:t>
      </w:r>
      <w:r>
        <w:rPr>
          <w:rFonts w:cs="Times New Roman"/>
          <w:sz w:val="24"/>
          <w:szCs w:val="24"/>
          <w:lang w:val="kk-KZ"/>
        </w:rPr>
        <w:t>оқу бағдарламасы</w:t>
      </w:r>
      <w:r w:rsidRPr="00E04EF3">
        <w:rPr>
          <w:rFonts w:cs="Times New Roman"/>
          <w:sz w:val="24"/>
          <w:szCs w:val="24"/>
          <w:lang w:val="kk-KZ"/>
        </w:rPr>
        <w:t xml:space="preserve">, </w:t>
      </w:r>
      <w:r>
        <w:rPr>
          <w:rFonts w:cs="Times New Roman"/>
          <w:sz w:val="24"/>
          <w:szCs w:val="24"/>
          <w:lang w:val="kk-KZ"/>
        </w:rPr>
        <w:t>қазақ этнографиясы</w:t>
      </w:r>
    </w:p>
    <w:p w:rsidR="00484B5F" w:rsidRDefault="00484B5F" w:rsidP="003B35DB">
      <w:pPr>
        <w:pStyle w:val="a5"/>
        <w:tabs>
          <w:tab w:val="left" w:pos="4253"/>
        </w:tabs>
        <w:spacing w:line="240" w:lineRule="auto"/>
        <w:ind w:firstLine="454"/>
        <w:jc w:val="center"/>
        <w:rPr>
          <w:b/>
          <w:sz w:val="24"/>
          <w:szCs w:val="24"/>
          <w:lang w:val="kk-KZ"/>
        </w:rPr>
      </w:pPr>
    </w:p>
    <w:p w:rsidR="00761618" w:rsidRPr="00D37D4C" w:rsidRDefault="00484B5F" w:rsidP="003B35DB">
      <w:pPr>
        <w:pStyle w:val="a5"/>
        <w:tabs>
          <w:tab w:val="left" w:pos="4253"/>
        </w:tabs>
        <w:spacing w:line="240" w:lineRule="auto"/>
        <w:ind w:firstLine="454"/>
        <w:jc w:val="center"/>
        <w:rPr>
          <w:b/>
          <w:sz w:val="24"/>
          <w:szCs w:val="24"/>
          <w:lang w:val="en"/>
        </w:rPr>
      </w:pPr>
      <w:r w:rsidRPr="00D37D4C">
        <w:rPr>
          <w:b/>
          <w:sz w:val="24"/>
          <w:szCs w:val="24"/>
          <w:lang w:val="en"/>
        </w:rPr>
        <w:t>G.M. RAZDYKOVA</w:t>
      </w:r>
      <w:proofErr w:type="gramStart"/>
      <w:r w:rsidR="00385EED" w:rsidRPr="00D37D4C">
        <w:rPr>
          <w:b/>
          <w:sz w:val="24"/>
          <w:szCs w:val="24"/>
          <w:lang w:val="en"/>
        </w:rPr>
        <w:t>  Candidate</w:t>
      </w:r>
      <w:proofErr w:type="gramEnd"/>
      <w:r w:rsidR="00385EED" w:rsidRPr="00D37D4C">
        <w:rPr>
          <w:b/>
          <w:sz w:val="24"/>
          <w:szCs w:val="24"/>
          <w:lang w:val="en"/>
        </w:rPr>
        <w:t xml:space="preserve"> of Historical Sciences, Associate Professor, </w:t>
      </w:r>
    </w:p>
    <w:p w:rsidR="00385EED" w:rsidRDefault="00B82F7D" w:rsidP="003B35DB">
      <w:pPr>
        <w:pStyle w:val="a5"/>
        <w:tabs>
          <w:tab w:val="left" w:pos="4253"/>
        </w:tabs>
        <w:spacing w:line="240" w:lineRule="auto"/>
        <w:ind w:firstLine="454"/>
        <w:jc w:val="center"/>
        <w:rPr>
          <w:b/>
          <w:sz w:val="24"/>
          <w:szCs w:val="24"/>
          <w:lang w:val="en"/>
        </w:rPr>
      </w:pPr>
      <w:r w:rsidRPr="00D37D4C">
        <w:rPr>
          <w:b/>
          <w:sz w:val="24"/>
          <w:szCs w:val="24"/>
          <w:lang w:val="en"/>
        </w:rPr>
        <w:t>Docent</w:t>
      </w:r>
      <w:r w:rsidR="00385EED" w:rsidRPr="00D37D4C">
        <w:rPr>
          <w:b/>
          <w:sz w:val="24"/>
          <w:szCs w:val="24"/>
          <w:lang w:val="en"/>
        </w:rPr>
        <w:t xml:space="preserve"> of </w:t>
      </w:r>
      <w:r w:rsidR="00761618" w:rsidRPr="00D37D4C">
        <w:rPr>
          <w:b/>
          <w:sz w:val="24"/>
          <w:szCs w:val="24"/>
          <w:lang w:val="en"/>
        </w:rPr>
        <w:t xml:space="preserve">the </w:t>
      </w:r>
      <w:r w:rsidR="00385EED" w:rsidRPr="00D37D4C">
        <w:rPr>
          <w:b/>
          <w:sz w:val="24"/>
          <w:szCs w:val="24"/>
          <w:lang w:val="en"/>
        </w:rPr>
        <w:t>Pavlodar State Pedagogical University.</w:t>
      </w:r>
      <w:r w:rsidR="00385EED" w:rsidRPr="00D37D4C">
        <w:rPr>
          <w:b/>
          <w:sz w:val="24"/>
          <w:szCs w:val="24"/>
          <w:lang w:val="en"/>
        </w:rPr>
        <w:br/>
        <w:t>Pavlodar, Kazakhstan</w:t>
      </w:r>
    </w:p>
    <w:p w:rsidR="00E34F55" w:rsidRPr="00D37D4C" w:rsidRDefault="00E34F55" w:rsidP="003B35DB">
      <w:pPr>
        <w:pStyle w:val="a5"/>
        <w:tabs>
          <w:tab w:val="left" w:pos="4253"/>
        </w:tabs>
        <w:spacing w:line="240" w:lineRule="auto"/>
        <w:ind w:firstLine="454"/>
        <w:jc w:val="center"/>
        <w:rPr>
          <w:rFonts w:cs="Times New Roman"/>
          <w:b/>
          <w:sz w:val="24"/>
          <w:szCs w:val="24"/>
          <w:shd w:val="clear" w:color="auto" w:fill="FFFFFF"/>
          <w:lang w:val="en-US"/>
        </w:rPr>
      </w:pPr>
    </w:p>
    <w:p w:rsidR="003B35DB" w:rsidRPr="00385EED" w:rsidRDefault="003B35DB" w:rsidP="003B35DB">
      <w:pPr>
        <w:pStyle w:val="a5"/>
        <w:tabs>
          <w:tab w:val="left" w:pos="4253"/>
        </w:tabs>
        <w:spacing w:line="240" w:lineRule="auto"/>
        <w:ind w:firstLine="454"/>
        <w:jc w:val="center"/>
        <w:rPr>
          <w:rFonts w:cs="Times New Roman"/>
          <w:b/>
          <w:sz w:val="24"/>
          <w:szCs w:val="24"/>
          <w:shd w:val="clear" w:color="auto" w:fill="FFFFFF"/>
          <w:lang w:val="en-US"/>
        </w:rPr>
      </w:pPr>
      <w:r w:rsidRPr="00385EED">
        <w:rPr>
          <w:rFonts w:cs="Times New Roman"/>
          <w:b/>
          <w:sz w:val="24"/>
          <w:szCs w:val="24"/>
          <w:shd w:val="clear" w:color="auto" w:fill="FFFFFF"/>
          <w:lang w:val="en-US"/>
        </w:rPr>
        <w:t>Summary</w:t>
      </w:r>
    </w:p>
    <w:p w:rsidR="007806BD" w:rsidRDefault="00030A5E" w:rsidP="007806BD">
      <w:pPr>
        <w:pStyle w:val="a5"/>
        <w:tabs>
          <w:tab w:val="left" w:pos="4253"/>
        </w:tabs>
        <w:spacing w:line="240" w:lineRule="auto"/>
        <w:ind w:firstLine="454"/>
        <w:rPr>
          <w:rFonts w:cs="Times New Roman"/>
          <w:sz w:val="24"/>
          <w:szCs w:val="24"/>
          <w:shd w:val="clear" w:color="auto" w:fill="FFFFFF"/>
          <w:lang w:val="en-US"/>
        </w:rPr>
      </w:pPr>
      <w:r w:rsidRPr="00E04EF3">
        <w:rPr>
          <w:rFonts w:cs="Times New Roman"/>
          <w:sz w:val="24"/>
          <w:szCs w:val="24"/>
          <w:shd w:val="clear" w:color="auto" w:fill="FFFFFF"/>
          <w:lang w:val="en-US"/>
        </w:rPr>
        <w:t xml:space="preserve">The article describes the content of curriculums in Muslim schools in Kazakhstan. This paper presents various sources and literature including post-revolutionary literature of the second half of the 20th century and the beginning of the 21st century. New ethnographic materials will be able to give a broader perspective on the content of academic programs in Muslim schools. Teaching and methodological literature in Muslim </w:t>
      </w:r>
      <w:proofErr w:type="spellStart"/>
      <w:r w:rsidRPr="00E04EF3">
        <w:rPr>
          <w:rFonts w:cs="Times New Roman"/>
          <w:i/>
          <w:sz w:val="24"/>
          <w:szCs w:val="24"/>
          <w:shd w:val="clear" w:color="auto" w:fill="FFFFFF"/>
          <w:lang w:val="en-US"/>
        </w:rPr>
        <w:t>maktabs</w:t>
      </w:r>
      <w:proofErr w:type="spellEnd"/>
      <w:r w:rsidRPr="00E04EF3">
        <w:rPr>
          <w:rFonts w:cs="Times New Roman"/>
          <w:sz w:val="24"/>
          <w:szCs w:val="24"/>
          <w:shd w:val="clear" w:color="auto" w:fill="FFFFFF"/>
          <w:lang w:val="en-US"/>
        </w:rPr>
        <w:t xml:space="preserve"> (mostly refers to elementary schools where children are taught reading, writing, grammar and </w:t>
      </w:r>
      <w:hyperlink r:id="rId8" w:history="1">
        <w:r w:rsidRPr="00E04EF3">
          <w:rPr>
            <w:rFonts w:cs="Times New Roman"/>
            <w:sz w:val="24"/>
            <w:szCs w:val="24"/>
            <w:lang w:val="en-US"/>
          </w:rPr>
          <w:t>Islamic studies</w:t>
        </w:r>
      </w:hyperlink>
      <w:r w:rsidRPr="00E04EF3">
        <w:rPr>
          <w:rFonts w:cs="Times New Roman"/>
          <w:sz w:val="24"/>
          <w:szCs w:val="24"/>
          <w:shd w:val="clear" w:color="auto" w:fill="FFFFFF"/>
          <w:lang w:val="en-US"/>
        </w:rPr>
        <w:t xml:space="preserve">) was represented both by handwritten and printed textbooks and teaching aids. Such textbooks and teaching aids meant specially written books for certain disciplines. Handwritten books were widely used in the Muslim </w:t>
      </w:r>
      <w:proofErr w:type="spellStart"/>
      <w:r w:rsidRPr="00E04EF3">
        <w:rPr>
          <w:rFonts w:cs="Times New Roman"/>
          <w:i/>
          <w:sz w:val="24"/>
          <w:szCs w:val="24"/>
          <w:shd w:val="clear" w:color="auto" w:fill="FFFFFF"/>
          <w:lang w:val="en-US"/>
        </w:rPr>
        <w:t>maktabs</w:t>
      </w:r>
      <w:proofErr w:type="spellEnd"/>
      <w:r w:rsidRPr="00E04EF3">
        <w:rPr>
          <w:rFonts w:cs="Times New Roman"/>
          <w:sz w:val="24"/>
          <w:szCs w:val="24"/>
          <w:shd w:val="clear" w:color="auto" w:fill="FFFFFF"/>
          <w:lang w:val="en-US"/>
        </w:rPr>
        <w:t>. Manuscript books were in widespread use. Over the years many of the manuscripts had been published</w:t>
      </w:r>
      <w:r w:rsidRPr="00E04EF3">
        <w:rPr>
          <w:rFonts w:cs="Times New Roman"/>
          <w:color w:val="808080"/>
          <w:sz w:val="24"/>
          <w:szCs w:val="24"/>
          <w:lang w:val="en-US"/>
        </w:rPr>
        <w:t xml:space="preserve"> </w:t>
      </w:r>
      <w:r w:rsidRPr="00E04EF3">
        <w:rPr>
          <w:rFonts w:cs="Times New Roman"/>
          <w:sz w:val="24"/>
          <w:szCs w:val="24"/>
          <w:shd w:val="clear" w:color="auto" w:fill="FFFFFF"/>
          <w:lang w:val="en-US"/>
        </w:rPr>
        <w:t xml:space="preserve">in numerous later editions. Learning and teaching support was mainly focused on compilation of school curriculum. The first school curriculum for “new-method” schools was compiled by I. </w:t>
      </w:r>
      <w:proofErr w:type="spellStart"/>
      <w:r w:rsidRPr="00E04EF3">
        <w:rPr>
          <w:rFonts w:cs="Times New Roman"/>
          <w:sz w:val="24"/>
          <w:szCs w:val="24"/>
          <w:shd w:val="clear" w:color="auto" w:fill="FFFFFF"/>
          <w:lang w:val="en-US"/>
        </w:rPr>
        <w:t>Gasprinsky</w:t>
      </w:r>
      <w:proofErr w:type="spellEnd"/>
      <w:r w:rsidRPr="00E04EF3">
        <w:rPr>
          <w:rFonts w:cs="Times New Roman"/>
          <w:sz w:val="24"/>
          <w:szCs w:val="24"/>
          <w:shd w:val="clear" w:color="auto" w:fill="FFFFFF"/>
          <w:lang w:val="en-US"/>
        </w:rPr>
        <w:t xml:space="preserve"> in 1898. It was called “</w:t>
      </w:r>
      <w:proofErr w:type="spellStart"/>
      <w:r w:rsidRPr="00E04EF3">
        <w:rPr>
          <w:rFonts w:cs="Times New Roman"/>
          <w:sz w:val="24"/>
          <w:szCs w:val="24"/>
          <w:shd w:val="clear" w:color="auto" w:fill="FFFFFF"/>
          <w:lang w:val="en-US"/>
        </w:rPr>
        <w:t>Rahbar</w:t>
      </w:r>
      <w:proofErr w:type="spellEnd"/>
      <w:r w:rsidRPr="00E04EF3">
        <w:rPr>
          <w:rFonts w:cs="Times New Roman"/>
          <w:sz w:val="24"/>
          <w:szCs w:val="24"/>
          <w:shd w:val="clear" w:color="auto" w:fill="FFFFFF"/>
          <w:lang w:val="en-US"/>
        </w:rPr>
        <w:t xml:space="preserve"> </w:t>
      </w:r>
      <w:proofErr w:type="spellStart"/>
      <w:r w:rsidRPr="00E04EF3">
        <w:rPr>
          <w:rFonts w:cs="Times New Roman"/>
          <w:sz w:val="24"/>
          <w:szCs w:val="24"/>
          <w:shd w:val="clear" w:color="auto" w:fill="FFFFFF"/>
          <w:lang w:val="en-US"/>
        </w:rPr>
        <w:t>Mogallimin</w:t>
      </w:r>
      <w:proofErr w:type="spellEnd"/>
      <w:r w:rsidRPr="00E04EF3">
        <w:rPr>
          <w:rFonts w:cs="Times New Roman"/>
          <w:sz w:val="24"/>
          <w:szCs w:val="24"/>
          <w:shd w:val="clear" w:color="auto" w:fill="FFFFFF"/>
          <w:lang w:val="en-US"/>
        </w:rPr>
        <w:t xml:space="preserve">” and consisted of a subject schedule, basics of teaching by the sound method, lesson plans, as well as examples of lessons schedule with the amount of academic hours. Textbooks for </w:t>
      </w:r>
      <w:proofErr w:type="spellStart"/>
      <w:r w:rsidRPr="00E04EF3">
        <w:rPr>
          <w:rFonts w:cs="Times New Roman"/>
          <w:i/>
          <w:sz w:val="24"/>
          <w:szCs w:val="24"/>
          <w:shd w:val="clear" w:color="auto" w:fill="FFFFFF"/>
          <w:lang w:val="en-US"/>
        </w:rPr>
        <w:t>maktabs</w:t>
      </w:r>
      <w:proofErr w:type="spellEnd"/>
      <w:r w:rsidRPr="00E04EF3">
        <w:rPr>
          <w:rFonts w:cs="Times New Roman"/>
          <w:sz w:val="24"/>
          <w:szCs w:val="24"/>
          <w:shd w:val="clear" w:color="auto" w:fill="FFFFFF"/>
          <w:lang w:val="en-US"/>
        </w:rPr>
        <w:t>, which were widespread in the Governor-Generalship of the Steppes, were mostly published not in Kazakh, but in Tatar. They outlined the main provisions of the Islamic religion. The educational and methodological basis of the pedagogical system of Kazakhstan preserved the obsolete features.</w:t>
      </w:r>
    </w:p>
    <w:p w:rsidR="007806BD" w:rsidRPr="0070777C" w:rsidRDefault="007806BD" w:rsidP="007806BD">
      <w:pPr>
        <w:pStyle w:val="a5"/>
        <w:tabs>
          <w:tab w:val="left" w:pos="4253"/>
        </w:tabs>
        <w:spacing w:line="240" w:lineRule="auto"/>
        <w:ind w:firstLine="454"/>
        <w:rPr>
          <w:rFonts w:cs="Times New Roman"/>
          <w:b/>
          <w:sz w:val="24"/>
          <w:szCs w:val="24"/>
          <w:shd w:val="clear" w:color="auto" w:fill="FFFFFF"/>
          <w:lang w:val="en-US"/>
        </w:rPr>
      </w:pPr>
      <w:r w:rsidRPr="0070777C">
        <w:rPr>
          <w:rFonts w:cs="Times New Roman"/>
          <w:b/>
          <w:sz w:val="24"/>
          <w:szCs w:val="24"/>
          <w:shd w:val="clear" w:color="auto" w:fill="FFFFFF"/>
          <w:lang w:val="en-US"/>
        </w:rPr>
        <w:t xml:space="preserve">Keywords: </w:t>
      </w:r>
      <w:r w:rsidR="0070777C" w:rsidRPr="0070777C">
        <w:rPr>
          <w:rFonts w:cs="Times New Roman"/>
          <w:sz w:val="24"/>
          <w:szCs w:val="24"/>
          <w:shd w:val="clear" w:color="auto" w:fill="FFFFFF"/>
          <w:lang w:val="en-US"/>
        </w:rPr>
        <w:t>Muslim schools, Kazakh literature, Islam, culture, religious and spiritual literature, curriculum, ethnography of Kazakhs.</w:t>
      </w:r>
    </w:p>
    <w:p w:rsidR="00030A5E" w:rsidRPr="00E04EF3" w:rsidRDefault="00030A5E" w:rsidP="00030A5E">
      <w:pPr>
        <w:pStyle w:val="a5"/>
        <w:tabs>
          <w:tab w:val="left" w:pos="4253"/>
        </w:tabs>
        <w:spacing w:line="240" w:lineRule="auto"/>
        <w:ind w:firstLine="454"/>
        <w:rPr>
          <w:rFonts w:cs="Times New Roman"/>
          <w:color w:val="212121"/>
          <w:sz w:val="24"/>
          <w:szCs w:val="24"/>
          <w:shd w:val="clear" w:color="auto" w:fill="FFFFFF"/>
          <w:lang w:val="en-US"/>
        </w:rPr>
      </w:pPr>
    </w:p>
    <w:p w:rsidR="00030A5E" w:rsidRPr="007806BD" w:rsidRDefault="00030A5E" w:rsidP="00F8468A">
      <w:pPr>
        <w:jc w:val="both"/>
        <w:rPr>
          <w:rFonts w:cs="Times New Roman"/>
          <w:b/>
          <w:sz w:val="24"/>
          <w:szCs w:val="24"/>
          <w:lang w:val="en-US"/>
        </w:rPr>
      </w:pPr>
    </w:p>
    <w:sectPr w:rsidR="00030A5E" w:rsidRPr="007806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BA" w:rsidRDefault="007C03BA" w:rsidP="00F8468A">
      <w:r>
        <w:separator/>
      </w:r>
    </w:p>
  </w:endnote>
  <w:endnote w:type="continuationSeparator" w:id="0">
    <w:p w:rsidR="007C03BA" w:rsidRDefault="007C03BA" w:rsidP="00F8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
    <w:altName w:val="Batang"/>
    <w:panose1 w:val="00000000000000000000"/>
    <w:charset w:val="81"/>
    <w:family w:val="roman"/>
    <w:notTrueType/>
    <w:pitch w:val="variable"/>
    <w:sig w:usb0="00000003" w:usb1="09060000" w:usb2="00000010"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BA" w:rsidRDefault="007C03BA" w:rsidP="00F8468A">
      <w:r>
        <w:separator/>
      </w:r>
    </w:p>
  </w:footnote>
  <w:footnote w:type="continuationSeparator" w:id="0">
    <w:p w:rsidR="007C03BA" w:rsidRDefault="007C03BA" w:rsidP="00F84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8A"/>
    <w:rsid w:val="00007BA7"/>
    <w:rsid w:val="00010CF2"/>
    <w:rsid w:val="00011844"/>
    <w:rsid w:val="00013892"/>
    <w:rsid w:val="000139BE"/>
    <w:rsid w:val="00015302"/>
    <w:rsid w:val="000167AF"/>
    <w:rsid w:val="000208B6"/>
    <w:rsid w:val="00027927"/>
    <w:rsid w:val="00030A5E"/>
    <w:rsid w:val="00031C5B"/>
    <w:rsid w:val="00033570"/>
    <w:rsid w:val="00035274"/>
    <w:rsid w:val="00051760"/>
    <w:rsid w:val="00051A17"/>
    <w:rsid w:val="000544EE"/>
    <w:rsid w:val="00055EEC"/>
    <w:rsid w:val="00056592"/>
    <w:rsid w:val="00063B6D"/>
    <w:rsid w:val="00064B4A"/>
    <w:rsid w:val="000728BD"/>
    <w:rsid w:val="00084FBB"/>
    <w:rsid w:val="00086608"/>
    <w:rsid w:val="00095D8E"/>
    <w:rsid w:val="000C3380"/>
    <w:rsid w:val="000C593C"/>
    <w:rsid w:val="000D2C38"/>
    <w:rsid w:val="000D5F78"/>
    <w:rsid w:val="000E2D7C"/>
    <w:rsid w:val="000E70DA"/>
    <w:rsid w:val="000E7987"/>
    <w:rsid w:val="000F035B"/>
    <w:rsid w:val="000F6552"/>
    <w:rsid w:val="00105A36"/>
    <w:rsid w:val="001131A2"/>
    <w:rsid w:val="0011619D"/>
    <w:rsid w:val="0012075B"/>
    <w:rsid w:val="00121E8C"/>
    <w:rsid w:val="00122574"/>
    <w:rsid w:val="00122B99"/>
    <w:rsid w:val="00127783"/>
    <w:rsid w:val="0012799F"/>
    <w:rsid w:val="001376D2"/>
    <w:rsid w:val="00137D0F"/>
    <w:rsid w:val="001536A6"/>
    <w:rsid w:val="001728ED"/>
    <w:rsid w:val="00172FC3"/>
    <w:rsid w:val="00173749"/>
    <w:rsid w:val="00193E60"/>
    <w:rsid w:val="00194A74"/>
    <w:rsid w:val="00196541"/>
    <w:rsid w:val="001A26C4"/>
    <w:rsid w:val="001A2820"/>
    <w:rsid w:val="001A5687"/>
    <w:rsid w:val="001B22B6"/>
    <w:rsid w:val="001B3596"/>
    <w:rsid w:val="001B60D7"/>
    <w:rsid w:val="001C284A"/>
    <w:rsid w:val="001C4197"/>
    <w:rsid w:val="001F1CD3"/>
    <w:rsid w:val="001F74F1"/>
    <w:rsid w:val="002032F8"/>
    <w:rsid w:val="0021022C"/>
    <w:rsid w:val="00210699"/>
    <w:rsid w:val="00214BC6"/>
    <w:rsid w:val="00214DD5"/>
    <w:rsid w:val="00217D50"/>
    <w:rsid w:val="002335D0"/>
    <w:rsid w:val="00233931"/>
    <w:rsid w:val="00237691"/>
    <w:rsid w:val="00244F0E"/>
    <w:rsid w:val="0024580F"/>
    <w:rsid w:val="00256225"/>
    <w:rsid w:val="002602E9"/>
    <w:rsid w:val="00261FDB"/>
    <w:rsid w:val="00263EEC"/>
    <w:rsid w:val="00274CDE"/>
    <w:rsid w:val="002827CE"/>
    <w:rsid w:val="002B4DDE"/>
    <w:rsid w:val="002C0334"/>
    <w:rsid w:val="002D0215"/>
    <w:rsid w:val="002D19E8"/>
    <w:rsid w:val="002D399E"/>
    <w:rsid w:val="002D6CCC"/>
    <w:rsid w:val="002D705F"/>
    <w:rsid w:val="002E66D1"/>
    <w:rsid w:val="00301A2C"/>
    <w:rsid w:val="00307289"/>
    <w:rsid w:val="00313E46"/>
    <w:rsid w:val="00316145"/>
    <w:rsid w:val="00321840"/>
    <w:rsid w:val="003246C6"/>
    <w:rsid w:val="00342329"/>
    <w:rsid w:val="003441B5"/>
    <w:rsid w:val="00345A9B"/>
    <w:rsid w:val="0035586A"/>
    <w:rsid w:val="0035644E"/>
    <w:rsid w:val="00356A6E"/>
    <w:rsid w:val="00362B0D"/>
    <w:rsid w:val="0036517B"/>
    <w:rsid w:val="00367A18"/>
    <w:rsid w:val="003815E6"/>
    <w:rsid w:val="00385B4B"/>
    <w:rsid w:val="00385EED"/>
    <w:rsid w:val="00391F42"/>
    <w:rsid w:val="00396E02"/>
    <w:rsid w:val="003A0EEF"/>
    <w:rsid w:val="003B35DB"/>
    <w:rsid w:val="003B3E94"/>
    <w:rsid w:val="003B55B0"/>
    <w:rsid w:val="003B5CE9"/>
    <w:rsid w:val="003C7B9A"/>
    <w:rsid w:val="003D1A15"/>
    <w:rsid w:val="003D1B62"/>
    <w:rsid w:val="003D4415"/>
    <w:rsid w:val="003E3AE9"/>
    <w:rsid w:val="003E777D"/>
    <w:rsid w:val="003F4A28"/>
    <w:rsid w:val="003F6203"/>
    <w:rsid w:val="00403BC8"/>
    <w:rsid w:val="00417D8E"/>
    <w:rsid w:val="00430260"/>
    <w:rsid w:val="00430906"/>
    <w:rsid w:val="00445A97"/>
    <w:rsid w:val="004606F7"/>
    <w:rsid w:val="004620FE"/>
    <w:rsid w:val="004748A5"/>
    <w:rsid w:val="00474C07"/>
    <w:rsid w:val="00476E92"/>
    <w:rsid w:val="00477664"/>
    <w:rsid w:val="0048138A"/>
    <w:rsid w:val="00484B5F"/>
    <w:rsid w:val="00491823"/>
    <w:rsid w:val="004A7731"/>
    <w:rsid w:val="004B456B"/>
    <w:rsid w:val="004B6C8C"/>
    <w:rsid w:val="004C03AB"/>
    <w:rsid w:val="004C191C"/>
    <w:rsid w:val="004C24C5"/>
    <w:rsid w:val="004D0EE0"/>
    <w:rsid w:val="004F2F77"/>
    <w:rsid w:val="004F3490"/>
    <w:rsid w:val="00502003"/>
    <w:rsid w:val="00514357"/>
    <w:rsid w:val="00514CE7"/>
    <w:rsid w:val="00517ABC"/>
    <w:rsid w:val="005316BC"/>
    <w:rsid w:val="00536B36"/>
    <w:rsid w:val="00555D68"/>
    <w:rsid w:val="00560E73"/>
    <w:rsid w:val="00563C65"/>
    <w:rsid w:val="00564826"/>
    <w:rsid w:val="00567E65"/>
    <w:rsid w:val="005710A5"/>
    <w:rsid w:val="00590BE1"/>
    <w:rsid w:val="005A16AA"/>
    <w:rsid w:val="005A32CD"/>
    <w:rsid w:val="005B09DF"/>
    <w:rsid w:val="005B0B05"/>
    <w:rsid w:val="005C2D83"/>
    <w:rsid w:val="005E62CC"/>
    <w:rsid w:val="005F06C7"/>
    <w:rsid w:val="0060519F"/>
    <w:rsid w:val="00610E9A"/>
    <w:rsid w:val="006259C9"/>
    <w:rsid w:val="0063538C"/>
    <w:rsid w:val="00641BD1"/>
    <w:rsid w:val="00645282"/>
    <w:rsid w:val="006517CD"/>
    <w:rsid w:val="00662EFD"/>
    <w:rsid w:val="006644FA"/>
    <w:rsid w:val="00664524"/>
    <w:rsid w:val="006662DF"/>
    <w:rsid w:val="006669A4"/>
    <w:rsid w:val="00666C88"/>
    <w:rsid w:val="006744AF"/>
    <w:rsid w:val="00680554"/>
    <w:rsid w:val="00682F17"/>
    <w:rsid w:val="006849C9"/>
    <w:rsid w:val="00691092"/>
    <w:rsid w:val="006A407B"/>
    <w:rsid w:val="006A6361"/>
    <w:rsid w:val="006A7258"/>
    <w:rsid w:val="006B28BD"/>
    <w:rsid w:val="006B2A03"/>
    <w:rsid w:val="006C3717"/>
    <w:rsid w:val="006C73F1"/>
    <w:rsid w:val="006C7B28"/>
    <w:rsid w:val="006D26A2"/>
    <w:rsid w:val="006D6D10"/>
    <w:rsid w:val="006D7846"/>
    <w:rsid w:val="006E46A2"/>
    <w:rsid w:val="006E5C86"/>
    <w:rsid w:val="006F73BF"/>
    <w:rsid w:val="0070413B"/>
    <w:rsid w:val="0070777C"/>
    <w:rsid w:val="007173A0"/>
    <w:rsid w:val="00724766"/>
    <w:rsid w:val="00724C15"/>
    <w:rsid w:val="007264E0"/>
    <w:rsid w:val="00737BFF"/>
    <w:rsid w:val="00741337"/>
    <w:rsid w:val="00743AB7"/>
    <w:rsid w:val="00745077"/>
    <w:rsid w:val="00745478"/>
    <w:rsid w:val="00761618"/>
    <w:rsid w:val="0076258A"/>
    <w:rsid w:val="0076377C"/>
    <w:rsid w:val="007806BD"/>
    <w:rsid w:val="00781B9C"/>
    <w:rsid w:val="00782980"/>
    <w:rsid w:val="007830A2"/>
    <w:rsid w:val="00785FE0"/>
    <w:rsid w:val="00791245"/>
    <w:rsid w:val="007A1653"/>
    <w:rsid w:val="007A2629"/>
    <w:rsid w:val="007A4030"/>
    <w:rsid w:val="007C03BA"/>
    <w:rsid w:val="007C647E"/>
    <w:rsid w:val="007D37C8"/>
    <w:rsid w:val="007E0819"/>
    <w:rsid w:val="007E09A9"/>
    <w:rsid w:val="007E13A1"/>
    <w:rsid w:val="007E4B08"/>
    <w:rsid w:val="007F4F37"/>
    <w:rsid w:val="007F6FB8"/>
    <w:rsid w:val="00800162"/>
    <w:rsid w:val="00804C7C"/>
    <w:rsid w:val="00805558"/>
    <w:rsid w:val="008213D1"/>
    <w:rsid w:val="00823907"/>
    <w:rsid w:val="00824096"/>
    <w:rsid w:val="008321A8"/>
    <w:rsid w:val="00835EFD"/>
    <w:rsid w:val="008361A4"/>
    <w:rsid w:val="00844D04"/>
    <w:rsid w:val="00845CC3"/>
    <w:rsid w:val="008538D6"/>
    <w:rsid w:val="00856587"/>
    <w:rsid w:val="008652C5"/>
    <w:rsid w:val="00876333"/>
    <w:rsid w:val="0087706D"/>
    <w:rsid w:val="00881A0E"/>
    <w:rsid w:val="00884CD9"/>
    <w:rsid w:val="008856F1"/>
    <w:rsid w:val="008A2FAF"/>
    <w:rsid w:val="008A3DA4"/>
    <w:rsid w:val="008A4C4E"/>
    <w:rsid w:val="008A6E3F"/>
    <w:rsid w:val="008B6E77"/>
    <w:rsid w:val="008B7A28"/>
    <w:rsid w:val="008C20D0"/>
    <w:rsid w:val="008D080F"/>
    <w:rsid w:val="008D3E1E"/>
    <w:rsid w:val="008D4CF4"/>
    <w:rsid w:val="008D6129"/>
    <w:rsid w:val="008D6BC8"/>
    <w:rsid w:val="008D6C61"/>
    <w:rsid w:val="008E3651"/>
    <w:rsid w:val="008E4730"/>
    <w:rsid w:val="008E66B6"/>
    <w:rsid w:val="008F4B79"/>
    <w:rsid w:val="00900269"/>
    <w:rsid w:val="0090348A"/>
    <w:rsid w:val="00913F93"/>
    <w:rsid w:val="00925637"/>
    <w:rsid w:val="00937734"/>
    <w:rsid w:val="0095273B"/>
    <w:rsid w:val="00953969"/>
    <w:rsid w:val="009832B2"/>
    <w:rsid w:val="009916CF"/>
    <w:rsid w:val="009934A3"/>
    <w:rsid w:val="009A0E7A"/>
    <w:rsid w:val="009A1809"/>
    <w:rsid w:val="009A43DF"/>
    <w:rsid w:val="009A5067"/>
    <w:rsid w:val="009A7A02"/>
    <w:rsid w:val="009A7BCE"/>
    <w:rsid w:val="009B201F"/>
    <w:rsid w:val="009B5423"/>
    <w:rsid w:val="009C0F92"/>
    <w:rsid w:val="009C3E54"/>
    <w:rsid w:val="009C4CAD"/>
    <w:rsid w:val="009C7245"/>
    <w:rsid w:val="009C7983"/>
    <w:rsid w:val="009D3009"/>
    <w:rsid w:val="009D727B"/>
    <w:rsid w:val="009E10D1"/>
    <w:rsid w:val="009E3CFF"/>
    <w:rsid w:val="00A054A8"/>
    <w:rsid w:val="00A1630B"/>
    <w:rsid w:val="00A35BA9"/>
    <w:rsid w:val="00A419E2"/>
    <w:rsid w:val="00A448E7"/>
    <w:rsid w:val="00A475E8"/>
    <w:rsid w:val="00A5069D"/>
    <w:rsid w:val="00A515FE"/>
    <w:rsid w:val="00A52D69"/>
    <w:rsid w:val="00A54399"/>
    <w:rsid w:val="00A54B33"/>
    <w:rsid w:val="00A91181"/>
    <w:rsid w:val="00AA2CCF"/>
    <w:rsid w:val="00AB08C0"/>
    <w:rsid w:val="00AB0CA1"/>
    <w:rsid w:val="00AC4E43"/>
    <w:rsid w:val="00AC773B"/>
    <w:rsid w:val="00AD307E"/>
    <w:rsid w:val="00AD3D2A"/>
    <w:rsid w:val="00AD6D7F"/>
    <w:rsid w:val="00AE3E10"/>
    <w:rsid w:val="00AF5CC4"/>
    <w:rsid w:val="00AF7A5C"/>
    <w:rsid w:val="00B01B3F"/>
    <w:rsid w:val="00B13342"/>
    <w:rsid w:val="00B13930"/>
    <w:rsid w:val="00B17EB0"/>
    <w:rsid w:val="00B25C39"/>
    <w:rsid w:val="00B26A20"/>
    <w:rsid w:val="00B27AAB"/>
    <w:rsid w:val="00B3552C"/>
    <w:rsid w:val="00B361CD"/>
    <w:rsid w:val="00B37D3E"/>
    <w:rsid w:val="00B45923"/>
    <w:rsid w:val="00B52F15"/>
    <w:rsid w:val="00B541C7"/>
    <w:rsid w:val="00B54873"/>
    <w:rsid w:val="00B6438C"/>
    <w:rsid w:val="00B65548"/>
    <w:rsid w:val="00B670E0"/>
    <w:rsid w:val="00B76CB0"/>
    <w:rsid w:val="00B80104"/>
    <w:rsid w:val="00B82F7D"/>
    <w:rsid w:val="00B9661D"/>
    <w:rsid w:val="00BA24F1"/>
    <w:rsid w:val="00BA58B1"/>
    <w:rsid w:val="00BB23AB"/>
    <w:rsid w:val="00BC1117"/>
    <w:rsid w:val="00BD013D"/>
    <w:rsid w:val="00BF6F61"/>
    <w:rsid w:val="00C07E89"/>
    <w:rsid w:val="00C112AE"/>
    <w:rsid w:val="00C25136"/>
    <w:rsid w:val="00C3456B"/>
    <w:rsid w:val="00C53646"/>
    <w:rsid w:val="00C6032C"/>
    <w:rsid w:val="00C64535"/>
    <w:rsid w:val="00C73B4D"/>
    <w:rsid w:val="00C75F91"/>
    <w:rsid w:val="00C92B67"/>
    <w:rsid w:val="00CA2B7A"/>
    <w:rsid w:val="00CB4D61"/>
    <w:rsid w:val="00CB7EC4"/>
    <w:rsid w:val="00CC107D"/>
    <w:rsid w:val="00CC126E"/>
    <w:rsid w:val="00CC1907"/>
    <w:rsid w:val="00CC1C30"/>
    <w:rsid w:val="00CD008C"/>
    <w:rsid w:val="00CE6ACB"/>
    <w:rsid w:val="00CF0805"/>
    <w:rsid w:val="00CF4490"/>
    <w:rsid w:val="00CF46F9"/>
    <w:rsid w:val="00D004A5"/>
    <w:rsid w:val="00D043D8"/>
    <w:rsid w:val="00D07855"/>
    <w:rsid w:val="00D121DC"/>
    <w:rsid w:val="00D13EF1"/>
    <w:rsid w:val="00D249F6"/>
    <w:rsid w:val="00D25303"/>
    <w:rsid w:val="00D2576E"/>
    <w:rsid w:val="00D27DE5"/>
    <w:rsid w:val="00D30815"/>
    <w:rsid w:val="00D334A3"/>
    <w:rsid w:val="00D34F57"/>
    <w:rsid w:val="00D372A6"/>
    <w:rsid w:val="00D37D4C"/>
    <w:rsid w:val="00D40B47"/>
    <w:rsid w:val="00D44C8D"/>
    <w:rsid w:val="00D5281C"/>
    <w:rsid w:val="00D56C06"/>
    <w:rsid w:val="00D71701"/>
    <w:rsid w:val="00D76A45"/>
    <w:rsid w:val="00D77507"/>
    <w:rsid w:val="00D808CB"/>
    <w:rsid w:val="00D83D40"/>
    <w:rsid w:val="00D86A2B"/>
    <w:rsid w:val="00DA0149"/>
    <w:rsid w:val="00DB020E"/>
    <w:rsid w:val="00DB2808"/>
    <w:rsid w:val="00DD16E0"/>
    <w:rsid w:val="00DD1BDD"/>
    <w:rsid w:val="00DD3EA5"/>
    <w:rsid w:val="00DD42F1"/>
    <w:rsid w:val="00DD66F1"/>
    <w:rsid w:val="00DF50E1"/>
    <w:rsid w:val="00E04EF3"/>
    <w:rsid w:val="00E22A3F"/>
    <w:rsid w:val="00E305D5"/>
    <w:rsid w:val="00E33D33"/>
    <w:rsid w:val="00E34D59"/>
    <w:rsid w:val="00E34F55"/>
    <w:rsid w:val="00E40A0A"/>
    <w:rsid w:val="00E517CC"/>
    <w:rsid w:val="00E70495"/>
    <w:rsid w:val="00E71FA8"/>
    <w:rsid w:val="00E74B7A"/>
    <w:rsid w:val="00E761B0"/>
    <w:rsid w:val="00E90B49"/>
    <w:rsid w:val="00E9413E"/>
    <w:rsid w:val="00E97EDE"/>
    <w:rsid w:val="00EA07FA"/>
    <w:rsid w:val="00EA6CB3"/>
    <w:rsid w:val="00EB401B"/>
    <w:rsid w:val="00EB6CDA"/>
    <w:rsid w:val="00EC3335"/>
    <w:rsid w:val="00EC7009"/>
    <w:rsid w:val="00ED2891"/>
    <w:rsid w:val="00EE46EA"/>
    <w:rsid w:val="00EE5C2D"/>
    <w:rsid w:val="00EF059A"/>
    <w:rsid w:val="00EF2655"/>
    <w:rsid w:val="00EF305A"/>
    <w:rsid w:val="00EF5908"/>
    <w:rsid w:val="00EF76B0"/>
    <w:rsid w:val="00F059B0"/>
    <w:rsid w:val="00F22530"/>
    <w:rsid w:val="00F24302"/>
    <w:rsid w:val="00F2482D"/>
    <w:rsid w:val="00F30947"/>
    <w:rsid w:val="00F36FC6"/>
    <w:rsid w:val="00F436DD"/>
    <w:rsid w:val="00F542DA"/>
    <w:rsid w:val="00F60615"/>
    <w:rsid w:val="00F621FF"/>
    <w:rsid w:val="00F6257F"/>
    <w:rsid w:val="00F75532"/>
    <w:rsid w:val="00F829E4"/>
    <w:rsid w:val="00F835AD"/>
    <w:rsid w:val="00F8468A"/>
    <w:rsid w:val="00F91A04"/>
    <w:rsid w:val="00F97094"/>
    <w:rsid w:val="00FB104F"/>
    <w:rsid w:val="00FC0C01"/>
    <w:rsid w:val="00FC0D69"/>
    <w:rsid w:val="00FC234A"/>
    <w:rsid w:val="00FD7C6E"/>
    <w:rsid w:val="00FE1C35"/>
    <w:rsid w:val="00FF099C"/>
    <w:rsid w:val="00FF2288"/>
    <w:rsid w:val="00FF4B53"/>
    <w:rsid w:val="00FF6085"/>
    <w:rsid w:val="00FF6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68A"/>
    <w:pPr>
      <w:widowControl w:val="0"/>
      <w:autoSpaceDE w:val="0"/>
      <w:autoSpaceDN w:val="0"/>
      <w:adjustRightInd w:val="0"/>
      <w:spacing w:after="0" w:line="240" w:lineRule="auto"/>
    </w:pPr>
    <w:rPr>
      <w:rFonts w:ascii="Times New Roman" w:eastAsia="Times New Roman" w:hAnsi="Times New Roman"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468A"/>
    <w:rPr>
      <w:color w:val="0000FF" w:themeColor="hyperlink"/>
      <w:u w:val="single"/>
    </w:rPr>
  </w:style>
  <w:style w:type="character" w:styleId="a4">
    <w:name w:val="footnote reference"/>
    <w:basedOn w:val="a0"/>
    <w:rsid w:val="00F8468A"/>
    <w:rPr>
      <w:vertAlign w:val="superscript"/>
    </w:rPr>
  </w:style>
  <w:style w:type="paragraph" w:styleId="a5">
    <w:name w:val="Body Text"/>
    <w:basedOn w:val="a"/>
    <w:link w:val="a6"/>
    <w:rsid w:val="00F8468A"/>
    <w:pPr>
      <w:widowControl/>
      <w:spacing w:line="360" w:lineRule="auto"/>
      <w:ind w:firstLine="709"/>
      <w:jc w:val="both"/>
    </w:pPr>
    <w:rPr>
      <w:sz w:val="28"/>
      <w:szCs w:val="28"/>
    </w:rPr>
  </w:style>
  <w:style w:type="character" w:customStyle="1" w:styleId="a6">
    <w:name w:val="Основной текст Знак"/>
    <w:basedOn w:val="a0"/>
    <w:link w:val="a5"/>
    <w:rsid w:val="00F8468A"/>
    <w:rPr>
      <w:rFonts w:ascii="Times New Roman" w:eastAsia="Times New Roman" w:hAnsi="Times New Roman" w:cs="Courier New"/>
      <w:sz w:val="28"/>
      <w:szCs w:val="28"/>
      <w:lang w:eastAsia="ru-RU"/>
    </w:rPr>
  </w:style>
  <w:style w:type="paragraph" w:styleId="a7">
    <w:name w:val="footnote text"/>
    <w:basedOn w:val="a5"/>
    <w:link w:val="a8"/>
    <w:rsid w:val="00F8468A"/>
    <w:pPr>
      <w:autoSpaceDE/>
      <w:autoSpaceDN/>
      <w:adjustRightInd/>
      <w:spacing w:line="240" w:lineRule="auto"/>
      <w:ind w:firstLine="0"/>
    </w:pPr>
    <w:rPr>
      <w:rFonts w:cs="??"/>
      <w:sz w:val="24"/>
      <w:szCs w:val="24"/>
    </w:rPr>
  </w:style>
  <w:style w:type="character" w:customStyle="1" w:styleId="a8">
    <w:name w:val="Текст сноски Знак"/>
    <w:basedOn w:val="a0"/>
    <w:link w:val="a7"/>
    <w:rsid w:val="00F8468A"/>
    <w:rPr>
      <w:rFonts w:ascii="Times New Roman" w:eastAsia="Times New Roman" w:hAnsi="Times New Roman" w:cs="??"/>
      <w:sz w:val="24"/>
      <w:szCs w:val="24"/>
      <w:lang w:eastAsia="ru-RU"/>
    </w:rPr>
  </w:style>
  <w:style w:type="paragraph" w:styleId="HTML">
    <w:name w:val="HTML Preformatted"/>
    <w:basedOn w:val="a"/>
    <w:link w:val="HTML0"/>
    <w:uiPriority w:val="99"/>
    <w:semiHidden/>
    <w:unhideWhenUsed/>
    <w:rsid w:val="00884C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semiHidden/>
    <w:rsid w:val="00884CD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68A"/>
    <w:pPr>
      <w:widowControl w:val="0"/>
      <w:autoSpaceDE w:val="0"/>
      <w:autoSpaceDN w:val="0"/>
      <w:adjustRightInd w:val="0"/>
      <w:spacing w:after="0" w:line="240" w:lineRule="auto"/>
    </w:pPr>
    <w:rPr>
      <w:rFonts w:ascii="Times New Roman" w:eastAsia="Times New Roman" w:hAnsi="Times New Roman"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468A"/>
    <w:rPr>
      <w:color w:val="0000FF" w:themeColor="hyperlink"/>
      <w:u w:val="single"/>
    </w:rPr>
  </w:style>
  <w:style w:type="character" w:styleId="a4">
    <w:name w:val="footnote reference"/>
    <w:basedOn w:val="a0"/>
    <w:rsid w:val="00F8468A"/>
    <w:rPr>
      <w:vertAlign w:val="superscript"/>
    </w:rPr>
  </w:style>
  <w:style w:type="paragraph" w:styleId="a5">
    <w:name w:val="Body Text"/>
    <w:basedOn w:val="a"/>
    <w:link w:val="a6"/>
    <w:rsid w:val="00F8468A"/>
    <w:pPr>
      <w:widowControl/>
      <w:spacing w:line="360" w:lineRule="auto"/>
      <w:ind w:firstLine="709"/>
      <w:jc w:val="both"/>
    </w:pPr>
    <w:rPr>
      <w:sz w:val="28"/>
      <w:szCs w:val="28"/>
    </w:rPr>
  </w:style>
  <w:style w:type="character" w:customStyle="1" w:styleId="a6">
    <w:name w:val="Основной текст Знак"/>
    <w:basedOn w:val="a0"/>
    <w:link w:val="a5"/>
    <w:rsid w:val="00F8468A"/>
    <w:rPr>
      <w:rFonts w:ascii="Times New Roman" w:eastAsia="Times New Roman" w:hAnsi="Times New Roman" w:cs="Courier New"/>
      <w:sz w:val="28"/>
      <w:szCs w:val="28"/>
      <w:lang w:eastAsia="ru-RU"/>
    </w:rPr>
  </w:style>
  <w:style w:type="paragraph" w:styleId="a7">
    <w:name w:val="footnote text"/>
    <w:basedOn w:val="a5"/>
    <w:link w:val="a8"/>
    <w:rsid w:val="00F8468A"/>
    <w:pPr>
      <w:autoSpaceDE/>
      <w:autoSpaceDN/>
      <w:adjustRightInd/>
      <w:spacing w:line="240" w:lineRule="auto"/>
      <w:ind w:firstLine="0"/>
    </w:pPr>
    <w:rPr>
      <w:rFonts w:cs="??"/>
      <w:sz w:val="24"/>
      <w:szCs w:val="24"/>
    </w:rPr>
  </w:style>
  <w:style w:type="character" w:customStyle="1" w:styleId="a8">
    <w:name w:val="Текст сноски Знак"/>
    <w:basedOn w:val="a0"/>
    <w:link w:val="a7"/>
    <w:rsid w:val="00F8468A"/>
    <w:rPr>
      <w:rFonts w:ascii="Times New Roman" w:eastAsia="Times New Roman" w:hAnsi="Times New Roman" w:cs="??"/>
      <w:sz w:val="24"/>
      <w:szCs w:val="24"/>
      <w:lang w:eastAsia="ru-RU"/>
    </w:rPr>
  </w:style>
  <w:style w:type="paragraph" w:styleId="HTML">
    <w:name w:val="HTML Preformatted"/>
    <w:basedOn w:val="a"/>
    <w:link w:val="HTML0"/>
    <w:uiPriority w:val="99"/>
    <w:semiHidden/>
    <w:unhideWhenUsed/>
    <w:rsid w:val="00884C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semiHidden/>
    <w:rsid w:val="00884CD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27906">
      <w:bodyDiv w:val="1"/>
      <w:marLeft w:val="0"/>
      <w:marRight w:val="0"/>
      <w:marTop w:val="0"/>
      <w:marBottom w:val="0"/>
      <w:divBdr>
        <w:top w:val="none" w:sz="0" w:space="0" w:color="auto"/>
        <w:left w:val="none" w:sz="0" w:space="0" w:color="auto"/>
        <w:bottom w:val="none" w:sz="0" w:space="0" w:color="auto"/>
        <w:right w:val="none" w:sz="0" w:space="0" w:color="auto"/>
      </w:divBdr>
    </w:div>
    <w:div w:id="496504830">
      <w:bodyDiv w:val="1"/>
      <w:marLeft w:val="0"/>
      <w:marRight w:val="0"/>
      <w:marTop w:val="0"/>
      <w:marBottom w:val="0"/>
      <w:divBdr>
        <w:top w:val="none" w:sz="0" w:space="0" w:color="auto"/>
        <w:left w:val="none" w:sz="0" w:space="0" w:color="auto"/>
        <w:bottom w:val="none" w:sz="0" w:space="0" w:color="auto"/>
        <w:right w:val="none" w:sz="0" w:space="0" w:color="auto"/>
      </w:divBdr>
    </w:div>
    <w:div w:id="697193546">
      <w:bodyDiv w:val="1"/>
      <w:marLeft w:val="0"/>
      <w:marRight w:val="0"/>
      <w:marTop w:val="0"/>
      <w:marBottom w:val="0"/>
      <w:divBdr>
        <w:top w:val="none" w:sz="0" w:space="0" w:color="auto"/>
        <w:left w:val="none" w:sz="0" w:space="0" w:color="auto"/>
        <w:bottom w:val="none" w:sz="0" w:space="0" w:color="auto"/>
        <w:right w:val="none" w:sz="0" w:space="0" w:color="auto"/>
      </w:divBdr>
    </w:div>
    <w:div w:id="84351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slamic_studies"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5612</Words>
  <Characters>31993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Ириша</dc:creator>
  <cp:lastModifiedBy>Zaure</cp:lastModifiedBy>
  <cp:revision>15</cp:revision>
  <dcterms:created xsi:type="dcterms:W3CDTF">2018-09-25T04:59:00Z</dcterms:created>
  <dcterms:modified xsi:type="dcterms:W3CDTF">2018-10-04T12:32:00Z</dcterms:modified>
</cp:coreProperties>
</file>